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BEDC" w14:textId="77777777" w:rsidR="009E2E30" w:rsidRDefault="009E2E30">
      <w:pPr>
        <w:keepNext/>
        <w:keepLines/>
        <w:pBdr>
          <w:top w:val="nil"/>
          <w:left w:val="nil"/>
          <w:bottom w:val="nil"/>
          <w:right w:val="nil"/>
          <w:between w:val="nil"/>
        </w:pBdr>
        <w:spacing w:before="240" w:after="0"/>
        <w:rPr>
          <w:rFonts w:ascii="Times New Roman" w:eastAsia="Times New Roman" w:hAnsi="Times New Roman" w:cs="Times New Roman"/>
          <w:color w:val="000000"/>
        </w:rPr>
      </w:pPr>
    </w:p>
    <w:p w14:paraId="6A99B045" w14:textId="77777777" w:rsidR="009E2E30" w:rsidRDefault="00C96ECB">
      <w:pPr>
        <w:keepNext/>
        <w:keepLines/>
        <w:pBdr>
          <w:top w:val="nil"/>
          <w:left w:val="nil"/>
          <w:bottom w:val="nil"/>
          <w:right w:val="nil"/>
          <w:between w:val="nil"/>
        </w:pBdr>
        <w:spacing w:before="240" w:after="0"/>
        <w:rPr>
          <w:rFonts w:ascii="Times New Roman" w:eastAsia="Times New Roman" w:hAnsi="Times New Roman" w:cs="Times New Roman"/>
          <w:color w:val="000000"/>
        </w:rPr>
      </w:pPr>
      <w:bookmarkStart w:id="0" w:name="_Hlk138672291"/>
      <w:r>
        <w:rPr>
          <w:rFonts w:ascii="Times New Roman" w:eastAsia="Times New Roman" w:hAnsi="Times New Roman" w:cs="Times New Roman"/>
          <w:color w:val="B43512"/>
          <w:sz w:val="32"/>
          <w:szCs w:val="32"/>
        </w:rPr>
        <w:t xml:space="preserve">World Affairs Council DFW </w:t>
      </w:r>
    </w:p>
    <w:p w14:paraId="250C49AB" w14:textId="77777777" w:rsidR="009E2E30" w:rsidRDefault="00C96ECB">
      <w:pPr>
        <w:rPr>
          <w:rFonts w:ascii="Times New Roman" w:eastAsia="Times New Roman" w:hAnsi="Times New Roman" w:cs="Times New Roman"/>
          <w:color w:val="B43512"/>
          <w:sz w:val="56"/>
          <w:szCs w:val="56"/>
        </w:rPr>
      </w:pPr>
      <w:r>
        <w:rPr>
          <w:rFonts w:ascii="Times New Roman" w:eastAsia="Times New Roman" w:hAnsi="Times New Roman" w:cs="Times New Roman"/>
          <w:color w:val="B43512"/>
          <w:sz w:val="56"/>
          <w:szCs w:val="56"/>
        </w:rPr>
        <w:t>Online Educator Resources</w:t>
      </w:r>
    </w:p>
    <w:bookmarkEnd w:id="0" w:displacedByCustomXml="next"/>
    <w:sdt>
      <w:sdtPr>
        <w:rPr>
          <w:sz w:val="20"/>
          <w:szCs w:val="20"/>
        </w:rPr>
        <w:id w:val="219694273"/>
        <w:docPartObj>
          <w:docPartGallery w:val="Table of Contents"/>
          <w:docPartUnique/>
        </w:docPartObj>
      </w:sdtPr>
      <w:sdtEndPr/>
      <w:sdtContent>
        <w:p w14:paraId="03634ED0" w14:textId="237AB2A0" w:rsidR="00771C05" w:rsidRDefault="7FF91200">
          <w:pPr>
            <w:pStyle w:val="TOC1"/>
            <w:rPr>
              <w:rFonts w:asciiTheme="minorHAnsi" w:eastAsiaTheme="minorEastAsia" w:hAnsiTheme="minorHAnsi" w:cstheme="minorBidi"/>
              <w:kern w:val="2"/>
              <w:sz w:val="22"/>
              <w:szCs w:val="22"/>
              <w14:ligatures w14:val="standardContextual"/>
            </w:rPr>
          </w:pPr>
          <w:r>
            <w:fldChar w:fldCharType="begin"/>
          </w:r>
          <w:r w:rsidR="00C96ECB">
            <w:instrText>TOC \h \u \z</w:instrText>
          </w:r>
          <w:r>
            <w:fldChar w:fldCharType="separate"/>
          </w:r>
          <w:hyperlink w:anchor="_Toc138672743" w:history="1">
            <w:r w:rsidR="00771C05" w:rsidRPr="00CB4213">
              <w:rPr>
                <w:rStyle w:val="Hyperlink"/>
                <w:rFonts w:eastAsia="Times New Roman"/>
                <w:b/>
                <w:bCs/>
              </w:rPr>
              <w:t>Travel Opportunities for Educators</w:t>
            </w:r>
            <w:r w:rsidR="00771C05">
              <w:rPr>
                <w:webHidden/>
              </w:rPr>
              <w:tab/>
            </w:r>
            <w:r w:rsidR="00771C05">
              <w:rPr>
                <w:webHidden/>
              </w:rPr>
              <w:fldChar w:fldCharType="begin"/>
            </w:r>
            <w:r w:rsidR="00771C05">
              <w:rPr>
                <w:webHidden/>
              </w:rPr>
              <w:instrText xml:space="preserve"> PAGEREF _Toc138672743 \h </w:instrText>
            </w:r>
            <w:r w:rsidR="00771C05">
              <w:rPr>
                <w:webHidden/>
              </w:rPr>
            </w:r>
            <w:r w:rsidR="00771C05">
              <w:rPr>
                <w:webHidden/>
              </w:rPr>
              <w:fldChar w:fldCharType="separate"/>
            </w:r>
            <w:r w:rsidR="00771C05">
              <w:rPr>
                <w:webHidden/>
              </w:rPr>
              <w:t>3</w:t>
            </w:r>
            <w:r w:rsidR="00771C05">
              <w:rPr>
                <w:webHidden/>
              </w:rPr>
              <w:fldChar w:fldCharType="end"/>
            </w:r>
          </w:hyperlink>
        </w:p>
        <w:p w14:paraId="13D32E4C" w14:textId="4AEE421E" w:rsidR="00771C05" w:rsidRDefault="00771C05">
          <w:pPr>
            <w:pStyle w:val="TOC2"/>
            <w:rPr>
              <w:rFonts w:asciiTheme="minorHAnsi" w:eastAsiaTheme="minorEastAsia" w:hAnsiTheme="minorHAnsi" w:cstheme="minorBidi"/>
              <w:b w:val="0"/>
              <w:kern w:val="2"/>
              <w14:ligatures w14:val="standardContextual"/>
            </w:rPr>
          </w:pPr>
          <w:hyperlink w:anchor="_Toc138672744" w:history="1">
            <w:r w:rsidRPr="00CB4213">
              <w:rPr>
                <w:rStyle w:val="Hyperlink"/>
                <w:rFonts w:eastAsia="Times New Roman"/>
                <w:bCs/>
              </w:rPr>
              <w:t>Europe</w:t>
            </w:r>
            <w:r>
              <w:rPr>
                <w:webHidden/>
              </w:rPr>
              <w:tab/>
            </w:r>
            <w:r>
              <w:rPr>
                <w:webHidden/>
              </w:rPr>
              <w:fldChar w:fldCharType="begin"/>
            </w:r>
            <w:r>
              <w:rPr>
                <w:webHidden/>
              </w:rPr>
              <w:instrText xml:space="preserve"> PAGEREF _Toc138672744 \h </w:instrText>
            </w:r>
            <w:r>
              <w:rPr>
                <w:webHidden/>
              </w:rPr>
            </w:r>
            <w:r>
              <w:rPr>
                <w:webHidden/>
              </w:rPr>
              <w:fldChar w:fldCharType="separate"/>
            </w:r>
            <w:r>
              <w:rPr>
                <w:webHidden/>
              </w:rPr>
              <w:t>3</w:t>
            </w:r>
            <w:r>
              <w:rPr>
                <w:webHidden/>
              </w:rPr>
              <w:fldChar w:fldCharType="end"/>
            </w:r>
          </w:hyperlink>
        </w:p>
        <w:p w14:paraId="27A3DDF2" w14:textId="687317DE" w:rsidR="00771C05" w:rsidRDefault="00771C05">
          <w:pPr>
            <w:pStyle w:val="TOC3"/>
            <w:rPr>
              <w:rFonts w:asciiTheme="minorHAnsi" w:eastAsiaTheme="minorEastAsia" w:hAnsiTheme="minorHAnsi" w:cstheme="minorBidi"/>
              <w:kern w:val="2"/>
              <w:sz w:val="22"/>
              <w:szCs w:val="22"/>
              <w14:ligatures w14:val="standardContextual"/>
            </w:rPr>
          </w:pPr>
          <w:hyperlink w:anchor="_Toc138672745" w:history="1">
            <w:r w:rsidRPr="00CB4213">
              <w:rPr>
                <w:rStyle w:val="Hyperlink"/>
                <w:rFonts w:eastAsia="Times New Roman"/>
              </w:rPr>
              <w:t>Albert H. Small Normandy Institute</w:t>
            </w:r>
            <w:r>
              <w:rPr>
                <w:webHidden/>
              </w:rPr>
              <w:tab/>
            </w:r>
            <w:r>
              <w:rPr>
                <w:webHidden/>
              </w:rPr>
              <w:fldChar w:fldCharType="begin"/>
            </w:r>
            <w:r>
              <w:rPr>
                <w:webHidden/>
              </w:rPr>
              <w:instrText xml:space="preserve"> PAGEREF _Toc138672745 \h </w:instrText>
            </w:r>
            <w:r>
              <w:rPr>
                <w:webHidden/>
              </w:rPr>
            </w:r>
            <w:r>
              <w:rPr>
                <w:webHidden/>
              </w:rPr>
              <w:fldChar w:fldCharType="separate"/>
            </w:r>
            <w:r>
              <w:rPr>
                <w:webHidden/>
              </w:rPr>
              <w:t>3</w:t>
            </w:r>
            <w:r>
              <w:rPr>
                <w:webHidden/>
              </w:rPr>
              <w:fldChar w:fldCharType="end"/>
            </w:r>
          </w:hyperlink>
        </w:p>
        <w:p w14:paraId="54865991" w14:textId="0221F7D7" w:rsidR="00771C05" w:rsidRDefault="00771C05">
          <w:pPr>
            <w:pStyle w:val="TOC3"/>
            <w:rPr>
              <w:rFonts w:asciiTheme="minorHAnsi" w:eastAsiaTheme="minorEastAsia" w:hAnsiTheme="minorHAnsi" w:cstheme="minorBidi"/>
              <w:kern w:val="2"/>
              <w:sz w:val="22"/>
              <w:szCs w:val="22"/>
              <w14:ligatures w14:val="standardContextual"/>
            </w:rPr>
          </w:pPr>
          <w:hyperlink w:anchor="_Toc138672746" w:history="1">
            <w:r w:rsidRPr="00CB4213">
              <w:rPr>
                <w:rStyle w:val="Hyperlink"/>
                <w:rFonts w:eastAsia="Times New Roman"/>
              </w:rPr>
              <w:t>Brussels Study Tour</w:t>
            </w:r>
            <w:r>
              <w:rPr>
                <w:webHidden/>
              </w:rPr>
              <w:tab/>
            </w:r>
            <w:r>
              <w:rPr>
                <w:webHidden/>
              </w:rPr>
              <w:fldChar w:fldCharType="begin"/>
            </w:r>
            <w:r>
              <w:rPr>
                <w:webHidden/>
              </w:rPr>
              <w:instrText xml:space="preserve"> PAGEREF _Toc138672746 \h </w:instrText>
            </w:r>
            <w:r>
              <w:rPr>
                <w:webHidden/>
              </w:rPr>
            </w:r>
            <w:r>
              <w:rPr>
                <w:webHidden/>
              </w:rPr>
              <w:fldChar w:fldCharType="separate"/>
            </w:r>
            <w:r>
              <w:rPr>
                <w:webHidden/>
              </w:rPr>
              <w:t>3</w:t>
            </w:r>
            <w:r>
              <w:rPr>
                <w:webHidden/>
              </w:rPr>
              <w:fldChar w:fldCharType="end"/>
            </w:r>
          </w:hyperlink>
        </w:p>
        <w:p w14:paraId="4126E28C" w14:textId="3429AED7" w:rsidR="00771C05" w:rsidRDefault="00771C05">
          <w:pPr>
            <w:pStyle w:val="TOC3"/>
            <w:rPr>
              <w:rFonts w:asciiTheme="minorHAnsi" w:eastAsiaTheme="minorEastAsia" w:hAnsiTheme="minorHAnsi" w:cstheme="minorBidi"/>
              <w:kern w:val="2"/>
              <w:sz w:val="22"/>
              <w:szCs w:val="22"/>
              <w14:ligatures w14:val="standardContextual"/>
            </w:rPr>
          </w:pPr>
          <w:hyperlink w:anchor="_Toc138672747" w:history="1">
            <w:r w:rsidRPr="00CB4213">
              <w:rPr>
                <w:rStyle w:val="Hyperlink"/>
                <w:rFonts w:eastAsia="Times New Roman"/>
              </w:rPr>
              <w:t>GenEd Teacher Fellowship Program – Armenia</w:t>
            </w:r>
            <w:r>
              <w:rPr>
                <w:webHidden/>
              </w:rPr>
              <w:tab/>
            </w:r>
            <w:r>
              <w:rPr>
                <w:webHidden/>
              </w:rPr>
              <w:fldChar w:fldCharType="begin"/>
            </w:r>
            <w:r>
              <w:rPr>
                <w:webHidden/>
              </w:rPr>
              <w:instrText xml:space="preserve"> PAGEREF _Toc138672747 \h </w:instrText>
            </w:r>
            <w:r>
              <w:rPr>
                <w:webHidden/>
              </w:rPr>
            </w:r>
            <w:r>
              <w:rPr>
                <w:webHidden/>
              </w:rPr>
              <w:fldChar w:fldCharType="separate"/>
            </w:r>
            <w:r>
              <w:rPr>
                <w:webHidden/>
              </w:rPr>
              <w:t>3</w:t>
            </w:r>
            <w:r>
              <w:rPr>
                <w:webHidden/>
              </w:rPr>
              <w:fldChar w:fldCharType="end"/>
            </w:r>
          </w:hyperlink>
        </w:p>
        <w:p w14:paraId="0BCDEAA8" w14:textId="7DC6CC69" w:rsidR="00771C05" w:rsidRDefault="00771C05">
          <w:pPr>
            <w:pStyle w:val="TOC3"/>
            <w:rPr>
              <w:rFonts w:asciiTheme="minorHAnsi" w:eastAsiaTheme="minorEastAsia" w:hAnsiTheme="minorHAnsi" w:cstheme="minorBidi"/>
              <w:kern w:val="2"/>
              <w:sz w:val="22"/>
              <w:szCs w:val="22"/>
              <w14:ligatures w14:val="standardContextual"/>
            </w:rPr>
          </w:pPr>
          <w:hyperlink w:anchor="_Toc138672748" w:history="1">
            <w:r w:rsidRPr="00CB4213">
              <w:rPr>
                <w:rStyle w:val="Hyperlink"/>
                <w:rFonts w:eastAsia="Times New Roman"/>
              </w:rPr>
              <w:t>Transatlantic Outreach Program (TOP)</w:t>
            </w:r>
            <w:r>
              <w:rPr>
                <w:webHidden/>
              </w:rPr>
              <w:tab/>
            </w:r>
            <w:r>
              <w:rPr>
                <w:webHidden/>
              </w:rPr>
              <w:fldChar w:fldCharType="begin"/>
            </w:r>
            <w:r>
              <w:rPr>
                <w:webHidden/>
              </w:rPr>
              <w:instrText xml:space="preserve"> PAGEREF _Toc138672748 \h </w:instrText>
            </w:r>
            <w:r>
              <w:rPr>
                <w:webHidden/>
              </w:rPr>
            </w:r>
            <w:r>
              <w:rPr>
                <w:webHidden/>
              </w:rPr>
              <w:fldChar w:fldCharType="separate"/>
            </w:r>
            <w:r>
              <w:rPr>
                <w:webHidden/>
              </w:rPr>
              <w:t>3</w:t>
            </w:r>
            <w:r>
              <w:rPr>
                <w:webHidden/>
              </w:rPr>
              <w:fldChar w:fldCharType="end"/>
            </w:r>
          </w:hyperlink>
        </w:p>
        <w:p w14:paraId="75AFE1AE" w14:textId="1BD07D50" w:rsidR="00771C05" w:rsidRDefault="00771C05">
          <w:pPr>
            <w:pStyle w:val="TOC2"/>
            <w:rPr>
              <w:rFonts w:asciiTheme="minorHAnsi" w:eastAsiaTheme="minorEastAsia" w:hAnsiTheme="minorHAnsi" w:cstheme="minorBidi"/>
              <w:b w:val="0"/>
              <w:kern w:val="2"/>
              <w14:ligatures w14:val="standardContextual"/>
            </w:rPr>
          </w:pPr>
          <w:hyperlink w:anchor="_Toc138672749" w:history="1">
            <w:r w:rsidRPr="00CB4213">
              <w:rPr>
                <w:rStyle w:val="Hyperlink"/>
                <w:rFonts w:eastAsia="Times New Roman"/>
                <w:bCs/>
              </w:rPr>
              <w:t>Asia/Pacific</w:t>
            </w:r>
            <w:r>
              <w:rPr>
                <w:webHidden/>
              </w:rPr>
              <w:tab/>
            </w:r>
            <w:r>
              <w:rPr>
                <w:webHidden/>
              </w:rPr>
              <w:fldChar w:fldCharType="begin"/>
            </w:r>
            <w:r>
              <w:rPr>
                <w:webHidden/>
              </w:rPr>
              <w:instrText xml:space="preserve"> PAGEREF _Toc138672749 \h </w:instrText>
            </w:r>
            <w:r>
              <w:rPr>
                <w:webHidden/>
              </w:rPr>
            </w:r>
            <w:r>
              <w:rPr>
                <w:webHidden/>
              </w:rPr>
              <w:fldChar w:fldCharType="separate"/>
            </w:r>
            <w:r>
              <w:rPr>
                <w:webHidden/>
              </w:rPr>
              <w:t>4</w:t>
            </w:r>
            <w:r>
              <w:rPr>
                <w:webHidden/>
              </w:rPr>
              <w:fldChar w:fldCharType="end"/>
            </w:r>
          </w:hyperlink>
        </w:p>
        <w:p w14:paraId="7771C851" w14:textId="2757AF6B" w:rsidR="00771C05" w:rsidRDefault="00771C05">
          <w:pPr>
            <w:pStyle w:val="TOC3"/>
            <w:rPr>
              <w:rFonts w:asciiTheme="minorHAnsi" w:eastAsiaTheme="minorEastAsia" w:hAnsiTheme="minorHAnsi" w:cstheme="minorBidi"/>
              <w:kern w:val="2"/>
              <w:sz w:val="22"/>
              <w:szCs w:val="22"/>
              <w14:ligatures w14:val="standardContextual"/>
            </w:rPr>
          </w:pPr>
          <w:hyperlink w:anchor="_Toc138672750" w:history="1">
            <w:r w:rsidRPr="00CB4213">
              <w:rPr>
                <w:rStyle w:val="Hyperlink"/>
                <w:rFonts w:eastAsia="Times New Roman"/>
              </w:rPr>
              <w:t>Armenian Genocide Education Project</w:t>
            </w:r>
            <w:r>
              <w:rPr>
                <w:webHidden/>
              </w:rPr>
              <w:tab/>
            </w:r>
            <w:r>
              <w:rPr>
                <w:webHidden/>
              </w:rPr>
              <w:fldChar w:fldCharType="begin"/>
            </w:r>
            <w:r>
              <w:rPr>
                <w:webHidden/>
              </w:rPr>
              <w:instrText xml:space="preserve"> PAGEREF _Toc138672750 \h </w:instrText>
            </w:r>
            <w:r>
              <w:rPr>
                <w:webHidden/>
              </w:rPr>
            </w:r>
            <w:r>
              <w:rPr>
                <w:webHidden/>
              </w:rPr>
              <w:fldChar w:fldCharType="separate"/>
            </w:r>
            <w:r>
              <w:rPr>
                <w:webHidden/>
              </w:rPr>
              <w:t>4</w:t>
            </w:r>
            <w:r>
              <w:rPr>
                <w:webHidden/>
              </w:rPr>
              <w:fldChar w:fldCharType="end"/>
            </w:r>
          </w:hyperlink>
        </w:p>
        <w:p w14:paraId="631ED238" w14:textId="1C2871A6" w:rsidR="00771C05" w:rsidRDefault="00771C05">
          <w:pPr>
            <w:pStyle w:val="TOC3"/>
            <w:rPr>
              <w:rFonts w:asciiTheme="minorHAnsi" w:eastAsiaTheme="minorEastAsia" w:hAnsiTheme="minorHAnsi" w:cstheme="minorBidi"/>
              <w:kern w:val="2"/>
              <w:sz w:val="22"/>
              <w:szCs w:val="22"/>
              <w14:ligatures w14:val="standardContextual"/>
            </w:rPr>
          </w:pPr>
          <w:hyperlink w:anchor="_Toc138672751" w:history="1">
            <w:r w:rsidRPr="00CB4213">
              <w:rPr>
                <w:rStyle w:val="Hyperlink"/>
                <w:rFonts w:eastAsia="Times New Roman"/>
              </w:rPr>
              <w:t>Keizai Koho Center Teacher Fellowship</w:t>
            </w:r>
            <w:r>
              <w:rPr>
                <w:webHidden/>
              </w:rPr>
              <w:tab/>
            </w:r>
            <w:r>
              <w:rPr>
                <w:webHidden/>
              </w:rPr>
              <w:fldChar w:fldCharType="begin"/>
            </w:r>
            <w:r>
              <w:rPr>
                <w:webHidden/>
              </w:rPr>
              <w:instrText xml:space="preserve"> PAGEREF _Toc138672751 \h </w:instrText>
            </w:r>
            <w:r>
              <w:rPr>
                <w:webHidden/>
              </w:rPr>
            </w:r>
            <w:r>
              <w:rPr>
                <w:webHidden/>
              </w:rPr>
              <w:fldChar w:fldCharType="separate"/>
            </w:r>
            <w:r>
              <w:rPr>
                <w:webHidden/>
              </w:rPr>
              <w:t>4</w:t>
            </w:r>
            <w:r>
              <w:rPr>
                <w:webHidden/>
              </w:rPr>
              <w:fldChar w:fldCharType="end"/>
            </w:r>
          </w:hyperlink>
        </w:p>
        <w:p w14:paraId="3073A5DB" w14:textId="117CC352" w:rsidR="00771C05" w:rsidRDefault="00771C05">
          <w:pPr>
            <w:pStyle w:val="TOC3"/>
            <w:rPr>
              <w:rFonts w:asciiTheme="minorHAnsi" w:eastAsiaTheme="minorEastAsia" w:hAnsiTheme="minorHAnsi" w:cstheme="minorBidi"/>
              <w:kern w:val="2"/>
              <w:sz w:val="22"/>
              <w:szCs w:val="22"/>
              <w14:ligatures w14:val="standardContextual"/>
            </w:rPr>
          </w:pPr>
          <w:hyperlink w:anchor="_Toc138672752" w:history="1">
            <w:r w:rsidRPr="00CB4213">
              <w:rPr>
                <w:rStyle w:val="Hyperlink"/>
                <w:rFonts w:eastAsia="Times New Roman"/>
              </w:rPr>
              <w:t>Summer Russian Language Teachers Program</w:t>
            </w:r>
            <w:r>
              <w:rPr>
                <w:webHidden/>
              </w:rPr>
              <w:tab/>
            </w:r>
            <w:r>
              <w:rPr>
                <w:webHidden/>
              </w:rPr>
              <w:fldChar w:fldCharType="begin"/>
            </w:r>
            <w:r>
              <w:rPr>
                <w:webHidden/>
              </w:rPr>
              <w:instrText xml:space="preserve"> PAGEREF _Toc138672752 \h </w:instrText>
            </w:r>
            <w:r>
              <w:rPr>
                <w:webHidden/>
              </w:rPr>
            </w:r>
            <w:r>
              <w:rPr>
                <w:webHidden/>
              </w:rPr>
              <w:fldChar w:fldCharType="separate"/>
            </w:r>
            <w:r>
              <w:rPr>
                <w:webHidden/>
              </w:rPr>
              <w:t>4</w:t>
            </w:r>
            <w:r>
              <w:rPr>
                <w:webHidden/>
              </w:rPr>
              <w:fldChar w:fldCharType="end"/>
            </w:r>
          </w:hyperlink>
        </w:p>
        <w:p w14:paraId="5FAE9188" w14:textId="36481C55" w:rsidR="00771C05" w:rsidRDefault="00771C05">
          <w:pPr>
            <w:pStyle w:val="TOC2"/>
            <w:rPr>
              <w:rFonts w:asciiTheme="minorHAnsi" w:eastAsiaTheme="minorEastAsia" w:hAnsiTheme="minorHAnsi" w:cstheme="minorBidi"/>
              <w:b w:val="0"/>
              <w:kern w:val="2"/>
              <w14:ligatures w14:val="standardContextual"/>
            </w:rPr>
          </w:pPr>
          <w:hyperlink w:anchor="_Toc138672753" w:history="1">
            <w:r w:rsidRPr="00CB4213">
              <w:rPr>
                <w:rStyle w:val="Hyperlink"/>
                <w:rFonts w:eastAsia="Times New Roman"/>
                <w:bCs/>
              </w:rPr>
              <w:t>Various Locations</w:t>
            </w:r>
            <w:r>
              <w:rPr>
                <w:webHidden/>
              </w:rPr>
              <w:tab/>
            </w:r>
            <w:r>
              <w:rPr>
                <w:webHidden/>
              </w:rPr>
              <w:fldChar w:fldCharType="begin"/>
            </w:r>
            <w:r>
              <w:rPr>
                <w:webHidden/>
              </w:rPr>
              <w:instrText xml:space="preserve"> PAGEREF _Toc138672753 \h </w:instrText>
            </w:r>
            <w:r>
              <w:rPr>
                <w:webHidden/>
              </w:rPr>
            </w:r>
            <w:r>
              <w:rPr>
                <w:webHidden/>
              </w:rPr>
              <w:fldChar w:fldCharType="separate"/>
            </w:r>
            <w:r>
              <w:rPr>
                <w:webHidden/>
              </w:rPr>
              <w:t>5</w:t>
            </w:r>
            <w:r>
              <w:rPr>
                <w:webHidden/>
              </w:rPr>
              <w:fldChar w:fldCharType="end"/>
            </w:r>
          </w:hyperlink>
        </w:p>
        <w:p w14:paraId="4711F97B" w14:textId="4AFFF5EE" w:rsidR="00771C05" w:rsidRDefault="00771C05">
          <w:pPr>
            <w:pStyle w:val="TOC3"/>
            <w:rPr>
              <w:rFonts w:asciiTheme="minorHAnsi" w:eastAsiaTheme="minorEastAsia" w:hAnsiTheme="minorHAnsi" w:cstheme="minorBidi"/>
              <w:kern w:val="2"/>
              <w:sz w:val="22"/>
              <w:szCs w:val="22"/>
              <w14:ligatures w14:val="standardContextual"/>
            </w:rPr>
          </w:pPr>
          <w:hyperlink w:anchor="_Toc138672754" w:history="1">
            <w:r w:rsidRPr="00CB4213">
              <w:rPr>
                <w:rStyle w:val="Hyperlink"/>
                <w:rFonts w:eastAsia="Times New Roman"/>
              </w:rPr>
              <w:t>American Bar Association/Federal Judicial Center (ABA/FJC) Summer Institute</w:t>
            </w:r>
            <w:r>
              <w:rPr>
                <w:webHidden/>
              </w:rPr>
              <w:tab/>
            </w:r>
            <w:r>
              <w:rPr>
                <w:webHidden/>
              </w:rPr>
              <w:fldChar w:fldCharType="begin"/>
            </w:r>
            <w:r>
              <w:rPr>
                <w:webHidden/>
              </w:rPr>
              <w:instrText xml:space="preserve"> PAGEREF _Toc138672754 \h </w:instrText>
            </w:r>
            <w:r>
              <w:rPr>
                <w:webHidden/>
              </w:rPr>
            </w:r>
            <w:r>
              <w:rPr>
                <w:webHidden/>
              </w:rPr>
              <w:fldChar w:fldCharType="separate"/>
            </w:r>
            <w:r>
              <w:rPr>
                <w:webHidden/>
              </w:rPr>
              <w:t>5</w:t>
            </w:r>
            <w:r>
              <w:rPr>
                <w:webHidden/>
              </w:rPr>
              <w:fldChar w:fldCharType="end"/>
            </w:r>
          </w:hyperlink>
        </w:p>
        <w:p w14:paraId="179CACD1" w14:textId="31F45525" w:rsidR="00771C05" w:rsidRDefault="00771C05">
          <w:pPr>
            <w:pStyle w:val="TOC3"/>
            <w:rPr>
              <w:rFonts w:asciiTheme="minorHAnsi" w:eastAsiaTheme="minorEastAsia" w:hAnsiTheme="minorHAnsi" w:cstheme="minorBidi"/>
              <w:kern w:val="2"/>
              <w:sz w:val="22"/>
              <w:szCs w:val="22"/>
              <w14:ligatures w14:val="standardContextual"/>
            </w:rPr>
          </w:pPr>
          <w:hyperlink w:anchor="_Toc138672755" w:history="1">
            <w:r w:rsidRPr="00CB4213">
              <w:rPr>
                <w:rStyle w:val="Hyperlink"/>
                <w:rFonts w:eastAsia="Times New Roman"/>
              </w:rPr>
              <w:t>American Battlefield Trust Institute</w:t>
            </w:r>
            <w:r>
              <w:rPr>
                <w:webHidden/>
              </w:rPr>
              <w:tab/>
            </w:r>
            <w:r>
              <w:rPr>
                <w:webHidden/>
              </w:rPr>
              <w:fldChar w:fldCharType="begin"/>
            </w:r>
            <w:r>
              <w:rPr>
                <w:webHidden/>
              </w:rPr>
              <w:instrText xml:space="preserve"> PAGEREF _Toc138672755 \h </w:instrText>
            </w:r>
            <w:r>
              <w:rPr>
                <w:webHidden/>
              </w:rPr>
            </w:r>
            <w:r>
              <w:rPr>
                <w:webHidden/>
              </w:rPr>
              <w:fldChar w:fldCharType="separate"/>
            </w:r>
            <w:r>
              <w:rPr>
                <w:webHidden/>
              </w:rPr>
              <w:t>5</w:t>
            </w:r>
            <w:r>
              <w:rPr>
                <w:webHidden/>
              </w:rPr>
              <w:fldChar w:fldCharType="end"/>
            </w:r>
          </w:hyperlink>
        </w:p>
        <w:p w14:paraId="709E8C30" w14:textId="5ED1236B" w:rsidR="00771C05" w:rsidRDefault="00771C05">
          <w:pPr>
            <w:pStyle w:val="TOC3"/>
            <w:rPr>
              <w:rFonts w:asciiTheme="minorHAnsi" w:eastAsiaTheme="minorEastAsia" w:hAnsiTheme="minorHAnsi" w:cstheme="minorBidi"/>
              <w:kern w:val="2"/>
              <w:sz w:val="22"/>
              <w:szCs w:val="22"/>
              <w14:ligatures w14:val="standardContextual"/>
            </w:rPr>
          </w:pPr>
          <w:hyperlink w:anchor="_Toc138672756" w:history="1">
            <w:r w:rsidRPr="00CB4213">
              <w:rPr>
                <w:rStyle w:val="Hyperlink"/>
                <w:rFonts w:eastAsia="Times New Roman"/>
              </w:rPr>
              <w:t>American Councils — Exchanges, Training and Study Abroad</w:t>
            </w:r>
            <w:r>
              <w:rPr>
                <w:webHidden/>
              </w:rPr>
              <w:tab/>
            </w:r>
            <w:r>
              <w:rPr>
                <w:webHidden/>
              </w:rPr>
              <w:fldChar w:fldCharType="begin"/>
            </w:r>
            <w:r>
              <w:rPr>
                <w:webHidden/>
              </w:rPr>
              <w:instrText xml:space="preserve"> PAGEREF _Toc138672756 \h </w:instrText>
            </w:r>
            <w:r>
              <w:rPr>
                <w:webHidden/>
              </w:rPr>
            </w:r>
            <w:r>
              <w:rPr>
                <w:webHidden/>
              </w:rPr>
              <w:fldChar w:fldCharType="separate"/>
            </w:r>
            <w:r>
              <w:rPr>
                <w:webHidden/>
              </w:rPr>
              <w:t>5</w:t>
            </w:r>
            <w:r>
              <w:rPr>
                <w:webHidden/>
              </w:rPr>
              <w:fldChar w:fldCharType="end"/>
            </w:r>
          </w:hyperlink>
        </w:p>
        <w:p w14:paraId="0D750B78" w14:textId="0FA885CF" w:rsidR="00771C05" w:rsidRDefault="00771C05">
          <w:pPr>
            <w:pStyle w:val="TOC3"/>
            <w:rPr>
              <w:rFonts w:asciiTheme="minorHAnsi" w:eastAsiaTheme="minorEastAsia" w:hAnsiTheme="minorHAnsi" w:cstheme="minorBidi"/>
              <w:kern w:val="2"/>
              <w:sz w:val="22"/>
              <w:szCs w:val="22"/>
              <w14:ligatures w14:val="standardContextual"/>
            </w:rPr>
          </w:pPr>
          <w:hyperlink w:anchor="_Toc138672757" w:history="1">
            <w:r w:rsidRPr="00CB4213">
              <w:rPr>
                <w:rStyle w:val="Hyperlink"/>
                <w:rFonts w:eastAsia="Times New Roman"/>
              </w:rPr>
              <w:t>American Psychological Association University Workshop</w:t>
            </w:r>
            <w:r>
              <w:rPr>
                <w:webHidden/>
              </w:rPr>
              <w:tab/>
            </w:r>
            <w:r>
              <w:rPr>
                <w:webHidden/>
              </w:rPr>
              <w:fldChar w:fldCharType="begin"/>
            </w:r>
            <w:r>
              <w:rPr>
                <w:webHidden/>
              </w:rPr>
              <w:instrText xml:space="preserve"> PAGEREF _Toc138672757 \h </w:instrText>
            </w:r>
            <w:r>
              <w:rPr>
                <w:webHidden/>
              </w:rPr>
            </w:r>
            <w:r>
              <w:rPr>
                <w:webHidden/>
              </w:rPr>
              <w:fldChar w:fldCharType="separate"/>
            </w:r>
            <w:r>
              <w:rPr>
                <w:webHidden/>
              </w:rPr>
              <w:t>6</w:t>
            </w:r>
            <w:r>
              <w:rPr>
                <w:webHidden/>
              </w:rPr>
              <w:fldChar w:fldCharType="end"/>
            </w:r>
          </w:hyperlink>
        </w:p>
        <w:p w14:paraId="5E45C226" w14:textId="09E958D4" w:rsidR="00771C05" w:rsidRDefault="00771C05">
          <w:pPr>
            <w:pStyle w:val="TOC3"/>
            <w:rPr>
              <w:rFonts w:asciiTheme="minorHAnsi" w:eastAsiaTheme="minorEastAsia" w:hAnsiTheme="minorHAnsi" w:cstheme="minorBidi"/>
              <w:kern w:val="2"/>
              <w:sz w:val="22"/>
              <w:szCs w:val="22"/>
              <w14:ligatures w14:val="standardContextual"/>
            </w:rPr>
          </w:pPr>
          <w:hyperlink w:anchor="_Toc138672758" w:history="1">
            <w:r w:rsidRPr="00CB4213">
              <w:rPr>
                <w:rStyle w:val="Hyperlink"/>
                <w:rFonts w:eastAsia="Times New Roman"/>
              </w:rPr>
              <w:t>American Revolution Master Seminar</w:t>
            </w:r>
            <w:r>
              <w:rPr>
                <w:webHidden/>
              </w:rPr>
              <w:tab/>
            </w:r>
            <w:r>
              <w:rPr>
                <w:webHidden/>
              </w:rPr>
              <w:fldChar w:fldCharType="begin"/>
            </w:r>
            <w:r>
              <w:rPr>
                <w:webHidden/>
              </w:rPr>
              <w:instrText xml:space="preserve"> PAGEREF _Toc138672758 \h </w:instrText>
            </w:r>
            <w:r>
              <w:rPr>
                <w:webHidden/>
              </w:rPr>
            </w:r>
            <w:r>
              <w:rPr>
                <w:webHidden/>
              </w:rPr>
              <w:fldChar w:fldCharType="separate"/>
            </w:r>
            <w:r>
              <w:rPr>
                <w:webHidden/>
              </w:rPr>
              <w:t>6</w:t>
            </w:r>
            <w:r>
              <w:rPr>
                <w:webHidden/>
              </w:rPr>
              <w:fldChar w:fldCharType="end"/>
            </w:r>
          </w:hyperlink>
        </w:p>
        <w:p w14:paraId="3536178D" w14:textId="3D6C9B4F" w:rsidR="00771C05" w:rsidRDefault="00771C05">
          <w:pPr>
            <w:pStyle w:val="TOC3"/>
            <w:rPr>
              <w:rFonts w:asciiTheme="minorHAnsi" w:eastAsiaTheme="minorEastAsia" w:hAnsiTheme="minorHAnsi" w:cstheme="minorBidi"/>
              <w:kern w:val="2"/>
              <w:sz w:val="22"/>
              <w:szCs w:val="22"/>
              <w14:ligatures w14:val="standardContextual"/>
            </w:rPr>
          </w:pPr>
          <w:hyperlink w:anchor="_Toc138672759" w:history="1">
            <w:r w:rsidRPr="00CB4213">
              <w:rPr>
                <w:rStyle w:val="Hyperlink"/>
                <w:rFonts w:eastAsia="Times New Roman"/>
              </w:rPr>
              <w:t>Belfer National Conference (US Holocaust Memorial Museum)</w:t>
            </w:r>
            <w:r>
              <w:rPr>
                <w:webHidden/>
              </w:rPr>
              <w:tab/>
            </w:r>
            <w:r>
              <w:rPr>
                <w:webHidden/>
              </w:rPr>
              <w:fldChar w:fldCharType="begin"/>
            </w:r>
            <w:r>
              <w:rPr>
                <w:webHidden/>
              </w:rPr>
              <w:instrText xml:space="preserve"> PAGEREF _Toc138672759 \h </w:instrText>
            </w:r>
            <w:r>
              <w:rPr>
                <w:webHidden/>
              </w:rPr>
            </w:r>
            <w:r>
              <w:rPr>
                <w:webHidden/>
              </w:rPr>
              <w:fldChar w:fldCharType="separate"/>
            </w:r>
            <w:r>
              <w:rPr>
                <w:webHidden/>
              </w:rPr>
              <w:t>6</w:t>
            </w:r>
            <w:r>
              <w:rPr>
                <w:webHidden/>
              </w:rPr>
              <w:fldChar w:fldCharType="end"/>
            </w:r>
          </w:hyperlink>
        </w:p>
        <w:p w14:paraId="77325DB4" w14:textId="7F4AB8AB" w:rsidR="00771C05" w:rsidRDefault="00771C05">
          <w:pPr>
            <w:pStyle w:val="TOC3"/>
            <w:rPr>
              <w:rFonts w:asciiTheme="minorHAnsi" w:eastAsiaTheme="minorEastAsia" w:hAnsiTheme="minorHAnsi" w:cstheme="minorBidi"/>
              <w:kern w:val="2"/>
              <w:sz w:val="22"/>
              <w:szCs w:val="22"/>
              <w14:ligatures w14:val="standardContextual"/>
            </w:rPr>
          </w:pPr>
          <w:hyperlink w:anchor="_Toc138672760" w:history="1">
            <w:r w:rsidRPr="00CB4213">
              <w:rPr>
                <w:rStyle w:val="Hyperlink"/>
                <w:rFonts w:eastAsia="Times New Roman"/>
              </w:rPr>
              <w:t>CATO Institute Sphere Summit</w:t>
            </w:r>
            <w:r>
              <w:rPr>
                <w:webHidden/>
              </w:rPr>
              <w:tab/>
            </w:r>
            <w:r>
              <w:rPr>
                <w:webHidden/>
              </w:rPr>
              <w:fldChar w:fldCharType="begin"/>
            </w:r>
            <w:r>
              <w:rPr>
                <w:webHidden/>
              </w:rPr>
              <w:instrText xml:space="preserve"> PAGEREF _Toc138672760 \h </w:instrText>
            </w:r>
            <w:r>
              <w:rPr>
                <w:webHidden/>
              </w:rPr>
            </w:r>
            <w:r>
              <w:rPr>
                <w:webHidden/>
              </w:rPr>
              <w:fldChar w:fldCharType="separate"/>
            </w:r>
            <w:r>
              <w:rPr>
                <w:webHidden/>
              </w:rPr>
              <w:t>6</w:t>
            </w:r>
            <w:r>
              <w:rPr>
                <w:webHidden/>
              </w:rPr>
              <w:fldChar w:fldCharType="end"/>
            </w:r>
          </w:hyperlink>
        </w:p>
        <w:p w14:paraId="6241A84B" w14:textId="7E83E033" w:rsidR="00771C05" w:rsidRDefault="00771C05">
          <w:pPr>
            <w:pStyle w:val="TOC3"/>
            <w:rPr>
              <w:rFonts w:asciiTheme="minorHAnsi" w:eastAsiaTheme="minorEastAsia" w:hAnsiTheme="minorHAnsi" w:cstheme="minorBidi"/>
              <w:kern w:val="2"/>
              <w:sz w:val="22"/>
              <w:szCs w:val="22"/>
              <w14:ligatures w14:val="standardContextual"/>
            </w:rPr>
          </w:pPr>
          <w:hyperlink w:anchor="_Toc138672761" w:history="1">
            <w:r w:rsidRPr="00CB4213">
              <w:rPr>
                <w:rStyle w:val="Hyperlink"/>
                <w:rFonts w:eastAsia="Times New Roman"/>
              </w:rPr>
              <w:t>Climate Generation</w:t>
            </w:r>
            <w:r>
              <w:rPr>
                <w:webHidden/>
              </w:rPr>
              <w:tab/>
            </w:r>
            <w:r>
              <w:rPr>
                <w:webHidden/>
              </w:rPr>
              <w:fldChar w:fldCharType="begin"/>
            </w:r>
            <w:r>
              <w:rPr>
                <w:webHidden/>
              </w:rPr>
              <w:instrText xml:space="preserve"> PAGEREF _Toc138672761 \h </w:instrText>
            </w:r>
            <w:r>
              <w:rPr>
                <w:webHidden/>
              </w:rPr>
            </w:r>
            <w:r>
              <w:rPr>
                <w:webHidden/>
              </w:rPr>
              <w:fldChar w:fldCharType="separate"/>
            </w:r>
            <w:r>
              <w:rPr>
                <w:webHidden/>
              </w:rPr>
              <w:t>6</w:t>
            </w:r>
            <w:r>
              <w:rPr>
                <w:webHidden/>
              </w:rPr>
              <w:fldChar w:fldCharType="end"/>
            </w:r>
          </w:hyperlink>
        </w:p>
        <w:p w14:paraId="0BE2204A" w14:textId="04A13598" w:rsidR="00771C05" w:rsidRDefault="00771C05">
          <w:pPr>
            <w:pStyle w:val="TOC3"/>
            <w:rPr>
              <w:rFonts w:asciiTheme="minorHAnsi" w:eastAsiaTheme="minorEastAsia" w:hAnsiTheme="minorHAnsi" w:cstheme="minorBidi"/>
              <w:kern w:val="2"/>
              <w:sz w:val="22"/>
              <w:szCs w:val="22"/>
              <w14:ligatures w14:val="standardContextual"/>
            </w:rPr>
          </w:pPr>
          <w:hyperlink w:anchor="_Toc138672762" w:history="1">
            <w:r w:rsidRPr="00CB4213">
              <w:rPr>
                <w:rStyle w:val="Hyperlink"/>
                <w:rFonts w:eastAsia="Times New Roman"/>
              </w:rPr>
              <w:t>Colonial Williamsburg Institute</w:t>
            </w:r>
            <w:r>
              <w:rPr>
                <w:webHidden/>
              </w:rPr>
              <w:tab/>
            </w:r>
            <w:r>
              <w:rPr>
                <w:webHidden/>
              </w:rPr>
              <w:fldChar w:fldCharType="begin"/>
            </w:r>
            <w:r>
              <w:rPr>
                <w:webHidden/>
              </w:rPr>
              <w:instrText xml:space="preserve"> PAGEREF _Toc138672762 \h </w:instrText>
            </w:r>
            <w:r>
              <w:rPr>
                <w:webHidden/>
              </w:rPr>
            </w:r>
            <w:r>
              <w:rPr>
                <w:webHidden/>
              </w:rPr>
              <w:fldChar w:fldCharType="separate"/>
            </w:r>
            <w:r>
              <w:rPr>
                <w:webHidden/>
              </w:rPr>
              <w:t>7</w:t>
            </w:r>
            <w:r>
              <w:rPr>
                <w:webHidden/>
              </w:rPr>
              <w:fldChar w:fldCharType="end"/>
            </w:r>
          </w:hyperlink>
        </w:p>
        <w:p w14:paraId="7CFD5E97" w14:textId="4D63A70B" w:rsidR="00771C05" w:rsidRDefault="00771C05">
          <w:pPr>
            <w:pStyle w:val="TOC3"/>
            <w:rPr>
              <w:rFonts w:asciiTheme="minorHAnsi" w:eastAsiaTheme="minorEastAsia" w:hAnsiTheme="minorHAnsi" w:cstheme="minorBidi"/>
              <w:kern w:val="2"/>
              <w:sz w:val="22"/>
              <w:szCs w:val="22"/>
              <w14:ligatures w14:val="standardContextual"/>
            </w:rPr>
          </w:pPr>
          <w:hyperlink w:anchor="_Toc138672763" w:history="1">
            <w:r w:rsidRPr="00CB4213">
              <w:rPr>
                <w:rStyle w:val="Hyperlink"/>
                <w:rFonts w:eastAsia="Times New Roman"/>
              </w:rPr>
              <w:t>Common Ground NEH/SUNY Cortland</w:t>
            </w:r>
            <w:r>
              <w:rPr>
                <w:webHidden/>
              </w:rPr>
              <w:tab/>
            </w:r>
            <w:r>
              <w:rPr>
                <w:webHidden/>
              </w:rPr>
              <w:fldChar w:fldCharType="begin"/>
            </w:r>
            <w:r>
              <w:rPr>
                <w:webHidden/>
              </w:rPr>
              <w:instrText xml:space="preserve"> PAGEREF _Toc138672763 \h </w:instrText>
            </w:r>
            <w:r>
              <w:rPr>
                <w:webHidden/>
              </w:rPr>
            </w:r>
            <w:r>
              <w:rPr>
                <w:webHidden/>
              </w:rPr>
              <w:fldChar w:fldCharType="separate"/>
            </w:r>
            <w:r>
              <w:rPr>
                <w:webHidden/>
              </w:rPr>
              <w:t>7</w:t>
            </w:r>
            <w:r>
              <w:rPr>
                <w:webHidden/>
              </w:rPr>
              <w:fldChar w:fldCharType="end"/>
            </w:r>
          </w:hyperlink>
        </w:p>
        <w:p w14:paraId="1F22D166" w14:textId="1C4848C9" w:rsidR="00771C05" w:rsidRDefault="00771C05">
          <w:pPr>
            <w:pStyle w:val="TOC3"/>
            <w:rPr>
              <w:rFonts w:asciiTheme="minorHAnsi" w:eastAsiaTheme="minorEastAsia" w:hAnsiTheme="minorHAnsi" w:cstheme="minorBidi"/>
              <w:kern w:val="2"/>
              <w:sz w:val="22"/>
              <w:szCs w:val="22"/>
              <w14:ligatures w14:val="standardContextual"/>
            </w:rPr>
          </w:pPr>
          <w:hyperlink w:anchor="_Toc138672764" w:history="1">
            <w:r w:rsidRPr="00CB4213">
              <w:rPr>
                <w:rStyle w:val="Hyperlink"/>
                <w:rFonts w:eastAsia="Times New Roman"/>
              </w:rPr>
              <w:t>Dar Al Islam Institute</w:t>
            </w:r>
            <w:r>
              <w:rPr>
                <w:webHidden/>
              </w:rPr>
              <w:tab/>
            </w:r>
            <w:r>
              <w:rPr>
                <w:webHidden/>
              </w:rPr>
              <w:fldChar w:fldCharType="begin"/>
            </w:r>
            <w:r>
              <w:rPr>
                <w:webHidden/>
              </w:rPr>
              <w:instrText xml:space="preserve"> PAGEREF _Toc138672764 \h </w:instrText>
            </w:r>
            <w:r>
              <w:rPr>
                <w:webHidden/>
              </w:rPr>
            </w:r>
            <w:r>
              <w:rPr>
                <w:webHidden/>
              </w:rPr>
              <w:fldChar w:fldCharType="separate"/>
            </w:r>
            <w:r>
              <w:rPr>
                <w:webHidden/>
              </w:rPr>
              <w:t>7</w:t>
            </w:r>
            <w:r>
              <w:rPr>
                <w:webHidden/>
              </w:rPr>
              <w:fldChar w:fldCharType="end"/>
            </w:r>
          </w:hyperlink>
        </w:p>
        <w:p w14:paraId="15C80A5A" w14:textId="4CB16716" w:rsidR="00771C05" w:rsidRDefault="00771C05">
          <w:pPr>
            <w:pStyle w:val="TOC3"/>
            <w:rPr>
              <w:rFonts w:asciiTheme="minorHAnsi" w:eastAsiaTheme="minorEastAsia" w:hAnsiTheme="minorHAnsi" w:cstheme="minorBidi"/>
              <w:kern w:val="2"/>
              <w:sz w:val="22"/>
              <w:szCs w:val="22"/>
              <w14:ligatures w14:val="standardContextual"/>
            </w:rPr>
          </w:pPr>
          <w:hyperlink w:anchor="_Toc138672765" w:history="1">
            <w:r w:rsidRPr="00CB4213">
              <w:rPr>
                <w:rStyle w:val="Hyperlink"/>
                <w:rFonts w:eastAsia="Times New Roman"/>
              </w:rPr>
              <w:t>Department of Defense Education Activity (DoDEA)</w:t>
            </w:r>
            <w:r>
              <w:rPr>
                <w:webHidden/>
              </w:rPr>
              <w:tab/>
            </w:r>
            <w:r>
              <w:rPr>
                <w:webHidden/>
              </w:rPr>
              <w:fldChar w:fldCharType="begin"/>
            </w:r>
            <w:r>
              <w:rPr>
                <w:webHidden/>
              </w:rPr>
              <w:instrText xml:space="preserve"> PAGEREF _Toc138672765 \h </w:instrText>
            </w:r>
            <w:r>
              <w:rPr>
                <w:webHidden/>
              </w:rPr>
            </w:r>
            <w:r>
              <w:rPr>
                <w:webHidden/>
              </w:rPr>
              <w:fldChar w:fldCharType="separate"/>
            </w:r>
            <w:r>
              <w:rPr>
                <w:webHidden/>
              </w:rPr>
              <w:t>7</w:t>
            </w:r>
            <w:r>
              <w:rPr>
                <w:webHidden/>
              </w:rPr>
              <w:fldChar w:fldCharType="end"/>
            </w:r>
          </w:hyperlink>
        </w:p>
        <w:p w14:paraId="3641DF6F" w14:textId="786C6E94" w:rsidR="00771C05" w:rsidRDefault="00771C05">
          <w:pPr>
            <w:pStyle w:val="TOC3"/>
            <w:rPr>
              <w:rFonts w:asciiTheme="minorHAnsi" w:eastAsiaTheme="minorEastAsia" w:hAnsiTheme="minorHAnsi" w:cstheme="minorBidi"/>
              <w:kern w:val="2"/>
              <w:sz w:val="22"/>
              <w:szCs w:val="22"/>
              <w14:ligatures w14:val="standardContextual"/>
            </w:rPr>
          </w:pPr>
          <w:hyperlink w:anchor="_Toc138672766" w:history="1">
            <w:r w:rsidRPr="00CB4213">
              <w:rPr>
                <w:rStyle w:val="Hyperlink"/>
                <w:rFonts w:eastAsia="Times New Roman"/>
              </w:rPr>
              <w:t>Earthwatch Fellowship Program</w:t>
            </w:r>
            <w:r>
              <w:rPr>
                <w:webHidden/>
              </w:rPr>
              <w:tab/>
            </w:r>
            <w:r>
              <w:rPr>
                <w:webHidden/>
              </w:rPr>
              <w:fldChar w:fldCharType="begin"/>
            </w:r>
            <w:r>
              <w:rPr>
                <w:webHidden/>
              </w:rPr>
              <w:instrText xml:space="preserve"> PAGEREF _Toc138672766 \h </w:instrText>
            </w:r>
            <w:r>
              <w:rPr>
                <w:webHidden/>
              </w:rPr>
            </w:r>
            <w:r>
              <w:rPr>
                <w:webHidden/>
              </w:rPr>
              <w:fldChar w:fldCharType="separate"/>
            </w:r>
            <w:r>
              <w:rPr>
                <w:webHidden/>
              </w:rPr>
              <w:t>7</w:t>
            </w:r>
            <w:r>
              <w:rPr>
                <w:webHidden/>
              </w:rPr>
              <w:fldChar w:fldCharType="end"/>
            </w:r>
          </w:hyperlink>
        </w:p>
        <w:p w14:paraId="18257CC5" w14:textId="71D8513D" w:rsidR="00771C05" w:rsidRDefault="00771C05">
          <w:pPr>
            <w:pStyle w:val="TOC3"/>
            <w:rPr>
              <w:rFonts w:asciiTheme="minorHAnsi" w:eastAsiaTheme="minorEastAsia" w:hAnsiTheme="minorHAnsi" w:cstheme="minorBidi"/>
              <w:kern w:val="2"/>
              <w:sz w:val="22"/>
              <w:szCs w:val="22"/>
              <w14:ligatures w14:val="standardContextual"/>
            </w:rPr>
          </w:pPr>
          <w:hyperlink w:anchor="_Toc138672767" w:history="1">
            <w:r w:rsidRPr="00CB4213">
              <w:rPr>
                <w:rStyle w:val="Hyperlink"/>
                <w:rFonts w:eastAsia="Times New Roman"/>
              </w:rPr>
              <w:t>Edutopia Travel Grants and Fellowships</w:t>
            </w:r>
            <w:r>
              <w:rPr>
                <w:webHidden/>
              </w:rPr>
              <w:tab/>
            </w:r>
            <w:r>
              <w:rPr>
                <w:webHidden/>
              </w:rPr>
              <w:fldChar w:fldCharType="begin"/>
            </w:r>
            <w:r>
              <w:rPr>
                <w:webHidden/>
              </w:rPr>
              <w:instrText xml:space="preserve"> PAGEREF _Toc138672767 \h </w:instrText>
            </w:r>
            <w:r>
              <w:rPr>
                <w:webHidden/>
              </w:rPr>
            </w:r>
            <w:r>
              <w:rPr>
                <w:webHidden/>
              </w:rPr>
              <w:fldChar w:fldCharType="separate"/>
            </w:r>
            <w:r>
              <w:rPr>
                <w:webHidden/>
              </w:rPr>
              <w:t>8</w:t>
            </w:r>
            <w:r>
              <w:rPr>
                <w:webHidden/>
              </w:rPr>
              <w:fldChar w:fldCharType="end"/>
            </w:r>
          </w:hyperlink>
        </w:p>
        <w:p w14:paraId="71304411" w14:textId="0898634E" w:rsidR="00771C05" w:rsidRDefault="00771C05">
          <w:pPr>
            <w:pStyle w:val="TOC3"/>
            <w:rPr>
              <w:rFonts w:asciiTheme="minorHAnsi" w:eastAsiaTheme="minorEastAsia" w:hAnsiTheme="minorHAnsi" w:cstheme="minorBidi"/>
              <w:kern w:val="2"/>
              <w:sz w:val="22"/>
              <w:szCs w:val="22"/>
              <w14:ligatures w14:val="standardContextual"/>
            </w:rPr>
          </w:pPr>
          <w:hyperlink w:anchor="_Toc138672768" w:history="1">
            <w:r w:rsidRPr="00CB4213">
              <w:rPr>
                <w:rStyle w:val="Hyperlink"/>
                <w:rFonts w:eastAsia="Times New Roman"/>
              </w:rPr>
              <w:t>EF Tours</w:t>
            </w:r>
            <w:r>
              <w:rPr>
                <w:webHidden/>
              </w:rPr>
              <w:tab/>
            </w:r>
            <w:r>
              <w:rPr>
                <w:webHidden/>
              </w:rPr>
              <w:fldChar w:fldCharType="begin"/>
            </w:r>
            <w:r>
              <w:rPr>
                <w:webHidden/>
              </w:rPr>
              <w:instrText xml:space="preserve"> PAGEREF _Toc138672768 \h </w:instrText>
            </w:r>
            <w:r>
              <w:rPr>
                <w:webHidden/>
              </w:rPr>
            </w:r>
            <w:r>
              <w:rPr>
                <w:webHidden/>
              </w:rPr>
              <w:fldChar w:fldCharType="separate"/>
            </w:r>
            <w:r>
              <w:rPr>
                <w:webHidden/>
              </w:rPr>
              <w:t>8</w:t>
            </w:r>
            <w:r>
              <w:rPr>
                <w:webHidden/>
              </w:rPr>
              <w:fldChar w:fldCharType="end"/>
            </w:r>
          </w:hyperlink>
        </w:p>
        <w:p w14:paraId="63B02A59" w14:textId="3008D789" w:rsidR="00771C05" w:rsidRDefault="00771C05">
          <w:pPr>
            <w:pStyle w:val="TOC3"/>
            <w:rPr>
              <w:rFonts w:asciiTheme="minorHAnsi" w:eastAsiaTheme="minorEastAsia" w:hAnsiTheme="minorHAnsi" w:cstheme="minorBidi"/>
              <w:kern w:val="2"/>
              <w:sz w:val="22"/>
              <w:szCs w:val="22"/>
              <w14:ligatures w14:val="standardContextual"/>
            </w:rPr>
          </w:pPr>
          <w:hyperlink w:anchor="_Toc138672769" w:history="1">
            <w:r w:rsidRPr="00CB4213">
              <w:rPr>
                <w:rStyle w:val="Hyperlink"/>
                <w:rFonts w:eastAsia="Times New Roman"/>
              </w:rPr>
              <w:t>Exchanges and Training</w:t>
            </w:r>
            <w:r>
              <w:rPr>
                <w:webHidden/>
              </w:rPr>
              <w:tab/>
            </w:r>
            <w:r>
              <w:rPr>
                <w:webHidden/>
              </w:rPr>
              <w:fldChar w:fldCharType="begin"/>
            </w:r>
            <w:r>
              <w:rPr>
                <w:webHidden/>
              </w:rPr>
              <w:instrText xml:space="preserve"> PAGEREF _Toc138672769 \h </w:instrText>
            </w:r>
            <w:r>
              <w:rPr>
                <w:webHidden/>
              </w:rPr>
            </w:r>
            <w:r>
              <w:rPr>
                <w:webHidden/>
              </w:rPr>
              <w:fldChar w:fldCharType="separate"/>
            </w:r>
            <w:r>
              <w:rPr>
                <w:webHidden/>
              </w:rPr>
              <w:t>8</w:t>
            </w:r>
            <w:r>
              <w:rPr>
                <w:webHidden/>
              </w:rPr>
              <w:fldChar w:fldCharType="end"/>
            </w:r>
          </w:hyperlink>
        </w:p>
        <w:p w14:paraId="78558101" w14:textId="7F75CD07" w:rsidR="00771C05" w:rsidRDefault="00771C05">
          <w:pPr>
            <w:pStyle w:val="TOC3"/>
            <w:rPr>
              <w:rFonts w:asciiTheme="minorHAnsi" w:eastAsiaTheme="minorEastAsia" w:hAnsiTheme="minorHAnsi" w:cstheme="minorBidi"/>
              <w:kern w:val="2"/>
              <w:sz w:val="22"/>
              <w:szCs w:val="22"/>
              <w14:ligatures w14:val="standardContextual"/>
            </w:rPr>
          </w:pPr>
          <w:hyperlink w:anchor="_Toc138672770" w:history="1">
            <w:r w:rsidRPr="00CB4213">
              <w:rPr>
                <w:rStyle w:val="Hyperlink"/>
                <w:rFonts w:eastAsia="Times New Roman"/>
              </w:rPr>
              <w:t>Freedoms Foundation</w:t>
            </w:r>
            <w:r>
              <w:rPr>
                <w:webHidden/>
              </w:rPr>
              <w:tab/>
            </w:r>
            <w:r>
              <w:rPr>
                <w:webHidden/>
              </w:rPr>
              <w:fldChar w:fldCharType="begin"/>
            </w:r>
            <w:r>
              <w:rPr>
                <w:webHidden/>
              </w:rPr>
              <w:instrText xml:space="preserve"> PAGEREF _Toc138672770 \h </w:instrText>
            </w:r>
            <w:r>
              <w:rPr>
                <w:webHidden/>
              </w:rPr>
            </w:r>
            <w:r>
              <w:rPr>
                <w:webHidden/>
              </w:rPr>
              <w:fldChar w:fldCharType="separate"/>
            </w:r>
            <w:r>
              <w:rPr>
                <w:webHidden/>
              </w:rPr>
              <w:t>8</w:t>
            </w:r>
            <w:r>
              <w:rPr>
                <w:webHidden/>
              </w:rPr>
              <w:fldChar w:fldCharType="end"/>
            </w:r>
          </w:hyperlink>
        </w:p>
        <w:p w14:paraId="0342FA0E" w14:textId="5EBC8A04" w:rsidR="00771C05" w:rsidRDefault="00771C05">
          <w:pPr>
            <w:pStyle w:val="TOC3"/>
            <w:rPr>
              <w:rFonts w:asciiTheme="minorHAnsi" w:eastAsiaTheme="minorEastAsia" w:hAnsiTheme="minorHAnsi" w:cstheme="minorBidi"/>
              <w:kern w:val="2"/>
              <w:sz w:val="22"/>
              <w:szCs w:val="22"/>
              <w14:ligatures w14:val="standardContextual"/>
            </w:rPr>
          </w:pPr>
          <w:hyperlink w:anchor="_Toc138672771" w:history="1">
            <w:r w:rsidRPr="00CB4213">
              <w:rPr>
                <w:rStyle w:val="Hyperlink"/>
                <w:rFonts w:eastAsia="Times New Roman"/>
              </w:rPr>
              <w:t>Friendly Planet Travel</w:t>
            </w:r>
            <w:r>
              <w:rPr>
                <w:webHidden/>
              </w:rPr>
              <w:tab/>
            </w:r>
            <w:r>
              <w:rPr>
                <w:webHidden/>
              </w:rPr>
              <w:fldChar w:fldCharType="begin"/>
            </w:r>
            <w:r>
              <w:rPr>
                <w:webHidden/>
              </w:rPr>
              <w:instrText xml:space="preserve"> PAGEREF _Toc138672771 \h </w:instrText>
            </w:r>
            <w:r>
              <w:rPr>
                <w:webHidden/>
              </w:rPr>
            </w:r>
            <w:r>
              <w:rPr>
                <w:webHidden/>
              </w:rPr>
              <w:fldChar w:fldCharType="separate"/>
            </w:r>
            <w:r>
              <w:rPr>
                <w:webHidden/>
              </w:rPr>
              <w:t>8</w:t>
            </w:r>
            <w:r>
              <w:rPr>
                <w:webHidden/>
              </w:rPr>
              <w:fldChar w:fldCharType="end"/>
            </w:r>
          </w:hyperlink>
        </w:p>
        <w:p w14:paraId="3B7F93C6" w14:textId="7FC3C398" w:rsidR="00771C05" w:rsidRDefault="00771C05">
          <w:pPr>
            <w:pStyle w:val="TOC3"/>
            <w:rPr>
              <w:rFonts w:asciiTheme="minorHAnsi" w:eastAsiaTheme="minorEastAsia" w:hAnsiTheme="minorHAnsi" w:cstheme="minorBidi"/>
              <w:kern w:val="2"/>
              <w:sz w:val="22"/>
              <w:szCs w:val="22"/>
              <w14:ligatures w14:val="standardContextual"/>
            </w:rPr>
          </w:pPr>
          <w:hyperlink w:anchor="_Toc138672772" w:history="1">
            <w:r w:rsidRPr="00CB4213">
              <w:rPr>
                <w:rStyle w:val="Hyperlink"/>
                <w:rFonts w:eastAsia="Times New Roman"/>
              </w:rPr>
              <w:t>Friends of the National WWII Memorial</w:t>
            </w:r>
            <w:r>
              <w:rPr>
                <w:webHidden/>
              </w:rPr>
              <w:tab/>
            </w:r>
            <w:r>
              <w:rPr>
                <w:webHidden/>
              </w:rPr>
              <w:fldChar w:fldCharType="begin"/>
            </w:r>
            <w:r>
              <w:rPr>
                <w:webHidden/>
              </w:rPr>
              <w:instrText xml:space="preserve"> PAGEREF _Toc138672772 \h </w:instrText>
            </w:r>
            <w:r>
              <w:rPr>
                <w:webHidden/>
              </w:rPr>
            </w:r>
            <w:r>
              <w:rPr>
                <w:webHidden/>
              </w:rPr>
              <w:fldChar w:fldCharType="separate"/>
            </w:r>
            <w:r>
              <w:rPr>
                <w:webHidden/>
              </w:rPr>
              <w:t>9</w:t>
            </w:r>
            <w:r>
              <w:rPr>
                <w:webHidden/>
              </w:rPr>
              <w:fldChar w:fldCharType="end"/>
            </w:r>
          </w:hyperlink>
        </w:p>
        <w:p w14:paraId="2854DE9D" w14:textId="31249740" w:rsidR="00771C05" w:rsidRDefault="00771C05">
          <w:pPr>
            <w:pStyle w:val="TOC3"/>
            <w:rPr>
              <w:rFonts w:asciiTheme="minorHAnsi" w:eastAsiaTheme="minorEastAsia" w:hAnsiTheme="minorHAnsi" w:cstheme="minorBidi"/>
              <w:kern w:val="2"/>
              <w:sz w:val="22"/>
              <w:szCs w:val="22"/>
              <w14:ligatures w14:val="standardContextual"/>
            </w:rPr>
          </w:pPr>
          <w:hyperlink w:anchor="_Toc138672773" w:history="1">
            <w:r w:rsidRPr="00CB4213">
              <w:rPr>
                <w:rStyle w:val="Hyperlink"/>
                <w:rFonts w:eastAsia="Times New Roman"/>
              </w:rPr>
              <w:t>Ford’s Theatre</w:t>
            </w:r>
            <w:r>
              <w:rPr>
                <w:webHidden/>
              </w:rPr>
              <w:tab/>
            </w:r>
            <w:r>
              <w:rPr>
                <w:webHidden/>
              </w:rPr>
              <w:fldChar w:fldCharType="begin"/>
            </w:r>
            <w:r>
              <w:rPr>
                <w:webHidden/>
              </w:rPr>
              <w:instrText xml:space="preserve"> PAGEREF _Toc138672773 \h </w:instrText>
            </w:r>
            <w:r>
              <w:rPr>
                <w:webHidden/>
              </w:rPr>
            </w:r>
            <w:r>
              <w:rPr>
                <w:webHidden/>
              </w:rPr>
              <w:fldChar w:fldCharType="separate"/>
            </w:r>
            <w:r>
              <w:rPr>
                <w:webHidden/>
              </w:rPr>
              <w:t>9</w:t>
            </w:r>
            <w:r>
              <w:rPr>
                <w:webHidden/>
              </w:rPr>
              <w:fldChar w:fldCharType="end"/>
            </w:r>
          </w:hyperlink>
        </w:p>
        <w:p w14:paraId="5AECE2AF" w14:textId="15ADFB7E" w:rsidR="00771C05" w:rsidRDefault="00771C05">
          <w:pPr>
            <w:pStyle w:val="TOC3"/>
            <w:rPr>
              <w:rFonts w:asciiTheme="minorHAnsi" w:eastAsiaTheme="minorEastAsia" w:hAnsiTheme="minorHAnsi" w:cstheme="minorBidi"/>
              <w:kern w:val="2"/>
              <w:sz w:val="22"/>
              <w:szCs w:val="22"/>
              <w14:ligatures w14:val="standardContextual"/>
            </w:rPr>
          </w:pPr>
          <w:hyperlink w:anchor="_Toc138672774" w:history="1">
            <w:r w:rsidRPr="00CB4213">
              <w:rPr>
                <w:rStyle w:val="Hyperlink"/>
                <w:rFonts w:eastAsia="Times New Roman"/>
              </w:rPr>
              <w:t>Foreign Policy Association</w:t>
            </w:r>
            <w:r>
              <w:rPr>
                <w:webHidden/>
              </w:rPr>
              <w:tab/>
            </w:r>
            <w:r>
              <w:rPr>
                <w:webHidden/>
              </w:rPr>
              <w:fldChar w:fldCharType="begin"/>
            </w:r>
            <w:r>
              <w:rPr>
                <w:webHidden/>
              </w:rPr>
              <w:instrText xml:space="preserve"> PAGEREF _Toc138672774 \h </w:instrText>
            </w:r>
            <w:r>
              <w:rPr>
                <w:webHidden/>
              </w:rPr>
            </w:r>
            <w:r>
              <w:rPr>
                <w:webHidden/>
              </w:rPr>
              <w:fldChar w:fldCharType="separate"/>
            </w:r>
            <w:r>
              <w:rPr>
                <w:webHidden/>
              </w:rPr>
              <w:t>9</w:t>
            </w:r>
            <w:r>
              <w:rPr>
                <w:webHidden/>
              </w:rPr>
              <w:fldChar w:fldCharType="end"/>
            </w:r>
          </w:hyperlink>
        </w:p>
        <w:p w14:paraId="4CC12F83" w14:textId="098BE1E7" w:rsidR="00771C05" w:rsidRDefault="00771C05">
          <w:pPr>
            <w:pStyle w:val="TOC3"/>
            <w:rPr>
              <w:rFonts w:asciiTheme="minorHAnsi" w:eastAsiaTheme="minorEastAsia" w:hAnsiTheme="minorHAnsi" w:cstheme="minorBidi"/>
              <w:kern w:val="2"/>
              <w:sz w:val="22"/>
              <w:szCs w:val="22"/>
              <w14:ligatures w14:val="standardContextual"/>
            </w:rPr>
          </w:pPr>
          <w:hyperlink w:anchor="_Toc138672775" w:history="1">
            <w:r w:rsidRPr="00CB4213">
              <w:rPr>
                <w:rStyle w:val="Hyperlink"/>
                <w:rFonts w:eastAsia="Times New Roman"/>
              </w:rPr>
              <w:t>Fort Ticonderoga</w:t>
            </w:r>
            <w:r>
              <w:rPr>
                <w:webHidden/>
              </w:rPr>
              <w:tab/>
            </w:r>
            <w:r>
              <w:rPr>
                <w:webHidden/>
              </w:rPr>
              <w:fldChar w:fldCharType="begin"/>
            </w:r>
            <w:r>
              <w:rPr>
                <w:webHidden/>
              </w:rPr>
              <w:instrText xml:space="preserve"> PAGEREF _Toc138672775 \h </w:instrText>
            </w:r>
            <w:r>
              <w:rPr>
                <w:webHidden/>
              </w:rPr>
            </w:r>
            <w:r>
              <w:rPr>
                <w:webHidden/>
              </w:rPr>
              <w:fldChar w:fldCharType="separate"/>
            </w:r>
            <w:r>
              <w:rPr>
                <w:webHidden/>
              </w:rPr>
              <w:t>9</w:t>
            </w:r>
            <w:r>
              <w:rPr>
                <w:webHidden/>
              </w:rPr>
              <w:fldChar w:fldCharType="end"/>
            </w:r>
          </w:hyperlink>
        </w:p>
        <w:p w14:paraId="2A48898F" w14:textId="2918B7F6" w:rsidR="00771C05" w:rsidRDefault="00771C05">
          <w:pPr>
            <w:pStyle w:val="TOC3"/>
            <w:rPr>
              <w:rFonts w:asciiTheme="minorHAnsi" w:eastAsiaTheme="minorEastAsia" w:hAnsiTheme="minorHAnsi" w:cstheme="minorBidi"/>
              <w:kern w:val="2"/>
              <w:sz w:val="22"/>
              <w:szCs w:val="22"/>
              <w14:ligatures w14:val="standardContextual"/>
            </w:rPr>
          </w:pPr>
          <w:hyperlink w:anchor="_Toc138672776" w:history="1">
            <w:r w:rsidRPr="00CB4213">
              <w:rPr>
                <w:rStyle w:val="Hyperlink"/>
                <w:rFonts w:eastAsia="Times New Roman"/>
              </w:rPr>
              <w:t>Fort Worth Sister Cities — Teacher Leaders for Youth Exchanges</w:t>
            </w:r>
            <w:r>
              <w:rPr>
                <w:webHidden/>
              </w:rPr>
              <w:tab/>
            </w:r>
            <w:r>
              <w:rPr>
                <w:webHidden/>
              </w:rPr>
              <w:fldChar w:fldCharType="begin"/>
            </w:r>
            <w:r>
              <w:rPr>
                <w:webHidden/>
              </w:rPr>
              <w:instrText xml:space="preserve"> PAGEREF _Toc138672776 \h </w:instrText>
            </w:r>
            <w:r>
              <w:rPr>
                <w:webHidden/>
              </w:rPr>
            </w:r>
            <w:r>
              <w:rPr>
                <w:webHidden/>
              </w:rPr>
              <w:fldChar w:fldCharType="separate"/>
            </w:r>
            <w:r>
              <w:rPr>
                <w:webHidden/>
              </w:rPr>
              <w:t>9</w:t>
            </w:r>
            <w:r>
              <w:rPr>
                <w:webHidden/>
              </w:rPr>
              <w:fldChar w:fldCharType="end"/>
            </w:r>
          </w:hyperlink>
        </w:p>
        <w:p w14:paraId="3BD20C0A" w14:textId="646CB455" w:rsidR="00771C05" w:rsidRDefault="00771C05">
          <w:pPr>
            <w:pStyle w:val="TOC3"/>
            <w:rPr>
              <w:rFonts w:asciiTheme="minorHAnsi" w:eastAsiaTheme="minorEastAsia" w:hAnsiTheme="minorHAnsi" w:cstheme="minorBidi"/>
              <w:kern w:val="2"/>
              <w:sz w:val="22"/>
              <w:szCs w:val="22"/>
              <w14:ligatures w14:val="standardContextual"/>
            </w:rPr>
          </w:pPr>
          <w:hyperlink w:anchor="_Toc138672777" w:history="1">
            <w:r w:rsidRPr="00CB4213">
              <w:rPr>
                <w:rStyle w:val="Hyperlink"/>
                <w:rFonts w:eastAsia="Times New Roman"/>
              </w:rPr>
              <w:t>Foundation for Teaching Economics</w:t>
            </w:r>
            <w:r>
              <w:rPr>
                <w:webHidden/>
              </w:rPr>
              <w:tab/>
            </w:r>
            <w:r>
              <w:rPr>
                <w:webHidden/>
              </w:rPr>
              <w:fldChar w:fldCharType="begin"/>
            </w:r>
            <w:r>
              <w:rPr>
                <w:webHidden/>
              </w:rPr>
              <w:instrText xml:space="preserve"> PAGEREF _Toc138672777 \h </w:instrText>
            </w:r>
            <w:r>
              <w:rPr>
                <w:webHidden/>
              </w:rPr>
            </w:r>
            <w:r>
              <w:rPr>
                <w:webHidden/>
              </w:rPr>
              <w:fldChar w:fldCharType="separate"/>
            </w:r>
            <w:r>
              <w:rPr>
                <w:webHidden/>
              </w:rPr>
              <w:t>10</w:t>
            </w:r>
            <w:r>
              <w:rPr>
                <w:webHidden/>
              </w:rPr>
              <w:fldChar w:fldCharType="end"/>
            </w:r>
          </w:hyperlink>
        </w:p>
        <w:p w14:paraId="0424B45A" w14:textId="646F4899" w:rsidR="00771C05" w:rsidRDefault="00771C05">
          <w:pPr>
            <w:pStyle w:val="TOC3"/>
            <w:rPr>
              <w:rFonts w:asciiTheme="minorHAnsi" w:eastAsiaTheme="minorEastAsia" w:hAnsiTheme="minorHAnsi" w:cstheme="minorBidi"/>
              <w:kern w:val="2"/>
              <w:sz w:val="22"/>
              <w:szCs w:val="22"/>
              <w14:ligatures w14:val="standardContextual"/>
            </w:rPr>
          </w:pPr>
          <w:hyperlink w:anchor="_Toc138672778" w:history="1">
            <w:r w:rsidRPr="00CB4213">
              <w:rPr>
                <w:rStyle w:val="Hyperlink"/>
                <w:rFonts w:eastAsia="Times New Roman"/>
              </w:rPr>
              <w:t>Fulbright Distinguished Awards in Teaching</w:t>
            </w:r>
            <w:r>
              <w:rPr>
                <w:webHidden/>
              </w:rPr>
              <w:tab/>
            </w:r>
            <w:r>
              <w:rPr>
                <w:webHidden/>
              </w:rPr>
              <w:fldChar w:fldCharType="begin"/>
            </w:r>
            <w:r>
              <w:rPr>
                <w:webHidden/>
              </w:rPr>
              <w:instrText xml:space="preserve"> PAGEREF _Toc138672778 \h </w:instrText>
            </w:r>
            <w:r>
              <w:rPr>
                <w:webHidden/>
              </w:rPr>
            </w:r>
            <w:r>
              <w:rPr>
                <w:webHidden/>
              </w:rPr>
              <w:fldChar w:fldCharType="separate"/>
            </w:r>
            <w:r>
              <w:rPr>
                <w:webHidden/>
              </w:rPr>
              <w:t>10</w:t>
            </w:r>
            <w:r>
              <w:rPr>
                <w:webHidden/>
              </w:rPr>
              <w:fldChar w:fldCharType="end"/>
            </w:r>
          </w:hyperlink>
        </w:p>
        <w:p w14:paraId="0F279692" w14:textId="5FBF8DE3" w:rsidR="00771C05" w:rsidRDefault="00771C05">
          <w:pPr>
            <w:pStyle w:val="TOC3"/>
            <w:rPr>
              <w:rFonts w:asciiTheme="minorHAnsi" w:eastAsiaTheme="minorEastAsia" w:hAnsiTheme="minorHAnsi" w:cstheme="minorBidi"/>
              <w:kern w:val="2"/>
              <w:sz w:val="22"/>
              <w:szCs w:val="22"/>
              <w14:ligatures w14:val="standardContextual"/>
            </w:rPr>
          </w:pPr>
          <w:hyperlink w:anchor="_Toc138672779" w:history="1">
            <w:r w:rsidRPr="00CB4213">
              <w:rPr>
                <w:rStyle w:val="Hyperlink"/>
                <w:rFonts w:eastAsia="Times New Roman"/>
              </w:rPr>
              <w:t>Fulbright Teacher Exchanges</w:t>
            </w:r>
            <w:r>
              <w:rPr>
                <w:webHidden/>
              </w:rPr>
              <w:tab/>
            </w:r>
            <w:r>
              <w:rPr>
                <w:webHidden/>
              </w:rPr>
              <w:fldChar w:fldCharType="begin"/>
            </w:r>
            <w:r>
              <w:rPr>
                <w:webHidden/>
              </w:rPr>
              <w:instrText xml:space="preserve"> PAGEREF _Toc138672779 \h </w:instrText>
            </w:r>
            <w:r>
              <w:rPr>
                <w:webHidden/>
              </w:rPr>
            </w:r>
            <w:r>
              <w:rPr>
                <w:webHidden/>
              </w:rPr>
              <w:fldChar w:fldCharType="separate"/>
            </w:r>
            <w:r>
              <w:rPr>
                <w:webHidden/>
              </w:rPr>
              <w:t>10</w:t>
            </w:r>
            <w:r>
              <w:rPr>
                <w:webHidden/>
              </w:rPr>
              <w:fldChar w:fldCharType="end"/>
            </w:r>
          </w:hyperlink>
        </w:p>
        <w:p w14:paraId="7CC82984" w14:textId="59B46817" w:rsidR="00771C05" w:rsidRDefault="00771C05">
          <w:pPr>
            <w:pStyle w:val="TOC3"/>
            <w:rPr>
              <w:rFonts w:asciiTheme="minorHAnsi" w:eastAsiaTheme="minorEastAsia" w:hAnsiTheme="minorHAnsi" w:cstheme="minorBidi"/>
              <w:kern w:val="2"/>
              <w:sz w:val="22"/>
              <w:szCs w:val="22"/>
              <w14:ligatures w14:val="standardContextual"/>
            </w:rPr>
          </w:pPr>
          <w:hyperlink w:anchor="_Toc138672780" w:history="1">
            <w:r w:rsidRPr="00CB4213">
              <w:rPr>
                <w:rStyle w:val="Hyperlink"/>
                <w:rFonts w:eastAsia="Times New Roman"/>
              </w:rPr>
              <w:t>Fulbright Teachers for Global Classrooms Program (Fulbright TGC)</w:t>
            </w:r>
            <w:r>
              <w:rPr>
                <w:webHidden/>
              </w:rPr>
              <w:tab/>
            </w:r>
            <w:r>
              <w:rPr>
                <w:webHidden/>
              </w:rPr>
              <w:fldChar w:fldCharType="begin"/>
            </w:r>
            <w:r>
              <w:rPr>
                <w:webHidden/>
              </w:rPr>
              <w:instrText xml:space="preserve"> PAGEREF _Toc138672780 \h </w:instrText>
            </w:r>
            <w:r>
              <w:rPr>
                <w:webHidden/>
              </w:rPr>
            </w:r>
            <w:r>
              <w:rPr>
                <w:webHidden/>
              </w:rPr>
              <w:fldChar w:fldCharType="separate"/>
            </w:r>
            <w:r>
              <w:rPr>
                <w:webHidden/>
              </w:rPr>
              <w:t>10</w:t>
            </w:r>
            <w:r>
              <w:rPr>
                <w:webHidden/>
              </w:rPr>
              <w:fldChar w:fldCharType="end"/>
            </w:r>
          </w:hyperlink>
        </w:p>
        <w:p w14:paraId="25ED9BED" w14:textId="4CCB4A03" w:rsidR="00771C05" w:rsidRDefault="00771C05">
          <w:pPr>
            <w:pStyle w:val="TOC3"/>
            <w:rPr>
              <w:rFonts w:asciiTheme="minorHAnsi" w:eastAsiaTheme="minorEastAsia" w:hAnsiTheme="minorHAnsi" w:cstheme="minorBidi"/>
              <w:kern w:val="2"/>
              <w:sz w:val="22"/>
              <w:szCs w:val="22"/>
              <w14:ligatures w14:val="standardContextual"/>
            </w:rPr>
          </w:pPr>
          <w:hyperlink w:anchor="_Toc138672781" w:history="1">
            <w:r w:rsidRPr="00CB4213">
              <w:rPr>
                <w:rStyle w:val="Hyperlink"/>
                <w:rFonts w:eastAsia="Times New Roman"/>
              </w:rPr>
              <w:t>Fulbright-Hays Seminars Abroad Program</w:t>
            </w:r>
            <w:r>
              <w:rPr>
                <w:webHidden/>
              </w:rPr>
              <w:tab/>
            </w:r>
            <w:r>
              <w:rPr>
                <w:webHidden/>
              </w:rPr>
              <w:fldChar w:fldCharType="begin"/>
            </w:r>
            <w:r>
              <w:rPr>
                <w:webHidden/>
              </w:rPr>
              <w:instrText xml:space="preserve"> PAGEREF _Toc138672781 \h </w:instrText>
            </w:r>
            <w:r>
              <w:rPr>
                <w:webHidden/>
              </w:rPr>
            </w:r>
            <w:r>
              <w:rPr>
                <w:webHidden/>
              </w:rPr>
              <w:fldChar w:fldCharType="separate"/>
            </w:r>
            <w:r>
              <w:rPr>
                <w:webHidden/>
              </w:rPr>
              <w:t>10</w:t>
            </w:r>
            <w:r>
              <w:rPr>
                <w:webHidden/>
              </w:rPr>
              <w:fldChar w:fldCharType="end"/>
            </w:r>
          </w:hyperlink>
        </w:p>
        <w:p w14:paraId="27838706" w14:textId="2AE4BD81" w:rsidR="00771C05" w:rsidRDefault="00771C05">
          <w:pPr>
            <w:pStyle w:val="TOC3"/>
            <w:rPr>
              <w:rFonts w:asciiTheme="minorHAnsi" w:eastAsiaTheme="minorEastAsia" w:hAnsiTheme="minorHAnsi" w:cstheme="minorBidi"/>
              <w:kern w:val="2"/>
              <w:sz w:val="22"/>
              <w:szCs w:val="22"/>
              <w14:ligatures w14:val="standardContextual"/>
            </w:rPr>
          </w:pPr>
          <w:hyperlink w:anchor="_Toc138672782" w:history="1">
            <w:r w:rsidRPr="00CB4213">
              <w:rPr>
                <w:rStyle w:val="Hyperlink"/>
                <w:rFonts w:eastAsia="Times New Roman"/>
              </w:rPr>
              <w:t>Fund for Teachers</w:t>
            </w:r>
            <w:r>
              <w:rPr>
                <w:webHidden/>
              </w:rPr>
              <w:tab/>
            </w:r>
            <w:r>
              <w:rPr>
                <w:webHidden/>
              </w:rPr>
              <w:fldChar w:fldCharType="begin"/>
            </w:r>
            <w:r>
              <w:rPr>
                <w:webHidden/>
              </w:rPr>
              <w:instrText xml:space="preserve"> PAGEREF _Toc138672782 \h </w:instrText>
            </w:r>
            <w:r>
              <w:rPr>
                <w:webHidden/>
              </w:rPr>
            </w:r>
            <w:r>
              <w:rPr>
                <w:webHidden/>
              </w:rPr>
              <w:fldChar w:fldCharType="separate"/>
            </w:r>
            <w:r>
              <w:rPr>
                <w:webHidden/>
              </w:rPr>
              <w:t>11</w:t>
            </w:r>
            <w:r>
              <w:rPr>
                <w:webHidden/>
              </w:rPr>
              <w:fldChar w:fldCharType="end"/>
            </w:r>
          </w:hyperlink>
        </w:p>
        <w:p w14:paraId="7BDFC64B" w14:textId="4B1974C4" w:rsidR="00771C05" w:rsidRDefault="00771C05">
          <w:pPr>
            <w:pStyle w:val="TOC3"/>
            <w:rPr>
              <w:rFonts w:asciiTheme="minorHAnsi" w:eastAsiaTheme="minorEastAsia" w:hAnsiTheme="minorHAnsi" w:cstheme="minorBidi"/>
              <w:kern w:val="2"/>
              <w:sz w:val="22"/>
              <w:szCs w:val="22"/>
              <w14:ligatures w14:val="standardContextual"/>
            </w:rPr>
          </w:pPr>
          <w:hyperlink w:anchor="_Toc138672783" w:history="1">
            <w:r w:rsidRPr="00CB4213">
              <w:rPr>
                <w:rStyle w:val="Hyperlink"/>
                <w:rFonts w:eastAsia="Times New Roman"/>
              </w:rPr>
              <w:t>Gilder Lehrman</w:t>
            </w:r>
            <w:r>
              <w:rPr>
                <w:webHidden/>
              </w:rPr>
              <w:tab/>
            </w:r>
            <w:r>
              <w:rPr>
                <w:webHidden/>
              </w:rPr>
              <w:fldChar w:fldCharType="begin"/>
            </w:r>
            <w:r>
              <w:rPr>
                <w:webHidden/>
              </w:rPr>
              <w:instrText xml:space="preserve"> PAGEREF _Toc138672783 \h </w:instrText>
            </w:r>
            <w:r>
              <w:rPr>
                <w:webHidden/>
              </w:rPr>
            </w:r>
            <w:r>
              <w:rPr>
                <w:webHidden/>
              </w:rPr>
              <w:fldChar w:fldCharType="separate"/>
            </w:r>
            <w:r>
              <w:rPr>
                <w:webHidden/>
              </w:rPr>
              <w:t>11</w:t>
            </w:r>
            <w:r>
              <w:rPr>
                <w:webHidden/>
              </w:rPr>
              <w:fldChar w:fldCharType="end"/>
            </w:r>
          </w:hyperlink>
        </w:p>
        <w:p w14:paraId="52C738A3" w14:textId="6B4AE245" w:rsidR="00771C05" w:rsidRDefault="00771C05">
          <w:pPr>
            <w:pStyle w:val="TOC3"/>
            <w:rPr>
              <w:rFonts w:asciiTheme="minorHAnsi" w:eastAsiaTheme="minorEastAsia" w:hAnsiTheme="minorHAnsi" w:cstheme="minorBidi"/>
              <w:kern w:val="2"/>
              <w:sz w:val="22"/>
              <w:szCs w:val="22"/>
              <w14:ligatures w14:val="standardContextual"/>
            </w:rPr>
          </w:pPr>
          <w:hyperlink w:anchor="_Toc138672784" w:history="1">
            <w:r w:rsidRPr="00CB4213">
              <w:rPr>
                <w:rStyle w:val="Hyperlink"/>
                <w:rFonts w:eastAsia="Times New Roman"/>
              </w:rPr>
              <w:t>Global Exploration for Educators Organization (GEEO)</w:t>
            </w:r>
            <w:r>
              <w:rPr>
                <w:webHidden/>
              </w:rPr>
              <w:tab/>
            </w:r>
            <w:r>
              <w:rPr>
                <w:webHidden/>
              </w:rPr>
              <w:fldChar w:fldCharType="begin"/>
            </w:r>
            <w:r>
              <w:rPr>
                <w:webHidden/>
              </w:rPr>
              <w:instrText xml:space="preserve"> PAGEREF _Toc138672784 \h </w:instrText>
            </w:r>
            <w:r>
              <w:rPr>
                <w:webHidden/>
              </w:rPr>
            </w:r>
            <w:r>
              <w:rPr>
                <w:webHidden/>
              </w:rPr>
              <w:fldChar w:fldCharType="separate"/>
            </w:r>
            <w:r>
              <w:rPr>
                <w:webHidden/>
              </w:rPr>
              <w:t>11</w:t>
            </w:r>
            <w:r>
              <w:rPr>
                <w:webHidden/>
              </w:rPr>
              <w:fldChar w:fldCharType="end"/>
            </w:r>
          </w:hyperlink>
        </w:p>
        <w:p w14:paraId="3FD495C3" w14:textId="2FA2C3B1" w:rsidR="00771C05" w:rsidRDefault="00771C05">
          <w:pPr>
            <w:pStyle w:val="TOC3"/>
            <w:rPr>
              <w:rFonts w:asciiTheme="minorHAnsi" w:eastAsiaTheme="minorEastAsia" w:hAnsiTheme="minorHAnsi" w:cstheme="minorBidi"/>
              <w:kern w:val="2"/>
              <w:sz w:val="22"/>
              <w:szCs w:val="22"/>
              <w14:ligatures w14:val="standardContextual"/>
            </w:rPr>
          </w:pPr>
          <w:hyperlink w:anchor="_Toc138672785" w:history="1">
            <w:r w:rsidRPr="00CB4213">
              <w:rPr>
                <w:rStyle w:val="Hyperlink"/>
                <w:rFonts w:eastAsia="Times New Roman"/>
              </w:rPr>
              <w:t>Institute of International Education (IIE)</w:t>
            </w:r>
            <w:r>
              <w:rPr>
                <w:webHidden/>
              </w:rPr>
              <w:tab/>
            </w:r>
            <w:r>
              <w:rPr>
                <w:webHidden/>
              </w:rPr>
              <w:fldChar w:fldCharType="begin"/>
            </w:r>
            <w:r>
              <w:rPr>
                <w:webHidden/>
              </w:rPr>
              <w:instrText xml:space="preserve"> PAGEREF _Toc138672785 \h </w:instrText>
            </w:r>
            <w:r>
              <w:rPr>
                <w:webHidden/>
              </w:rPr>
            </w:r>
            <w:r>
              <w:rPr>
                <w:webHidden/>
              </w:rPr>
              <w:fldChar w:fldCharType="separate"/>
            </w:r>
            <w:r>
              <w:rPr>
                <w:webHidden/>
              </w:rPr>
              <w:t>11</w:t>
            </w:r>
            <w:r>
              <w:rPr>
                <w:webHidden/>
              </w:rPr>
              <w:fldChar w:fldCharType="end"/>
            </w:r>
          </w:hyperlink>
        </w:p>
        <w:p w14:paraId="59823DCB" w14:textId="3F7E3901" w:rsidR="00771C05" w:rsidRDefault="00771C05">
          <w:pPr>
            <w:pStyle w:val="TOC3"/>
            <w:rPr>
              <w:rFonts w:asciiTheme="minorHAnsi" w:eastAsiaTheme="minorEastAsia" w:hAnsiTheme="minorHAnsi" w:cstheme="minorBidi"/>
              <w:kern w:val="2"/>
              <w:sz w:val="22"/>
              <w:szCs w:val="22"/>
              <w14:ligatures w14:val="standardContextual"/>
            </w:rPr>
          </w:pPr>
          <w:hyperlink w:anchor="_Toc138672786" w:history="1">
            <w:r w:rsidRPr="00CB4213">
              <w:rPr>
                <w:rStyle w:val="Hyperlink"/>
                <w:rFonts w:eastAsia="Times New Roman"/>
              </w:rPr>
              <w:t>International Schools Services (ISS)</w:t>
            </w:r>
            <w:r>
              <w:rPr>
                <w:webHidden/>
              </w:rPr>
              <w:tab/>
            </w:r>
            <w:r>
              <w:rPr>
                <w:webHidden/>
              </w:rPr>
              <w:fldChar w:fldCharType="begin"/>
            </w:r>
            <w:r>
              <w:rPr>
                <w:webHidden/>
              </w:rPr>
              <w:instrText xml:space="preserve"> PAGEREF _Toc138672786 \h </w:instrText>
            </w:r>
            <w:r>
              <w:rPr>
                <w:webHidden/>
              </w:rPr>
            </w:r>
            <w:r>
              <w:rPr>
                <w:webHidden/>
              </w:rPr>
              <w:fldChar w:fldCharType="separate"/>
            </w:r>
            <w:r>
              <w:rPr>
                <w:webHidden/>
              </w:rPr>
              <w:t>11</w:t>
            </w:r>
            <w:r>
              <w:rPr>
                <w:webHidden/>
              </w:rPr>
              <w:fldChar w:fldCharType="end"/>
            </w:r>
          </w:hyperlink>
        </w:p>
        <w:p w14:paraId="74897A6C" w14:textId="72C27208" w:rsidR="00771C05" w:rsidRDefault="00771C05">
          <w:pPr>
            <w:pStyle w:val="TOC3"/>
            <w:rPr>
              <w:rFonts w:asciiTheme="minorHAnsi" w:eastAsiaTheme="minorEastAsia" w:hAnsiTheme="minorHAnsi" w:cstheme="minorBidi"/>
              <w:kern w:val="2"/>
              <w:sz w:val="22"/>
              <w:szCs w:val="22"/>
              <w14:ligatures w14:val="standardContextual"/>
            </w:rPr>
          </w:pPr>
          <w:hyperlink w:anchor="_Toc138672787" w:history="1">
            <w:r w:rsidRPr="00CB4213">
              <w:rPr>
                <w:rStyle w:val="Hyperlink"/>
                <w:rFonts w:eastAsia="Times New Roman"/>
              </w:rPr>
              <w:t>Mikva Challenge</w:t>
            </w:r>
            <w:r>
              <w:rPr>
                <w:webHidden/>
              </w:rPr>
              <w:tab/>
            </w:r>
            <w:r>
              <w:rPr>
                <w:webHidden/>
              </w:rPr>
              <w:fldChar w:fldCharType="begin"/>
            </w:r>
            <w:r>
              <w:rPr>
                <w:webHidden/>
              </w:rPr>
              <w:instrText xml:space="preserve"> PAGEREF _Toc138672787 \h </w:instrText>
            </w:r>
            <w:r>
              <w:rPr>
                <w:webHidden/>
              </w:rPr>
            </w:r>
            <w:r>
              <w:rPr>
                <w:webHidden/>
              </w:rPr>
              <w:fldChar w:fldCharType="separate"/>
            </w:r>
            <w:r>
              <w:rPr>
                <w:webHidden/>
              </w:rPr>
              <w:t>12</w:t>
            </w:r>
            <w:r>
              <w:rPr>
                <w:webHidden/>
              </w:rPr>
              <w:fldChar w:fldCharType="end"/>
            </w:r>
          </w:hyperlink>
        </w:p>
        <w:p w14:paraId="592A6DBB" w14:textId="47748B17" w:rsidR="00771C05" w:rsidRDefault="00771C05">
          <w:pPr>
            <w:pStyle w:val="TOC3"/>
            <w:rPr>
              <w:rFonts w:asciiTheme="minorHAnsi" w:eastAsiaTheme="minorEastAsia" w:hAnsiTheme="minorHAnsi" w:cstheme="minorBidi"/>
              <w:kern w:val="2"/>
              <w:sz w:val="22"/>
              <w:szCs w:val="22"/>
              <w14:ligatures w14:val="standardContextual"/>
            </w:rPr>
          </w:pPr>
          <w:hyperlink w:anchor="_Toc138672788" w:history="1">
            <w:r w:rsidRPr="00CB4213">
              <w:rPr>
                <w:rStyle w:val="Hyperlink"/>
                <w:rFonts w:eastAsia="Times New Roman"/>
              </w:rPr>
              <w:t>Monticello</w:t>
            </w:r>
            <w:r>
              <w:rPr>
                <w:webHidden/>
              </w:rPr>
              <w:tab/>
            </w:r>
            <w:r>
              <w:rPr>
                <w:webHidden/>
              </w:rPr>
              <w:fldChar w:fldCharType="begin"/>
            </w:r>
            <w:r>
              <w:rPr>
                <w:webHidden/>
              </w:rPr>
              <w:instrText xml:space="preserve"> PAGEREF _Toc138672788 \h </w:instrText>
            </w:r>
            <w:r>
              <w:rPr>
                <w:webHidden/>
              </w:rPr>
            </w:r>
            <w:r>
              <w:rPr>
                <w:webHidden/>
              </w:rPr>
              <w:fldChar w:fldCharType="separate"/>
            </w:r>
            <w:r>
              <w:rPr>
                <w:webHidden/>
              </w:rPr>
              <w:t>12</w:t>
            </w:r>
            <w:r>
              <w:rPr>
                <w:webHidden/>
              </w:rPr>
              <w:fldChar w:fldCharType="end"/>
            </w:r>
          </w:hyperlink>
        </w:p>
        <w:p w14:paraId="4BC0795F" w14:textId="5281B8FA" w:rsidR="00771C05" w:rsidRDefault="00771C05">
          <w:pPr>
            <w:pStyle w:val="TOC3"/>
            <w:rPr>
              <w:rFonts w:asciiTheme="minorHAnsi" w:eastAsiaTheme="minorEastAsia" w:hAnsiTheme="minorHAnsi" w:cstheme="minorBidi"/>
              <w:kern w:val="2"/>
              <w:sz w:val="22"/>
              <w:szCs w:val="22"/>
              <w14:ligatures w14:val="standardContextual"/>
            </w:rPr>
          </w:pPr>
          <w:hyperlink w:anchor="_Toc138672789" w:history="1">
            <w:r w:rsidRPr="00CB4213">
              <w:rPr>
                <w:rStyle w:val="Hyperlink"/>
                <w:rFonts w:eastAsia="Times New Roman"/>
              </w:rPr>
              <w:t>Mount Vernon</w:t>
            </w:r>
            <w:r>
              <w:rPr>
                <w:webHidden/>
              </w:rPr>
              <w:tab/>
            </w:r>
            <w:r>
              <w:rPr>
                <w:webHidden/>
              </w:rPr>
              <w:fldChar w:fldCharType="begin"/>
            </w:r>
            <w:r>
              <w:rPr>
                <w:webHidden/>
              </w:rPr>
              <w:instrText xml:space="preserve"> PAGEREF _Toc138672789 \h </w:instrText>
            </w:r>
            <w:r>
              <w:rPr>
                <w:webHidden/>
              </w:rPr>
            </w:r>
            <w:r>
              <w:rPr>
                <w:webHidden/>
              </w:rPr>
              <w:fldChar w:fldCharType="separate"/>
            </w:r>
            <w:r>
              <w:rPr>
                <w:webHidden/>
              </w:rPr>
              <w:t>12</w:t>
            </w:r>
            <w:r>
              <w:rPr>
                <w:webHidden/>
              </w:rPr>
              <w:fldChar w:fldCharType="end"/>
            </w:r>
          </w:hyperlink>
        </w:p>
        <w:p w14:paraId="31FD1491" w14:textId="00E2B8BE" w:rsidR="00771C05" w:rsidRDefault="00771C05">
          <w:pPr>
            <w:pStyle w:val="TOC3"/>
            <w:rPr>
              <w:rFonts w:asciiTheme="minorHAnsi" w:eastAsiaTheme="minorEastAsia" w:hAnsiTheme="minorHAnsi" w:cstheme="minorBidi"/>
              <w:kern w:val="2"/>
              <w:sz w:val="22"/>
              <w:szCs w:val="22"/>
              <w14:ligatures w14:val="standardContextual"/>
            </w:rPr>
          </w:pPr>
          <w:hyperlink w:anchor="_Toc138672790" w:history="1">
            <w:r w:rsidRPr="00CB4213">
              <w:rPr>
                <w:rStyle w:val="Hyperlink"/>
                <w:rFonts w:eastAsia="Times New Roman"/>
              </w:rPr>
              <w:t>Mount Vernon Fellowship</w:t>
            </w:r>
            <w:r>
              <w:rPr>
                <w:webHidden/>
              </w:rPr>
              <w:tab/>
            </w:r>
            <w:r>
              <w:rPr>
                <w:webHidden/>
              </w:rPr>
              <w:fldChar w:fldCharType="begin"/>
            </w:r>
            <w:r>
              <w:rPr>
                <w:webHidden/>
              </w:rPr>
              <w:instrText xml:space="preserve"> PAGEREF _Toc138672790 \h </w:instrText>
            </w:r>
            <w:r>
              <w:rPr>
                <w:webHidden/>
              </w:rPr>
            </w:r>
            <w:r>
              <w:rPr>
                <w:webHidden/>
              </w:rPr>
              <w:fldChar w:fldCharType="separate"/>
            </w:r>
            <w:r>
              <w:rPr>
                <w:webHidden/>
              </w:rPr>
              <w:t>12</w:t>
            </w:r>
            <w:r>
              <w:rPr>
                <w:webHidden/>
              </w:rPr>
              <w:fldChar w:fldCharType="end"/>
            </w:r>
          </w:hyperlink>
        </w:p>
        <w:p w14:paraId="550ADD76" w14:textId="2C30E6B1" w:rsidR="00771C05" w:rsidRDefault="00771C05">
          <w:pPr>
            <w:pStyle w:val="TOC3"/>
            <w:rPr>
              <w:rFonts w:asciiTheme="minorHAnsi" w:eastAsiaTheme="minorEastAsia" w:hAnsiTheme="minorHAnsi" w:cstheme="minorBidi"/>
              <w:kern w:val="2"/>
              <w:sz w:val="22"/>
              <w:szCs w:val="22"/>
              <w14:ligatures w14:val="standardContextual"/>
            </w:rPr>
          </w:pPr>
          <w:hyperlink w:anchor="_Toc138672791" w:history="1">
            <w:r w:rsidRPr="00CB4213">
              <w:rPr>
                <w:rStyle w:val="Hyperlink"/>
                <w:rFonts w:eastAsia="Times New Roman"/>
              </w:rPr>
              <w:t>Museum of Tolerance</w:t>
            </w:r>
            <w:r>
              <w:rPr>
                <w:webHidden/>
              </w:rPr>
              <w:tab/>
            </w:r>
            <w:r>
              <w:rPr>
                <w:webHidden/>
              </w:rPr>
              <w:fldChar w:fldCharType="begin"/>
            </w:r>
            <w:r>
              <w:rPr>
                <w:webHidden/>
              </w:rPr>
              <w:instrText xml:space="preserve"> PAGEREF _Toc138672791 \h </w:instrText>
            </w:r>
            <w:r>
              <w:rPr>
                <w:webHidden/>
              </w:rPr>
            </w:r>
            <w:r>
              <w:rPr>
                <w:webHidden/>
              </w:rPr>
              <w:fldChar w:fldCharType="separate"/>
            </w:r>
            <w:r>
              <w:rPr>
                <w:webHidden/>
              </w:rPr>
              <w:t>12</w:t>
            </w:r>
            <w:r>
              <w:rPr>
                <w:webHidden/>
              </w:rPr>
              <w:fldChar w:fldCharType="end"/>
            </w:r>
          </w:hyperlink>
        </w:p>
        <w:p w14:paraId="1CDEC918" w14:textId="69750F98" w:rsidR="00771C05" w:rsidRDefault="00771C05">
          <w:pPr>
            <w:pStyle w:val="TOC3"/>
            <w:rPr>
              <w:rFonts w:asciiTheme="minorHAnsi" w:eastAsiaTheme="minorEastAsia" w:hAnsiTheme="minorHAnsi" w:cstheme="minorBidi"/>
              <w:kern w:val="2"/>
              <w:sz w:val="22"/>
              <w:szCs w:val="22"/>
              <w14:ligatures w14:val="standardContextual"/>
            </w:rPr>
          </w:pPr>
          <w:hyperlink w:anchor="_Toc138672792" w:history="1">
            <w:r w:rsidRPr="00CB4213">
              <w:rPr>
                <w:rStyle w:val="Hyperlink"/>
                <w:rFonts w:eastAsia="Times New Roman"/>
              </w:rPr>
              <w:t>Nancy and David Wolf Holocaust and Humanity Center</w:t>
            </w:r>
            <w:r>
              <w:rPr>
                <w:webHidden/>
              </w:rPr>
              <w:tab/>
            </w:r>
            <w:r>
              <w:rPr>
                <w:webHidden/>
              </w:rPr>
              <w:fldChar w:fldCharType="begin"/>
            </w:r>
            <w:r>
              <w:rPr>
                <w:webHidden/>
              </w:rPr>
              <w:instrText xml:space="preserve"> PAGEREF _Toc138672792 \h </w:instrText>
            </w:r>
            <w:r>
              <w:rPr>
                <w:webHidden/>
              </w:rPr>
            </w:r>
            <w:r>
              <w:rPr>
                <w:webHidden/>
              </w:rPr>
              <w:fldChar w:fldCharType="separate"/>
            </w:r>
            <w:r>
              <w:rPr>
                <w:webHidden/>
              </w:rPr>
              <w:t>12</w:t>
            </w:r>
            <w:r>
              <w:rPr>
                <w:webHidden/>
              </w:rPr>
              <w:fldChar w:fldCharType="end"/>
            </w:r>
          </w:hyperlink>
        </w:p>
        <w:p w14:paraId="29D54D4D" w14:textId="4DBC28F3" w:rsidR="00771C05" w:rsidRDefault="00771C05">
          <w:pPr>
            <w:pStyle w:val="TOC3"/>
            <w:rPr>
              <w:rFonts w:asciiTheme="minorHAnsi" w:eastAsiaTheme="minorEastAsia" w:hAnsiTheme="minorHAnsi" w:cstheme="minorBidi"/>
              <w:kern w:val="2"/>
              <w:sz w:val="22"/>
              <w:szCs w:val="22"/>
              <w14:ligatures w14:val="standardContextual"/>
            </w:rPr>
          </w:pPr>
          <w:hyperlink w:anchor="_Toc138672793" w:history="1">
            <w:r w:rsidRPr="00CB4213">
              <w:rPr>
                <w:rStyle w:val="Hyperlink"/>
                <w:rFonts w:eastAsia="Times New Roman"/>
              </w:rPr>
              <w:t>National Council for the Social Studies</w:t>
            </w:r>
            <w:r>
              <w:rPr>
                <w:webHidden/>
              </w:rPr>
              <w:tab/>
            </w:r>
            <w:r>
              <w:rPr>
                <w:webHidden/>
              </w:rPr>
              <w:fldChar w:fldCharType="begin"/>
            </w:r>
            <w:r>
              <w:rPr>
                <w:webHidden/>
              </w:rPr>
              <w:instrText xml:space="preserve"> PAGEREF _Toc138672793 \h </w:instrText>
            </w:r>
            <w:r>
              <w:rPr>
                <w:webHidden/>
              </w:rPr>
            </w:r>
            <w:r>
              <w:rPr>
                <w:webHidden/>
              </w:rPr>
              <w:fldChar w:fldCharType="separate"/>
            </w:r>
            <w:r>
              <w:rPr>
                <w:webHidden/>
              </w:rPr>
              <w:t>14</w:t>
            </w:r>
            <w:r>
              <w:rPr>
                <w:webHidden/>
              </w:rPr>
              <w:fldChar w:fldCharType="end"/>
            </w:r>
          </w:hyperlink>
        </w:p>
        <w:p w14:paraId="7703438F" w14:textId="4B9CC7DE" w:rsidR="00771C05" w:rsidRDefault="00771C05">
          <w:pPr>
            <w:pStyle w:val="TOC3"/>
            <w:rPr>
              <w:rFonts w:asciiTheme="minorHAnsi" w:eastAsiaTheme="minorEastAsia" w:hAnsiTheme="minorHAnsi" w:cstheme="minorBidi"/>
              <w:kern w:val="2"/>
              <w:sz w:val="22"/>
              <w:szCs w:val="22"/>
              <w14:ligatures w14:val="standardContextual"/>
            </w:rPr>
          </w:pPr>
          <w:hyperlink w:anchor="_Toc138672794" w:history="1">
            <w:r w:rsidRPr="00CB4213">
              <w:rPr>
                <w:rStyle w:val="Hyperlink"/>
                <w:rFonts w:eastAsia="Times New Roman"/>
              </w:rPr>
              <w:t>National Education Association</w:t>
            </w:r>
            <w:r>
              <w:rPr>
                <w:webHidden/>
              </w:rPr>
              <w:tab/>
            </w:r>
            <w:r>
              <w:rPr>
                <w:webHidden/>
              </w:rPr>
              <w:fldChar w:fldCharType="begin"/>
            </w:r>
            <w:r>
              <w:rPr>
                <w:webHidden/>
              </w:rPr>
              <w:instrText xml:space="preserve"> PAGEREF _Toc138672794 \h </w:instrText>
            </w:r>
            <w:r>
              <w:rPr>
                <w:webHidden/>
              </w:rPr>
            </w:r>
            <w:r>
              <w:rPr>
                <w:webHidden/>
              </w:rPr>
              <w:fldChar w:fldCharType="separate"/>
            </w:r>
            <w:r>
              <w:rPr>
                <w:webHidden/>
              </w:rPr>
              <w:t>14</w:t>
            </w:r>
            <w:r>
              <w:rPr>
                <w:webHidden/>
              </w:rPr>
              <w:fldChar w:fldCharType="end"/>
            </w:r>
          </w:hyperlink>
        </w:p>
        <w:p w14:paraId="5343B4D1" w14:textId="5A39A32A" w:rsidR="00771C05" w:rsidRDefault="00771C05">
          <w:pPr>
            <w:pStyle w:val="TOC3"/>
            <w:rPr>
              <w:rFonts w:asciiTheme="minorHAnsi" w:eastAsiaTheme="minorEastAsia" w:hAnsiTheme="minorHAnsi" w:cstheme="minorBidi"/>
              <w:kern w:val="2"/>
              <w:sz w:val="22"/>
              <w:szCs w:val="22"/>
              <w14:ligatures w14:val="standardContextual"/>
            </w:rPr>
          </w:pPr>
          <w:hyperlink w:anchor="_Toc138672795" w:history="1">
            <w:r w:rsidRPr="00CB4213">
              <w:rPr>
                <w:rStyle w:val="Hyperlink"/>
                <w:rFonts w:eastAsia="Times New Roman"/>
              </w:rPr>
              <w:t>National Endowment for the Humanities</w:t>
            </w:r>
            <w:r>
              <w:rPr>
                <w:webHidden/>
              </w:rPr>
              <w:tab/>
            </w:r>
            <w:r>
              <w:rPr>
                <w:webHidden/>
              </w:rPr>
              <w:fldChar w:fldCharType="begin"/>
            </w:r>
            <w:r>
              <w:rPr>
                <w:webHidden/>
              </w:rPr>
              <w:instrText xml:space="preserve"> PAGEREF _Toc138672795 \h </w:instrText>
            </w:r>
            <w:r>
              <w:rPr>
                <w:webHidden/>
              </w:rPr>
            </w:r>
            <w:r>
              <w:rPr>
                <w:webHidden/>
              </w:rPr>
              <w:fldChar w:fldCharType="separate"/>
            </w:r>
            <w:r>
              <w:rPr>
                <w:webHidden/>
              </w:rPr>
              <w:t>14</w:t>
            </w:r>
            <w:r>
              <w:rPr>
                <w:webHidden/>
              </w:rPr>
              <w:fldChar w:fldCharType="end"/>
            </w:r>
          </w:hyperlink>
        </w:p>
        <w:p w14:paraId="677C971B" w14:textId="60E02317" w:rsidR="00771C05" w:rsidRDefault="00771C05">
          <w:pPr>
            <w:pStyle w:val="TOC3"/>
            <w:rPr>
              <w:rFonts w:asciiTheme="minorHAnsi" w:eastAsiaTheme="minorEastAsia" w:hAnsiTheme="minorHAnsi" w:cstheme="minorBidi"/>
              <w:kern w:val="2"/>
              <w:sz w:val="22"/>
              <w:szCs w:val="22"/>
              <w14:ligatures w14:val="standardContextual"/>
            </w:rPr>
          </w:pPr>
          <w:hyperlink w:anchor="_Toc138672796" w:history="1">
            <w:r w:rsidRPr="00CB4213">
              <w:rPr>
                <w:rStyle w:val="Hyperlink"/>
                <w:rFonts w:eastAsia="Times New Roman"/>
              </w:rPr>
              <w:t>National Geographic's Grosvenor Teacher Fellow Program (GTF)</w:t>
            </w:r>
            <w:r>
              <w:rPr>
                <w:webHidden/>
              </w:rPr>
              <w:tab/>
            </w:r>
            <w:r>
              <w:rPr>
                <w:webHidden/>
              </w:rPr>
              <w:fldChar w:fldCharType="begin"/>
            </w:r>
            <w:r>
              <w:rPr>
                <w:webHidden/>
              </w:rPr>
              <w:instrText xml:space="preserve"> PAGEREF _Toc138672796 \h </w:instrText>
            </w:r>
            <w:r>
              <w:rPr>
                <w:webHidden/>
              </w:rPr>
            </w:r>
            <w:r>
              <w:rPr>
                <w:webHidden/>
              </w:rPr>
              <w:fldChar w:fldCharType="separate"/>
            </w:r>
            <w:r>
              <w:rPr>
                <w:webHidden/>
              </w:rPr>
              <w:t>14</w:t>
            </w:r>
            <w:r>
              <w:rPr>
                <w:webHidden/>
              </w:rPr>
              <w:fldChar w:fldCharType="end"/>
            </w:r>
          </w:hyperlink>
        </w:p>
        <w:p w14:paraId="31BDD734" w14:textId="5EF2E2F1" w:rsidR="00771C05" w:rsidRDefault="00771C05">
          <w:pPr>
            <w:pStyle w:val="TOC3"/>
            <w:rPr>
              <w:rFonts w:asciiTheme="minorHAnsi" w:eastAsiaTheme="minorEastAsia" w:hAnsiTheme="minorHAnsi" w:cstheme="minorBidi"/>
              <w:kern w:val="2"/>
              <w:sz w:val="22"/>
              <w:szCs w:val="22"/>
              <w14:ligatures w14:val="standardContextual"/>
            </w:rPr>
          </w:pPr>
          <w:hyperlink w:anchor="_Toc138672797" w:history="1">
            <w:r w:rsidRPr="00CB4213">
              <w:rPr>
                <w:rStyle w:val="Hyperlink"/>
                <w:rFonts w:eastAsia="Times New Roman"/>
              </w:rPr>
              <w:t>National Museum of the American Indian</w:t>
            </w:r>
            <w:r>
              <w:rPr>
                <w:webHidden/>
              </w:rPr>
              <w:tab/>
            </w:r>
            <w:r>
              <w:rPr>
                <w:webHidden/>
              </w:rPr>
              <w:fldChar w:fldCharType="begin"/>
            </w:r>
            <w:r>
              <w:rPr>
                <w:webHidden/>
              </w:rPr>
              <w:instrText xml:space="preserve"> PAGEREF _Toc138672797 \h </w:instrText>
            </w:r>
            <w:r>
              <w:rPr>
                <w:webHidden/>
              </w:rPr>
            </w:r>
            <w:r>
              <w:rPr>
                <w:webHidden/>
              </w:rPr>
              <w:fldChar w:fldCharType="separate"/>
            </w:r>
            <w:r>
              <w:rPr>
                <w:webHidden/>
              </w:rPr>
              <w:t>15</w:t>
            </w:r>
            <w:r>
              <w:rPr>
                <w:webHidden/>
              </w:rPr>
              <w:fldChar w:fldCharType="end"/>
            </w:r>
          </w:hyperlink>
        </w:p>
        <w:p w14:paraId="5AF5AB0C" w14:textId="3CEF2453" w:rsidR="00771C05" w:rsidRDefault="00771C05">
          <w:pPr>
            <w:pStyle w:val="TOC3"/>
            <w:rPr>
              <w:rFonts w:asciiTheme="minorHAnsi" w:eastAsiaTheme="minorEastAsia" w:hAnsiTheme="minorHAnsi" w:cstheme="minorBidi"/>
              <w:kern w:val="2"/>
              <w:sz w:val="22"/>
              <w:szCs w:val="22"/>
              <w14:ligatures w14:val="standardContextual"/>
            </w:rPr>
          </w:pPr>
          <w:hyperlink w:anchor="_Toc138672798" w:history="1">
            <w:r w:rsidRPr="00CB4213">
              <w:rPr>
                <w:rStyle w:val="Hyperlink"/>
                <w:rFonts w:eastAsia="Times New Roman"/>
              </w:rPr>
              <w:t>National Portrait Gallery</w:t>
            </w:r>
            <w:r>
              <w:rPr>
                <w:webHidden/>
              </w:rPr>
              <w:tab/>
            </w:r>
            <w:r>
              <w:rPr>
                <w:webHidden/>
              </w:rPr>
              <w:fldChar w:fldCharType="begin"/>
            </w:r>
            <w:r>
              <w:rPr>
                <w:webHidden/>
              </w:rPr>
              <w:instrText xml:space="preserve"> PAGEREF _Toc138672798 \h </w:instrText>
            </w:r>
            <w:r>
              <w:rPr>
                <w:webHidden/>
              </w:rPr>
            </w:r>
            <w:r>
              <w:rPr>
                <w:webHidden/>
              </w:rPr>
              <w:fldChar w:fldCharType="separate"/>
            </w:r>
            <w:r>
              <w:rPr>
                <w:webHidden/>
              </w:rPr>
              <w:t>15</w:t>
            </w:r>
            <w:r>
              <w:rPr>
                <w:webHidden/>
              </w:rPr>
              <w:fldChar w:fldCharType="end"/>
            </w:r>
          </w:hyperlink>
        </w:p>
        <w:p w14:paraId="1DAFDE4D" w14:textId="624D15F3" w:rsidR="00771C05" w:rsidRDefault="00771C05">
          <w:pPr>
            <w:pStyle w:val="TOC3"/>
            <w:rPr>
              <w:rFonts w:asciiTheme="minorHAnsi" w:eastAsiaTheme="minorEastAsia" w:hAnsiTheme="minorHAnsi" w:cstheme="minorBidi"/>
              <w:kern w:val="2"/>
              <w:sz w:val="22"/>
              <w:szCs w:val="22"/>
              <w14:ligatures w14:val="standardContextual"/>
            </w:rPr>
          </w:pPr>
          <w:hyperlink w:anchor="_Toc138672799" w:history="1">
            <w:r w:rsidRPr="00CB4213">
              <w:rPr>
                <w:rStyle w:val="Hyperlink"/>
                <w:rFonts w:eastAsia="Times New Roman"/>
              </w:rPr>
              <w:t>National Resource Centers</w:t>
            </w:r>
            <w:r>
              <w:rPr>
                <w:webHidden/>
              </w:rPr>
              <w:tab/>
            </w:r>
            <w:r>
              <w:rPr>
                <w:webHidden/>
              </w:rPr>
              <w:fldChar w:fldCharType="begin"/>
            </w:r>
            <w:r>
              <w:rPr>
                <w:webHidden/>
              </w:rPr>
              <w:instrText xml:space="preserve"> PAGEREF _Toc138672799 \h </w:instrText>
            </w:r>
            <w:r>
              <w:rPr>
                <w:webHidden/>
              </w:rPr>
            </w:r>
            <w:r>
              <w:rPr>
                <w:webHidden/>
              </w:rPr>
              <w:fldChar w:fldCharType="separate"/>
            </w:r>
            <w:r>
              <w:rPr>
                <w:webHidden/>
              </w:rPr>
              <w:t>15</w:t>
            </w:r>
            <w:r>
              <w:rPr>
                <w:webHidden/>
              </w:rPr>
              <w:fldChar w:fldCharType="end"/>
            </w:r>
          </w:hyperlink>
        </w:p>
        <w:p w14:paraId="7EEFFBDF" w14:textId="2E9B9760" w:rsidR="00771C05" w:rsidRDefault="00771C05">
          <w:pPr>
            <w:pStyle w:val="TOC3"/>
            <w:rPr>
              <w:rFonts w:asciiTheme="minorHAnsi" w:eastAsiaTheme="minorEastAsia" w:hAnsiTheme="minorHAnsi" w:cstheme="minorBidi"/>
              <w:kern w:val="2"/>
              <w:sz w:val="22"/>
              <w:szCs w:val="22"/>
              <w14:ligatures w14:val="standardContextual"/>
            </w:rPr>
          </w:pPr>
          <w:hyperlink w:anchor="_Toc138672800" w:history="1">
            <w:r w:rsidRPr="00CB4213">
              <w:rPr>
                <w:rStyle w:val="Hyperlink"/>
                <w:rFonts w:eastAsia="Times New Roman"/>
              </w:rPr>
              <w:t>Next Gen Personal Finance</w:t>
            </w:r>
            <w:r>
              <w:rPr>
                <w:webHidden/>
              </w:rPr>
              <w:tab/>
            </w:r>
            <w:r>
              <w:rPr>
                <w:webHidden/>
              </w:rPr>
              <w:fldChar w:fldCharType="begin"/>
            </w:r>
            <w:r>
              <w:rPr>
                <w:webHidden/>
              </w:rPr>
              <w:instrText xml:space="preserve"> PAGEREF _Toc138672800 \h </w:instrText>
            </w:r>
            <w:r>
              <w:rPr>
                <w:webHidden/>
              </w:rPr>
            </w:r>
            <w:r>
              <w:rPr>
                <w:webHidden/>
              </w:rPr>
              <w:fldChar w:fldCharType="separate"/>
            </w:r>
            <w:r>
              <w:rPr>
                <w:webHidden/>
              </w:rPr>
              <w:t>15</w:t>
            </w:r>
            <w:r>
              <w:rPr>
                <w:webHidden/>
              </w:rPr>
              <w:fldChar w:fldCharType="end"/>
            </w:r>
          </w:hyperlink>
        </w:p>
        <w:p w14:paraId="579E9A4A" w14:textId="7DDA9931" w:rsidR="00771C05" w:rsidRDefault="00771C05">
          <w:pPr>
            <w:pStyle w:val="TOC3"/>
            <w:rPr>
              <w:rFonts w:asciiTheme="minorHAnsi" w:eastAsiaTheme="minorEastAsia" w:hAnsiTheme="minorHAnsi" w:cstheme="minorBidi"/>
              <w:kern w:val="2"/>
              <w:sz w:val="22"/>
              <w:szCs w:val="22"/>
              <w14:ligatures w14:val="standardContextual"/>
            </w:rPr>
          </w:pPr>
          <w:hyperlink w:anchor="_Toc138672801" w:history="1">
            <w:r w:rsidRPr="00CB4213">
              <w:rPr>
                <w:rStyle w:val="Hyperlink"/>
                <w:rFonts w:eastAsia="Times New Roman"/>
              </w:rPr>
              <w:t>Olga Lengyel Institute (TOLI) for Holocaust Studies and Human Rights</w:t>
            </w:r>
            <w:r>
              <w:rPr>
                <w:webHidden/>
              </w:rPr>
              <w:tab/>
            </w:r>
            <w:r>
              <w:rPr>
                <w:webHidden/>
              </w:rPr>
              <w:fldChar w:fldCharType="begin"/>
            </w:r>
            <w:r>
              <w:rPr>
                <w:webHidden/>
              </w:rPr>
              <w:instrText xml:space="preserve"> PAGEREF _Toc138672801 \h </w:instrText>
            </w:r>
            <w:r>
              <w:rPr>
                <w:webHidden/>
              </w:rPr>
            </w:r>
            <w:r>
              <w:rPr>
                <w:webHidden/>
              </w:rPr>
              <w:fldChar w:fldCharType="separate"/>
            </w:r>
            <w:r>
              <w:rPr>
                <w:webHidden/>
              </w:rPr>
              <w:t>15</w:t>
            </w:r>
            <w:r>
              <w:rPr>
                <w:webHidden/>
              </w:rPr>
              <w:fldChar w:fldCharType="end"/>
            </w:r>
          </w:hyperlink>
        </w:p>
        <w:p w14:paraId="7A91E185" w14:textId="44E187AF" w:rsidR="00771C05" w:rsidRDefault="00771C05">
          <w:pPr>
            <w:pStyle w:val="TOC3"/>
            <w:rPr>
              <w:rFonts w:asciiTheme="minorHAnsi" w:eastAsiaTheme="minorEastAsia" w:hAnsiTheme="minorHAnsi" w:cstheme="minorBidi"/>
              <w:kern w:val="2"/>
              <w:sz w:val="22"/>
              <w:szCs w:val="22"/>
              <w14:ligatures w14:val="standardContextual"/>
            </w:rPr>
          </w:pPr>
          <w:hyperlink w:anchor="_Toc138672802" w:history="1">
            <w:r w:rsidRPr="00CB4213">
              <w:rPr>
                <w:rStyle w:val="Hyperlink"/>
                <w:rFonts w:eastAsia="Times New Roman"/>
              </w:rPr>
              <w:t>Rendell Center NEH Summer Institute</w:t>
            </w:r>
            <w:r>
              <w:rPr>
                <w:webHidden/>
              </w:rPr>
              <w:tab/>
            </w:r>
            <w:r>
              <w:rPr>
                <w:webHidden/>
              </w:rPr>
              <w:fldChar w:fldCharType="begin"/>
            </w:r>
            <w:r>
              <w:rPr>
                <w:webHidden/>
              </w:rPr>
              <w:instrText xml:space="preserve"> PAGEREF _Toc138672802 \h </w:instrText>
            </w:r>
            <w:r>
              <w:rPr>
                <w:webHidden/>
              </w:rPr>
            </w:r>
            <w:r>
              <w:rPr>
                <w:webHidden/>
              </w:rPr>
              <w:fldChar w:fldCharType="separate"/>
            </w:r>
            <w:r>
              <w:rPr>
                <w:webHidden/>
              </w:rPr>
              <w:t>15</w:t>
            </w:r>
            <w:r>
              <w:rPr>
                <w:webHidden/>
              </w:rPr>
              <w:fldChar w:fldCharType="end"/>
            </w:r>
          </w:hyperlink>
        </w:p>
        <w:p w14:paraId="4985A6F3" w14:textId="1C9C03DB" w:rsidR="00771C05" w:rsidRDefault="00771C05">
          <w:pPr>
            <w:pStyle w:val="TOC3"/>
            <w:rPr>
              <w:rFonts w:asciiTheme="minorHAnsi" w:eastAsiaTheme="minorEastAsia" w:hAnsiTheme="minorHAnsi" w:cstheme="minorBidi"/>
              <w:kern w:val="2"/>
              <w:sz w:val="22"/>
              <w:szCs w:val="22"/>
              <w14:ligatures w14:val="standardContextual"/>
            </w:rPr>
          </w:pPr>
          <w:hyperlink w:anchor="_Toc138672803" w:history="1">
            <w:r w:rsidRPr="00CB4213">
              <w:rPr>
                <w:rStyle w:val="Hyperlink"/>
                <w:rFonts w:eastAsia="Times New Roman"/>
              </w:rPr>
              <w:t>Rotary — Group Study Exchange (GSE)</w:t>
            </w:r>
            <w:r>
              <w:rPr>
                <w:webHidden/>
              </w:rPr>
              <w:tab/>
            </w:r>
            <w:r>
              <w:rPr>
                <w:webHidden/>
              </w:rPr>
              <w:fldChar w:fldCharType="begin"/>
            </w:r>
            <w:r>
              <w:rPr>
                <w:webHidden/>
              </w:rPr>
              <w:instrText xml:space="preserve"> PAGEREF _Toc138672803 \h </w:instrText>
            </w:r>
            <w:r>
              <w:rPr>
                <w:webHidden/>
              </w:rPr>
            </w:r>
            <w:r>
              <w:rPr>
                <w:webHidden/>
              </w:rPr>
              <w:fldChar w:fldCharType="separate"/>
            </w:r>
            <w:r>
              <w:rPr>
                <w:webHidden/>
              </w:rPr>
              <w:t>16</w:t>
            </w:r>
            <w:r>
              <w:rPr>
                <w:webHidden/>
              </w:rPr>
              <w:fldChar w:fldCharType="end"/>
            </w:r>
          </w:hyperlink>
        </w:p>
        <w:p w14:paraId="27628707" w14:textId="164A3AA9" w:rsidR="00771C05" w:rsidRDefault="00771C05">
          <w:pPr>
            <w:pStyle w:val="TOC3"/>
            <w:rPr>
              <w:rFonts w:asciiTheme="minorHAnsi" w:eastAsiaTheme="minorEastAsia" w:hAnsiTheme="minorHAnsi" w:cstheme="minorBidi"/>
              <w:kern w:val="2"/>
              <w:sz w:val="22"/>
              <w:szCs w:val="22"/>
              <w14:ligatures w14:val="standardContextual"/>
            </w:rPr>
          </w:pPr>
          <w:hyperlink w:anchor="_Toc138672804" w:history="1">
            <w:r w:rsidRPr="00CB4213">
              <w:rPr>
                <w:rStyle w:val="Hyperlink"/>
                <w:rFonts w:eastAsia="Times New Roman"/>
              </w:rPr>
              <w:t>Stanford Center to Support Excellence in Teaching</w:t>
            </w:r>
            <w:r>
              <w:rPr>
                <w:webHidden/>
              </w:rPr>
              <w:tab/>
            </w:r>
            <w:r>
              <w:rPr>
                <w:webHidden/>
              </w:rPr>
              <w:fldChar w:fldCharType="begin"/>
            </w:r>
            <w:r>
              <w:rPr>
                <w:webHidden/>
              </w:rPr>
              <w:instrText xml:space="preserve"> PAGEREF _Toc138672804 \h </w:instrText>
            </w:r>
            <w:r>
              <w:rPr>
                <w:webHidden/>
              </w:rPr>
            </w:r>
            <w:r>
              <w:rPr>
                <w:webHidden/>
              </w:rPr>
              <w:fldChar w:fldCharType="separate"/>
            </w:r>
            <w:r>
              <w:rPr>
                <w:webHidden/>
              </w:rPr>
              <w:t>17</w:t>
            </w:r>
            <w:r>
              <w:rPr>
                <w:webHidden/>
              </w:rPr>
              <w:fldChar w:fldCharType="end"/>
            </w:r>
          </w:hyperlink>
        </w:p>
        <w:p w14:paraId="09E2EDB7" w14:textId="4FC4DE72" w:rsidR="00771C05" w:rsidRDefault="00771C05">
          <w:pPr>
            <w:pStyle w:val="TOC3"/>
            <w:rPr>
              <w:rFonts w:asciiTheme="minorHAnsi" w:eastAsiaTheme="minorEastAsia" w:hAnsiTheme="minorHAnsi" w:cstheme="minorBidi"/>
              <w:kern w:val="2"/>
              <w:sz w:val="22"/>
              <w:szCs w:val="22"/>
              <w14:ligatures w14:val="standardContextual"/>
            </w:rPr>
          </w:pPr>
          <w:hyperlink w:anchor="_Toc138672805" w:history="1">
            <w:r w:rsidRPr="00CB4213">
              <w:rPr>
                <w:rStyle w:val="Hyperlink"/>
                <w:rFonts w:eastAsia="Times New Roman"/>
              </w:rPr>
              <w:t>Stanford History Education</w:t>
            </w:r>
            <w:r>
              <w:rPr>
                <w:webHidden/>
              </w:rPr>
              <w:tab/>
            </w:r>
            <w:r>
              <w:rPr>
                <w:webHidden/>
              </w:rPr>
              <w:fldChar w:fldCharType="begin"/>
            </w:r>
            <w:r>
              <w:rPr>
                <w:webHidden/>
              </w:rPr>
              <w:instrText xml:space="preserve"> PAGEREF _Toc138672805 \h </w:instrText>
            </w:r>
            <w:r>
              <w:rPr>
                <w:webHidden/>
              </w:rPr>
            </w:r>
            <w:r>
              <w:rPr>
                <w:webHidden/>
              </w:rPr>
              <w:fldChar w:fldCharType="separate"/>
            </w:r>
            <w:r>
              <w:rPr>
                <w:webHidden/>
              </w:rPr>
              <w:t>17</w:t>
            </w:r>
            <w:r>
              <w:rPr>
                <w:webHidden/>
              </w:rPr>
              <w:fldChar w:fldCharType="end"/>
            </w:r>
          </w:hyperlink>
        </w:p>
        <w:p w14:paraId="61C6349C" w14:textId="4AF90A34" w:rsidR="00771C05" w:rsidRDefault="00771C05">
          <w:pPr>
            <w:pStyle w:val="TOC3"/>
            <w:rPr>
              <w:rFonts w:asciiTheme="minorHAnsi" w:eastAsiaTheme="minorEastAsia" w:hAnsiTheme="minorHAnsi" w:cstheme="minorBidi"/>
              <w:kern w:val="2"/>
              <w:sz w:val="22"/>
              <w:szCs w:val="22"/>
              <w14:ligatures w14:val="standardContextual"/>
            </w:rPr>
          </w:pPr>
          <w:hyperlink w:anchor="_Toc138672806" w:history="1">
            <w:r w:rsidRPr="00CB4213">
              <w:rPr>
                <w:rStyle w:val="Hyperlink"/>
                <w:rFonts w:eastAsia="Times New Roman"/>
              </w:rPr>
              <w:t>Stanford Program for East Asian Cross-Cultural Education</w:t>
            </w:r>
            <w:r>
              <w:rPr>
                <w:webHidden/>
              </w:rPr>
              <w:tab/>
            </w:r>
            <w:r>
              <w:rPr>
                <w:webHidden/>
              </w:rPr>
              <w:fldChar w:fldCharType="begin"/>
            </w:r>
            <w:r>
              <w:rPr>
                <w:webHidden/>
              </w:rPr>
              <w:instrText xml:space="preserve"> PAGEREF _Toc138672806 \h </w:instrText>
            </w:r>
            <w:r>
              <w:rPr>
                <w:webHidden/>
              </w:rPr>
            </w:r>
            <w:r>
              <w:rPr>
                <w:webHidden/>
              </w:rPr>
              <w:fldChar w:fldCharType="separate"/>
            </w:r>
            <w:r>
              <w:rPr>
                <w:webHidden/>
              </w:rPr>
              <w:t>17</w:t>
            </w:r>
            <w:r>
              <w:rPr>
                <w:webHidden/>
              </w:rPr>
              <w:fldChar w:fldCharType="end"/>
            </w:r>
          </w:hyperlink>
        </w:p>
        <w:p w14:paraId="0BDD282E" w14:textId="3A9CD971" w:rsidR="00771C05" w:rsidRDefault="00771C05">
          <w:pPr>
            <w:pStyle w:val="TOC3"/>
            <w:rPr>
              <w:rFonts w:asciiTheme="minorHAnsi" w:eastAsiaTheme="minorEastAsia" w:hAnsiTheme="minorHAnsi" w:cstheme="minorBidi"/>
              <w:kern w:val="2"/>
              <w:sz w:val="22"/>
              <w:szCs w:val="22"/>
              <w14:ligatures w14:val="standardContextual"/>
            </w:rPr>
          </w:pPr>
          <w:hyperlink w:anchor="_Toc138672807" w:history="1">
            <w:r w:rsidRPr="00CB4213">
              <w:rPr>
                <w:rStyle w:val="Hyperlink"/>
                <w:rFonts w:eastAsia="Times New Roman"/>
              </w:rPr>
              <w:t>St. Johns College</w:t>
            </w:r>
            <w:r>
              <w:rPr>
                <w:webHidden/>
              </w:rPr>
              <w:tab/>
            </w:r>
            <w:r>
              <w:rPr>
                <w:webHidden/>
              </w:rPr>
              <w:fldChar w:fldCharType="begin"/>
            </w:r>
            <w:r>
              <w:rPr>
                <w:webHidden/>
              </w:rPr>
              <w:instrText xml:space="preserve"> PAGEREF _Toc138672807 \h </w:instrText>
            </w:r>
            <w:r>
              <w:rPr>
                <w:webHidden/>
              </w:rPr>
            </w:r>
            <w:r>
              <w:rPr>
                <w:webHidden/>
              </w:rPr>
              <w:fldChar w:fldCharType="separate"/>
            </w:r>
            <w:r>
              <w:rPr>
                <w:webHidden/>
              </w:rPr>
              <w:t>17</w:t>
            </w:r>
            <w:r>
              <w:rPr>
                <w:webHidden/>
              </w:rPr>
              <w:fldChar w:fldCharType="end"/>
            </w:r>
          </w:hyperlink>
        </w:p>
        <w:p w14:paraId="3E5B2894" w14:textId="1E89E6D5" w:rsidR="00771C05" w:rsidRDefault="00771C05">
          <w:pPr>
            <w:pStyle w:val="TOC3"/>
            <w:rPr>
              <w:rFonts w:asciiTheme="minorHAnsi" w:eastAsiaTheme="minorEastAsia" w:hAnsiTheme="minorHAnsi" w:cstheme="minorBidi"/>
              <w:kern w:val="2"/>
              <w:sz w:val="22"/>
              <w:szCs w:val="22"/>
              <w14:ligatures w14:val="standardContextual"/>
            </w:rPr>
          </w:pPr>
          <w:hyperlink w:anchor="_Toc138672808" w:history="1">
            <w:r w:rsidRPr="00CB4213">
              <w:rPr>
                <w:rStyle w:val="Hyperlink"/>
                <w:rFonts w:eastAsia="Times New Roman"/>
              </w:rPr>
              <w:t>Street Law</w:t>
            </w:r>
            <w:r>
              <w:rPr>
                <w:webHidden/>
              </w:rPr>
              <w:tab/>
            </w:r>
            <w:r>
              <w:rPr>
                <w:webHidden/>
              </w:rPr>
              <w:fldChar w:fldCharType="begin"/>
            </w:r>
            <w:r>
              <w:rPr>
                <w:webHidden/>
              </w:rPr>
              <w:instrText xml:space="preserve"> PAGEREF _Toc138672808 \h </w:instrText>
            </w:r>
            <w:r>
              <w:rPr>
                <w:webHidden/>
              </w:rPr>
            </w:r>
            <w:r>
              <w:rPr>
                <w:webHidden/>
              </w:rPr>
              <w:fldChar w:fldCharType="separate"/>
            </w:r>
            <w:r>
              <w:rPr>
                <w:webHidden/>
              </w:rPr>
              <w:t>17</w:t>
            </w:r>
            <w:r>
              <w:rPr>
                <w:webHidden/>
              </w:rPr>
              <w:fldChar w:fldCharType="end"/>
            </w:r>
          </w:hyperlink>
        </w:p>
        <w:p w14:paraId="4A3094A0" w14:textId="31CF9C7A" w:rsidR="00771C05" w:rsidRDefault="00771C05">
          <w:pPr>
            <w:pStyle w:val="TOC3"/>
            <w:rPr>
              <w:rFonts w:asciiTheme="minorHAnsi" w:eastAsiaTheme="minorEastAsia" w:hAnsiTheme="minorHAnsi" w:cstheme="minorBidi"/>
              <w:kern w:val="2"/>
              <w:sz w:val="22"/>
              <w:szCs w:val="22"/>
              <w14:ligatures w14:val="standardContextual"/>
            </w:rPr>
          </w:pPr>
          <w:hyperlink w:anchor="_Toc138672809" w:history="1">
            <w:r w:rsidRPr="00CB4213">
              <w:rPr>
                <w:rStyle w:val="Hyperlink"/>
                <w:rFonts w:eastAsia="Times New Roman"/>
              </w:rPr>
              <w:t>Teachers of Critical Languages Program (TCLP)</w:t>
            </w:r>
            <w:r>
              <w:rPr>
                <w:webHidden/>
              </w:rPr>
              <w:tab/>
            </w:r>
            <w:r>
              <w:rPr>
                <w:webHidden/>
              </w:rPr>
              <w:fldChar w:fldCharType="begin"/>
            </w:r>
            <w:r>
              <w:rPr>
                <w:webHidden/>
              </w:rPr>
              <w:instrText xml:space="preserve"> PAGEREF _Toc138672809 \h </w:instrText>
            </w:r>
            <w:r>
              <w:rPr>
                <w:webHidden/>
              </w:rPr>
            </w:r>
            <w:r>
              <w:rPr>
                <w:webHidden/>
              </w:rPr>
              <w:fldChar w:fldCharType="separate"/>
            </w:r>
            <w:r>
              <w:rPr>
                <w:webHidden/>
              </w:rPr>
              <w:t>18</w:t>
            </w:r>
            <w:r>
              <w:rPr>
                <w:webHidden/>
              </w:rPr>
              <w:fldChar w:fldCharType="end"/>
            </w:r>
          </w:hyperlink>
        </w:p>
        <w:p w14:paraId="44C29651" w14:textId="2682ED63" w:rsidR="00771C05" w:rsidRDefault="00771C05">
          <w:pPr>
            <w:pStyle w:val="TOC3"/>
            <w:rPr>
              <w:rFonts w:asciiTheme="minorHAnsi" w:eastAsiaTheme="minorEastAsia" w:hAnsiTheme="minorHAnsi" w:cstheme="minorBidi"/>
              <w:kern w:val="2"/>
              <w:sz w:val="22"/>
              <w:szCs w:val="22"/>
              <w14:ligatures w14:val="standardContextual"/>
            </w:rPr>
          </w:pPr>
          <w:hyperlink w:anchor="_Toc138672810" w:history="1">
            <w:r w:rsidRPr="00CB4213">
              <w:rPr>
                <w:rStyle w:val="Hyperlink"/>
                <w:rFonts w:eastAsia="Times New Roman"/>
              </w:rPr>
              <w:t>Teaching American History</w:t>
            </w:r>
            <w:r>
              <w:rPr>
                <w:webHidden/>
              </w:rPr>
              <w:tab/>
            </w:r>
            <w:r>
              <w:rPr>
                <w:webHidden/>
              </w:rPr>
              <w:fldChar w:fldCharType="begin"/>
            </w:r>
            <w:r>
              <w:rPr>
                <w:webHidden/>
              </w:rPr>
              <w:instrText xml:space="preserve"> PAGEREF _Toc138672810 \h </w:instrText>
            </w:r>
            <w:r>
              <w:rPr>
                <w:webHidden/>
              </w:rPr>
            </w:r>
            <w:r>
              <w:rPr>
                <w:webHidden/>
              </w:rPr>
              <w:fldChar w:fldCharType="separate"/>
            </w:r>
            <w:r>
              <w:rPr>
                <w:webHidden/>
              </w:rPr>
              <w:t>18</w:t>
            </w:r>
            <w:r>
              <w:rPr>
                <w:webHidden/>
              </w:rPr>
              <w:fldChar w:fldCharType="end"/>
            </w:r>
          </w:hyperlink>
        </w:p>
        <w:p w14:paraId="780D733F" w14:textId="157B1158" w:rsidR="00771C05" w:rsidRDefault="00771C05">
          <w:pPr>
            <w:pStyle w:val="TOC3"/>
            <w:rPr>
              <w:rFonts w:asciiTheme="minorHAnsi" w:eastAsiaTheme="minorEastAsia" w:hAnsiTheme="minorHAnsi" w:cstheme="minorBidi"/>
              <w:kern w:val="2"/>
              <w:sz w:val="22"/>
              <w:szCs w:val="22"/>
              <w14:ligatures w14:val="standardContextual"/>
            </w:rPr>
          </w:pPr>
          <w:hyperlink w:anchor="_Toc138672811" w:history="1">
            <w:r w:rsidRPr="00CB4213">
              <w:rPr>
                <w:rStyle w:val="Hyperlink"/>
                <w:rFonts w:eastAsia="Times New Roman"/>
              </w:rPr>
              <w:t>University of Virginia John L Nau III Center for Civil War History</w:t>
            </w:r>
            <w:r>
              <w:rPr>
                <w:webHidden/>
              </w:rPr>
              <w:tab/>
            </w:r>
            <w:r>
              <w:rPr>
                <w:webHidden/>
              </w:rPr>
              <w:fldChar w:fldCharType="begin"/>
            </w:r>
            <w:r>
              <w:rPr>
                <w:webHidden/>
              </w:rPr>
              <w:instrText xml:space="preserve"> PAGEREF _Toc138672811 \h </w:instrText>
            </w:r>
            <w:r>
              <w:rPr>
                <w:webHidden/>
              </w:rPr>
            </w:r>
            <w:r>
              <w:rPr>
                <w:webHidden/>
              </w:rPr>
              <w:fldChar w:fldCharType="separate"/>
            </w:r>
            <w:r>
              <w:rPr>
                <w:webHidden/>
              </w:rPr>
              <w:t>18</w:t>
            </w:r>
            <w:r>
              <w:rPr>
                <w:webHidden/>
              </w:rPr>
              <w:fldChar w:fldCharType="end"/>
            </w:r>
          </w:hyperlink>
        </w:p>
        <w:p w14:paraId="4902B041" w14:textId="370B1F37" w:rsidR="7FF91200" w:rsidRDefault="7FF91200" w:rsidP="7FF91200">
          <w:pPr>
            <w:pStyle w:val="TOC3"/>
            <w:tabs>
              <w:tab w:val="clear" w:pos="10790"/>
              <w:tab w:val="right" w:leader="dot" w:pos="10800"/>
            </w:tabs>
            <w:rPr>
              <w:rStyle w:val="Hyperlink"/>
            </w:rPr>
          </w:pPr>
          <w:r>
            <w:fldChar w:fldCharType="end"/>
          </w:r>
        </w:p>
      </w:sdtContent>
    </w:sdt>
    <w:p w14:paraId="5EB9460E" w14:textId="3A7B0FD7" w:rsidR="009E2E30" w:rsidRDefault="009E2E30" w:rsidP="067E3289">
      <w:pPr>
        <w:pBdr>
          <w:top w:val="nil"/>
          <w:left w:val="nil"/>
          <w:bottom w:val="nil"/>
          <w:right w:val="nil"/>
          <w:between w:val="nil"/>
        </w:pBdr>
        <w:tabs>
          <w:tab w:val="right" w:pos="10790"/>
        </w:tabs>
        <w:spacing w:after="100"/>
        <w:ind w:left="440"/>
      </w:pPr>
    </w:p>
    <w:p w14:paraId="04C181E6" w14:textId="77777777" w:rsidR="009E2E30" w:rsidRDefault="009E2E30">
      <w:pPr>
        <w:keepNext/>
        <w:keepLines/>
        <w:rPr>
          <w:rFonts w:ascii="Times New Roman" w:eastAsia="Times New Roman" w:hAnsi="Times New Roman" w:cs="Times New Roman"/>
          <w:b/>
        </w:rPr>
      </w:pPr>
    </w:p>
    <w:tbl>
      <w:tblPr>
        <w:tblStyle w:val="a"/>
        <w:tblW w:w="10984" w:type="dxa"/>
        <w:tblInd w:w="-180" w:type="dxa"/>
        <w:tblLayout w:type="fixed"/>
        <w:tblLook w:val="04A0" w:firstRow="1" w:lastRow="0" w:firstColumn="1" w:lastColumn="0" w:noHBand="0" w:noVBand="1"/>
      </w:tblPr>
      <w:tblGrid>
        <w:gridCol w:w="2379"/>
        <w:gridCol w:w="7071"/>
        <w:gridCol w:w="90"/>
        <w:gridCol w:w="1444"/>
      </w:tblGrid>
      <w:tr w:rsidR="009E2E30" w14:paraId="2C2E2173" w14:textId="77777777" w:rsidTr="7FF9120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984" w:type="dxa"/>
            <w:gridSpan w:val="4"/>
            <w:tcBorders>
              <w:top w:val="nil"/>
              <w:left w:val="nil"/>
              <w:bottom w:val="none" w:sz="0" w:space="0" w:color="auto"/>
            </w:tcBorders>
          </w:tcPr>
          <w:p w14:paraId="0EA0FCDF" w14:textId="77777777" w:rsidR="009E2E30" w:rsidRPr="00AB13E9" w:rsidRDefault="5725FB30" w:rsidP="00AB13E9">
            <w:pPr>
              <w:pStyle w:val="Heading1"/>
              <w:rPr>
                <w:rFonts w:eastAsia="Times New Roman"/>
                <w:b/>
                <w:bCs/>
                <w:sz w:val="50"/>
                <w:szCs w:val="50"/>
                <w:u w:val="single"/>
              </w:rPr>
            </w:pPr>
            <w:bookmarkStart w:id="1" w:name="_Hlk138672299"/>
            <w:bookmarkStart w:id="2" w:name="_Toc138672743"/>
            <w:r w:rsidRPr="7FF91200">
              <w:rPr>
                <w:rFonts w:eastAsia="Times New Roman"/>
                <w:b/>
                <w:bCs/>
                <w:sz w:val="50"/>
                <w:szCs w:val="50"/>
                <w:u w:val="single"/>
              </w:rPr>
              <w:t>Travel Opportunities for Educators</w:t>
            </w:r>
            <w:bookmarkEnd w:id="2"/>
          </w:p>
          <w:p w14:paraId="51119FD9" w14:textId="77777777" w:rsidR="009E2E30" w:rsidRDefault="009E2E30">
            <w:pPr>
              <w:keepNext/>
              <w:keepLines/>
              <w:rPr>
                <w:rFonts w:ascii="Times New Roman" w:eastAsia="Times New Roman" w:hAnsi="Times New Roman" w:cs="Times New Roman"/>
              </w:rPr>
            </w:pPr>
          </w:p>
        </w:tc>
      </w:tr>
      <w:tr w:rsidR="009E2E30" w14:paraId="4569BB40" w14:textId="77777777" w:rsidTr="7FF912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4" w:type="dxa"/>
            <w:gridSpan w:val="4"/>
            <w:tcBorders>
              <w:top w:val="nil"/>
              <w:left w:val="nil"/>
              <w:bottom w:val="nil"/>
              <w:right w:val="none" w:sz="0" w:space="0" w:color="auto"/>
            </w:tcBorders>
          </w:tcPr>
          <w:p w14:paraId="614C824D" w14:textId="77777777" w:rsidR="009E2E30" w:rsidRDefault="5725FB30" w:rsidP="7FF91200">
            <w:pPr>
              <w:pStyle w:val="Heading2"/>
              <w:rPr>
                <w:rFonts w:eastAsia="Times New Roman"/>
                <w:b/>
                <w:bCs/>
                <w:i w:val="0"/>
                <w:sz w:val="36"/>
                <w:szCs w:val="36"/>
              </w:rPr>
            </w:pPr>
            <w:bookmarkStart w:id="3" w:name="_Hlk138672352"/>
            <w:bookmarkStart w:id="4" w:name="_Toc138672744"/>
            <w:bookmarkEnd w:id="1"/>
            <w:r w:rsidRPr="7FF91200">
              <w:rPr>
                <w:rFonts w:eastAsia="Times New Roman"/>
                <w:b/>
                <w:bCs/>
                <w:sz w:val="36"/>
                <w:szCs w:val="36"/>
              </w:rPr>
              <w:t>Europe</w:t>
            </w:r>
            <w:bookmarkEnd w:id="4"/>
          </w:p>
          <w:bookmarkEnd w:id="3"/>
          <w:p w14:paraId="00C5F58C" w14:textId="0C16C9E8" w:rsidR="00252E08" w:rsidRPr="00252E08" w:rsidRDefault="00252E08" w:rsidP="00252E08"/>
        </w:tc>
      </w:tr>
      <w:tr w:rsidR="002066FA" w14:paraId="41648538" w14:textId="77777777" w:rsidTr="7FF91200">
        <w:trPr>
          <w:trHeight w:val="165"/>
        </w:trPr>
        <w:tc>
          <w:tcPr>
            <w:cnfStyle w:val="001000000000" w:firstRow="0" w:lastRow="0" w:firstColumn="1" w:lastColumn="0" w:oddVBand="0" w:evenVBand="0" w:oddHBand="0" w:evenHBand="0" w:firstRowFirstColumn="0" w:firstRowLastColumn="0" w:lastRowFirstColumn="0" w:lastRowLastColumn="0"/>
            <w:tcW w:w="2379" w:type="dxa"/>
            <w:tcBorders>
              <w:top w:val="nil"/>
              <w:left w:val="nil"/>
              <w:bottom w:val="nil"/>
            </w:tcBorders>
          </w:tcPr>
          <w:p w14:paraId="06DF0E29" w14:textId="79993798" w:rsidR="002066FA" w:rsidRDefault="1D64857B">
            <w:pPr>
              <w:pStyle w:val="Heading3"/>
              <w:rPr>
                <w:rFonts w:ascii="Times New Roman" w:eastAsia="Times New Roman" w:hAnsi="Times New Roman" w:cs="Times New Roman"/>
                <w:sz w:val="26"/>
                <w:szCs w:val="26"/>
              </w:rPr>
            </w:pPr>
            <w:bookmarkStart w:id="5" w:name="_Hlk138672373"/>
            <w:bookmarkStart w:id="6" w:name="_Toc138672745"/>
            <w:r w:rsidRPr="7FF91200">
              <w:rPr>
                <w:rFonts w:ascii="Times New Roman" w:eastAsia="Times New Roman" w:hAnsi="Times New Roman" w:cs="Times New Roman"/>
                <w:sz w:val="26"/>
                <w:szCs w:val="26"/>
              </w:rPr>
              <w:t>Albert H. Small Normandy Institute</w:t>
            </w:r>
            <w:bookmarkEnd w:id="6"/>
          </w:p>
        </w:tc>
        <w:tc>
          <w:tcPr>
            <w:tcW w:w="8605" w:type="dxa"/>
            <w:gridSpan w:val="3"/>
          </w:tcPr>
          <w:p w14:paraId="362EEDC6" w14:textId="76699270" w:rsidR="002066FA" w:rsidRPr="002066FA" w:rsidRDefault="29F9A6FB" w:rsidP="209460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0946024">
              <w:rPr>
                <w:rFonts w:ascii="Times New Roman" w:eastAsia="Times New Roman" w:hAnsi="Times New Roman" w:cs="Times New Roman"/>
                <w:sz w:val="24"/>
                <w:szCs w:val="24"/>
              </w:rPr>
              <w:t>The Albert H. Small Normandy Institute will take fifteen student-teacher teams on the learning experience of a lifetime. The Institute is an intensive program to learn about the D-Day Campaign of 1944 and the sacrifices made by young Americans to defeat tyranny.</w:t>
            </w:r>
          </w:p>
        </w:tc>
      </w:tr>
      <w:tr w:rsidR="002066FA" w14:paraId="6A03ED00" w14:textId="77777777" w:rsidTr="7FF91200">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79" w:type="dxa"/>
            <w:tcBorders>
              <w:top w:val="nil"/>
              <w:left w:val="nil"/>
              <w:bottom w:val="nil"/>
            </w:tcBorders>
          </w:tcPr>
          <w:p w14:paraId="3F243AF4" w14:textId="77777777" w:rsidR="002066FA" w:rsidRDefault="002066FA">
            <w:pPr>
              <w:pStyle w:val="Heading3"/>
              <w:rPr>
                <w:rFonts w:ascii="Times New Roman" w:eastAsia="Times New Roman" w:hAnsi="Times New Roman" w:cs="Times New Roman"/>
                <w:sz w:val="26"/>
                <w:szCs w:val="26"/>
              </w:rPr>
            </w:pPr>
          </w:p>
        </w:tc>
        <w:tc>
          <w:tcPr>
            <w:tcW w:w="8605" w:type="dxa"/>
            <w:gridSpan w:val="3"/>
          </w:tcPr>
          <w:p w14:paraId="43DE888C" w14:textId="6D386760" w:rsidR="002066FA" w:rsidRDefault="29F9A6FB" w:rsidP="20946024">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04040"/>
              </w:rPr>
            </w:pPr>
            <w:r w:rsidRPr="20946024">
              <w:rPr>
                <w:rFonts w:ascii="Times New Roman" w:eastAsia="Times New Roman" w:hAnsi="Times New Roman" w:cs="Times New Roman"/>
                <w:i/>
                <w:iCs/>
                <w:color w:val="404040" w:themeColor="text1" w:themeTint="BF"/>
              </w:rPr>
              <w:t xml:space="preserve">Website:                                                                                                                   Length:        </w:t>
            </w:r>
          </w:p>
          <w:p w14:paraId="6BF67C1A" w14:textId="51576E29" w:rsidR="002066FA" w:rsidRPr="002066FA" w:rsidRDefault="00771C05" w:rsidP="002066FA">
            <w:pPr>
              <w:keepNext/>
              <w:keepLine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FF"/>
                <w:sz w:val="20"/>
                <w:szCs w:val="20"/>
              </w:rPr>
            </w:pPr>
            <w:hyperlink r:id="rId8">
              <w:r w:rsidR="29F9A6FB" w:rsidRPr="20946024">
                <w:rPr>
                  <w:rFonts w:ascii="Times New Roman" w:eastAsia="Times New Roman" w:hAnsi="Times New Roman" w:cs="Times New Roman"/>
                  <w:color w:val="F49C00"/>
                  <w:u w:val="single"/>
                </w:rPr>
                <w:t>https://www.ahsnormandyinstitute.com/</w:t>
              </w:r>
            </w:hyperlink>
            <w:r w:rsidR="29F9A6FB" w:rsidRPr="20946024">
              <w:rPr>
                <w:rFonts w:ascii="Arial" w:eastAsia="Times New Roman" w:hAnsi="Arial" w:cs="Arial"/>
                <w:color w:val="0000FF"/>
                <w:sz w:val="20"/>
                <w:szCs w:val="20"/>
              </w:rPr>
              <w:t xml:space="preserve">                                                               </w:t>
            </w:r>
            <w:r w:rsidR="04AFEA31" w:rsidRPr="20946024">
              <w:rPr>
                <w:rFonts w:ascii="Arial" w:eastAsia="Times New Roman" w:hAnsi="Arial" w:cs="Arial"/>
                <w:color w:val="0000FF"/>
                <w:sz w:val="20"/>
                <w:szCs w:val="20"/>
              </w:rPr>
              <w:t xml:space="preserve"> </w:t>
            </w:r>
            <w:r w:rsidR="29F9A6FB" w:rsidRPr="20946024">
              <w:rPr>
                <w:rFonts w:ascii="Times New Roman" w:eastAsia="Times New Roman" w:hAnsi="Times New Roman" w:cs="Times New Roman"/>
                <w:color w:val="404040" w:themeColor="text1" w:themeTint="BF"/>
              </w:rPr>
              <w:t>2 weeks</w:t>
            </w:r>
          </w:p>
        </w:tc>
      </w:tr>
      <w:tr w:rsidR="00AB13E9" w14:paraId="593DD19D" w14:textId="77777777" w:rsidTr="7FF91200">
        <w:trPr>
          <w:trHeight w:val="165"/>
        </w:trPr>
        <w:tc>
          <w:tcPr>
            <w:cnfStyle w:val="001000000000" w:firstRow="0" w:lastRow="0" w:firstColumn="1" w:lastColumn="0" w:oddVBand="0" w:evenVBand="0" w:oddHBand="0" w:evenHBand="0" w:firstRowFirstColumn="0" w:firstRowLastColumn="0" w:lastRowFirstColumn="0" w:lastRowLastColumn="0"/>
            <w:tcW w:w="2379" w:type="dxa"/>
            <w:tcBorders>
              <w:top w:val="nil"/>
              <w:left w:val="nil"/>
              <w:bottom w:val="nil"/>
            </w:tcBorders>
          </w:tcPr>
          <w:p w14:paraId="2F6D2EAC" w14:textId="7AD55041" w:rsidR="00AB13E9" w:rsidRDefault="69578C26">
            <w:pPr>
              <w:pStyle w:val="Heading3"/>
              <w:rPr>
                <w:rFonts w:ascii="Times New Roman" w:eastAsia="Times New Roman" w:hAnsi="Times New Roman" w:cs="Times New Roman"/>
                <w:sz w:val="26"/>
                <w:szCs w:val="26"/>
              </w:rPr>
            </w:pPr>
            <w:bookmarkStart w:id="7" w:name="_Toc138672746"/>
            <w:bookmarkEnd w:id="5"/>
            <w:r w:rsidRPr="7FF91200">
              <w:rPr>
                <w:rFonts w:ascii="Times New Roman" w:eastAsia="Times New Roman" w:hAnsi="Times New Roman" w:cs="Times New Roman"/>
                <w:sz w:val="26"/>
                <w:szCs w:val="26"/>
              </w:rPr>
              <w:t>Brussels Study Tour</w:t>
            </w:r>
            <w:bookmarkEnd w:id="7"/>
          </w:p>
        </w:tc>
        <w:tc>
          <w:tcPr>
            <w:tcW w:w="8605" w:type="dxa"/>
            <w:gridSpan w:val="3"/>
          </w:tcPr>
          <w:p w14:paraId="0AA4397B" w14:textId="724957D5" w:rsidR="00AB13E9" w:rsidRPr="00AB13E9" w:rsidRDefault="00AB13E9" w:rsidP="00AB13E9">
            <w:pPr>
              <w:cnfStyle w:val="000000000000" w:firstRow="0" w:lastRow="0" w:firstColumn="0" w:lastColumn="0" w:oddVBand="0" w:evenVBand="0" w:oddHBand="0" w:evenHBand="0" w:firstRowFirstColumn="0" w:firstRowLastColumn="0" w:lastRowFirstColumn="0" w:lastRowLastColumn="0"/>
            </w:pPr>
            <w:r w:rsidRPr="00AB13E9">
              <w:rPr>
                <w:rFonts w:ascii="Times New Roman" w:eastAsia="Times New Roman" w:hAnsi="Times New Roman" w:cs="Times New Roman"/>
                <w:sz w:val="24"/>
                <w:szCs w:val="24"/>
              </w:rPr>
              <w:t>With the generous support of a Getting to Know Europe grant from the EU Delegation to the U.S., and in cooperation with the Center for European Studies at the University of North Carolina and the European and Eurasian Studies Program at Florida International University, each summer the University of Pittsburgh's European Studies Center plans a week-long study tour to Brussels, Belgium, for educators to learn about the European Union.</w:t>
            </w:r>
          </w:p>
        </w:tc>
      </w:tr>
      <w:tr w:rsidR="007A2131" w14:paraId="240C580C" w14:textId="77777777" w:rsidTr="7FF91200">
        <w:trPr>
          <w:cnfStyle w:val="000000100000" w:firstRow="0" w:lastRow="0" w:firstColumn="0" w:lastColumn="0" w:oddVBand="0" w:evenVBand="0" w:oddHBand="1" w:evenHBand="0" w:firstRowFirstColumn="0" w:firstRowLastColumn="0" w:lastRowFirstColumn="0" w:lastRowLastColumn="0"/>
          <w:trHeight w:val="2475"/>
        </w:trPr>
        <w:tc>
          <w:tcPr>
            <w:cnfStyle w:val="001000000000" w:firstRow="0" w:lastRow="0" w:firstColumn="1" w:lastColumn="0" w:oddVBand="0" w:evenVBand="0" w:oddHBand="0" w:evenHBand="0" w:firstRowFirstColumn="0" w:firstRowLastColumn="0" w:lastRowFirstColumn="0" w:lastRowLastColumn="0"/>
            <w:tcW w:w="2379" w:type="dxa"/>
            <w:tcBorders>
              <w:top w:val="nil"/>
              <w:left w:val="nil"/>
              <w:bottom w:val="nil"/>
            </w:tcBorders>
          </w:tcPr>
          <w:p w14:paraId="4F4EADAC" w14:textId="77777777" w:rsidR="007A2131" w:rsidRDefault="007A2131">
            <w:pPr>
              <w:pStyle w:val="Heading3"/>
              <w:rPr>
                <w:rFonts w:ascii="Times New Roman" w:eastAsia="Times New Roman" w:hAnsi="Times New Roman" w:cs="Times New Roman"/>
                <w:sz w:val="26"/>
                <w:szCs w:val="26"/>
              </w:rPr>
            </w:pPr>
            <w:bookmarkStart w:id="8" w:name="_Hlk138673409"/>
          </w:p>
        </w:tc>
        <w:tc>
          <w:tcPr>
            <w:tcW w:w="7161" w:type="dxa"/>
            <w:gridSpan w:val="2"/>
            <w:shd w:val="clear" w:color="auto" w:fill="FFFFFF" w:themeFill="background1"/>
          </w:tcPr>
          <w:p w14:paraId="7CBABAE4" w14:textId="2D803A4F" w:rsidR="007A2131" w:rsidRDefault="007A2131" w:rsidP="00AB13E9">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 xml:space="preserve">Website:                                                                                                                   </w:t>
            </w:r>
          </w:p>
          <w:p w14:paraId="3CACE95C" w14:textId="3418D9B2" w:rsidR="007A2131" w:rsidRPr="00C96ECB" w:rsidRDefault="00771C05" w:rsidP="00AB13E9">
            <w:pPr>
              <w:keepNext/>
              <w:keepLines/>
              <w:cnfStyle w:val="000000100000" w:firstRow="0" w:lastRow="0" w:firstColumn="0" w:lastColumn="0" w:oddVBand="0" w:evenVBand="0" w:oddHBand="1" w:evenHBand="0" w:firstRowFirstColumn="0" w:firstRowLastColumn="0" w:lastRowFirstColumn="0" w:lastRowLastColumn="0"/>
              <w:rPr>
                <w:u w:val="single"/>
              </w:rPr>
            </w:pPr>
            <w:hyperlink r:id="rId9" w:history="1">
              <w:r w:rsidR="00C96ECB" w:rsidRPr="00C96ECB">
                <w:rPr>
                  <w:rFonts w:ascii="Times New Roman" w:eastAsia="Times New Roman" w:hAnsi="Times New Roman" w:cs="Times New Roman"/>
                  <w:color w:val="F49C00"/>
                  <w:u w:val="single"/>
                </w:rPr>
                <w:t>https://www.ucis.pitt.edu/esc/outreach/educators/professional-development/brussels</w:t>
              </w:r>
            </w:hyperlink>
            <w:r w:rsidR="00C96ECB" w:rsidRPr="00C96ECB">
              <w:rPr>
                <w:u w:val="single"/>
              </w:rPr>
              <w:t xml:space="preserve"> </w:t>
            </w:r>
          </w:p>
        </w:tc>
        <w:tc>
          <w:tcPr>
            <w:tcW w:w="1444" w:type="dxa"/>
          </w:tcPr>
          <w:p w14:paraId="12EAD4D8" w14:textId="77777777" w:rsidR="007A2131" w:rsidRDefault="007A2131" w:rsidP="00AB13E9">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sidRPr="00AB13E9">
              <w:rPr>
                <w:rFonts w:ascii="Times New Roman" w:eastAsia="Times New Roman" w:hAnsi="Times New Roman" w:cs="Times New Roman"/>
                <w:i/>
                <w:color w:val="404040"/>
              </w:rPr>
              <w:t>Length:</w:t>
            </w:r>
          </w:p>
          <w:p w14:paraId="18698B29" w14:textId="3541B817" w:rsidR="007A2131" w:rsidRPr="00AB13E9" w:rsidRDefault="49EEFB5D" w:rsidP="00AB13E9">
            <w:pPr>
              <w:keepNext/>
              <w:keepLines/>
              <w:cnfStyle w:val="000000100000" w:firstRow="0" w:lastRow="0" w:firstColumn="0" w:lastColumn="0" w:oddVBand="0" w:evenVBand="0" w:oddHBand="1" w:evenHBand="0" w:firstRowFirstColumn="0" w:firstRowLastColumn="0" w:lastRowFirstColumn="0" w:lastRowLastColumn="0"/>
            </w:pPr>
            <w:r w:rsidRPr="067E3289">
              <w:rPr>
                <w:rFonts w:ascii="Times New Roman" w:eastAsia="Times New Roman" w:hAnsi="Times New Roman" w:cs="Times New Roman"/>
                <w:color w:val="404040" w:themeColor="text1" w:themeTint="BF"/>
              </w:rPr>
              <w:t>1</w:t>
            </w:r>
            <w:r w:rsidR="64506E36" w:rsidRPr="067E3289">
              <w:rPr>
                <w:rFonts w:ascii="Times New Roman" w:eastAsia="Times New Roman" w:hAnsi="Times New Roman" w:cs="Times New Roman"/>
                <w:color w:val="404040" w:themeColor="text1" w:themeTint="BF"/>
              </w:rPr>
              <w:t xml:space="preserve"> </w:t>
            </w:r>
            <w:r w:rsidRPr="067E3289">
              <w:rPr>
                <w:rFonts w:ascii="Times New Roman" w:eastAsia="Times New Roman" w:hAnsi="Times New Roman" w:cs="Times New Roman"/>
                <w:color w:val="404040" w:themeColor="text1" w:themeTint="BF"/>
              </w:rPr>
              <w:t>week</w:t>
            </w:r>
            <w:r w:rsidRPr="067E3289">
              <w:rPr>
                <w:rFonts w:ascii="Times New Roman" w:eastAsia="Times New Roman" w:hAnsi="Times New Roman" w:cs="Times New Roman"/>
                <w:i/>
                <w:iCs/>
                <w:color w:val="404040" w:themeColor="text1" w:themeTint="BF"/>
              </w:rPr>
              <w:t xml:space="preserve">                                                                                                                              </w:t>
            </w:r>
          </w:p>
        </w:tc>
      </w:tr>
      <w:tr w:rsidR="00416934" w14:paraId="167F28E4" w14:textId="77777777" w:rsidTr="7FF91200">
        <w:trPr>
          <w:trHeight w:val="165"/>
        </w:trPr>
        <w:tc>
          <w:tcPr>
            <w:cnfStyle w:val="001000000000" w:firstRow="0" w:lastRow="0" w:firstColumn="1" w:lastColumn="0" w:oddVBand="0" w:evenVBand="0" w:oddHBand="0" w:evenHBand="0" w:firstRowFirstColumn="0" w:firstRowLastColumn="0" w:lastRowFirstColumn="0" w:lastRowLastColumn="0"/>
            <w:tcW w:w="2379" w:type="dxa"/>
            <w:tcBorders>
              <w:top w:val="nil"/>
              <w:left w:val="nil"/>
              <w:bottom w:val="nil"/>
            </w:tcBorders>
          </w:tcPr>
          <w:p w14:paraId="1899A24A" w14:textId="7B8DB735" w:rsidR="00416934" w:rsidRDefault="31522EB2">
            <w:pPr>
              <w:pStyle w:val="Heading3"/>
              <w:rPr>
                <w:rFonts w:ascii="Times New Roman" w:eastAsia="Times New Roman" w:hAnsi="Times New Roman" w:cs="Times New Roman"/>
                <w:sz w:val="26"/>
                <w:szCs w:val="26"/>
              </w:rPr>
            </w:pPr>
            <w:bookmarkStart w:id="9" w:name="_Toc138672747"/>
            <w:bookmarkEnd w:id="8"/>
            <w:proofErr w:type="spellStart"/>
            <w:r w:rsidRPr="7FF91200">
              <w:rPr>
                <w:rFonts w:ascii="Times New Roman" w:eastAsia="Times New Roman" w:hAnsi="Times New Roman" w:cs="Times New Roman"/>
                <w:sz w:val="26"/>
                <w:szCs w:val="26"/>
              </w:rPr>
              <w:t>GenEd</w:t>
            </w:r>
            <w:proofErr w:type="spellEnd"/>
            <w:r w:rsidRPr="7FF91200">
              <w:rPr>
                <w:rFonts w:ascii="Times New Roman" w:eastAsia="Times New Roman" w:hAnsi="Times New Roman" w:cs="Times New Roman"/>
                <w:sz w:val="26"/>
                <w:szCs w:val="26"/>
              </w:rPr>
              <w:t xml:space="preserve"> Teacher Fellowship Program – Armenia</w:t>
            </w:r>
            <w:bookmarkEnd w:id="9"/>
          </w:p>
        </w:tc>
        <w:tc>
          <w:tcPr>
            <w:tcW w:w="8605" w:type="dxa"/>
            <w:gridSpan w:val="3"/>
          </w:tcPr>
          <w:p w14:paraId="58F3A7F4" w14:textId="306D641F" w:rsidR="00416934" w:rsidRPr="00416934" w:rsidRDefault="00416934" w:rsidP="00AB13E9">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404040"/>
              </w:rPr>
            </w:pPr>
            <w:r w:rsidRPr="00416934">
              <w:rPr>
                <w:rFonts w:ascii="Times New Roman" w:eastAsia="Times New Roman" w:hAnsi="Times New Roman" w:cs="Times New Roman"/>
                <w:sz w:val="24"/>
                <w:szCs w:val="24"/>
              </w:rPr>
              <w:t>The Armenian Genocide and its aftermath have a distinctive place in the study of genocide, its stages, and the continuum of comparative genocides that came before and after it. The Armenian Genocide initiated a new era of genocide history, during which the perpetrators used new industrial tools and methods to murder and dispossess record numbers of people more swiftly than ever before, erasing a civilization from its historic homeland, and initiating generations of denial, enabling further destruction.</w:t>
            </w:r>
          </w:p>
        </w:tc>
      </w:tr>
      <w:tr w:rsidR="007C10EF" w14:paraId="0DF7FC55" w14:textId="77777777" w:rsidTr="7FF91200">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79" w:type="dxa"/>
            <w:tcBorders>
              <w:top w:val="nil"/>
              <w:left w:val="nil"/>
              <w:bottom w:val="nil"/>
            </w:tcBorders>
          </w:tcPr>
          <w:p w14:paraId="73542E1E" w14:textId="77777777" w:rsidR="007C10EF" w:rsidRDefault="007C10EF">
            <w:pPr>
              <w:pStyle w:val="Heading3"/>
              <w:rPr>
                <w:rFonts w:ascii="Times New Roman" w:eastAsia="Times New Roman" w:hAnsi="Times New Roman" w:cs="Times New Roman"/>
                <w:sz w:val="26"/>
                <w:szCs w:val="26"/>
              </w:rPr>
            </w:pPr>
          </w:p>
        </w:tc>
        <w:tc>
          <w:tcPr>
            <w:tcW w:w="8605" w:type="dxa"/>
            <w:gridSpan w:val="3"/>
          </w:tcPr>
          <w:p w14:paraId="1C2EED5D" w14:textId="77777777" w:rsidR="007C10EF" w:rsidRDefault="007C10EF" w:rsidP="007C10E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 xml:space="preserve">Website:                                                                                                                   Length:        </w:t>
            </w:r>
          </w:p>
          <w:p w14:paraId="7F7A32B3" w14:textId="0B263CF1" w:rsidR="007C10EF" w:rsidRPr="007C10EF" w:rsidRDefault="00771C05" w:rsidP="00AB13E9">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hyperlink r:id="rId10" w:history="1">
              <w:r w:rsidR="007C10EF" w:rsidRPr="007C10EF">
                <w:rPr>
                  <w:color w:val="F49C00"/>
                  <w:u w:val="single"/>
                </w:rPr>
                <w:t>https://genocideeducation.org/teacher-fellowship-program/</w:t>
              </w:r>
            </w:hyperlink>
            <w:r w:rsidR="007C10EF">
              <w:rPr>
                <w:rFonts w:ascii="Times New Roman" w:eastAsia="Times New Roman" w:hAnsi="Times New Roman" w:cs="Times New Roman"/>
                <w:sz w:val="24"/>
                <w:szCs w:val="24"/>
              </w:rPr>
              <w:t xml:space="preserve">                            </w:t>
            </w:r>
            <w:r w:rsidR="007C10EF" w:rsidRPr="007C10EF">
              <w:rPr>
                <w:rFonts w:ascii="Times New Roman" w:eastAsia="Times New Roman" w:hAnsi="Times New Roman" w:cs="Times New Roman"/>
                <w:iCs/>
                <w:color w:val="404040"/>
              </w:rPr>
              <w:t>1 week</w:t>
            </w:r>
          </w:p>
        </w:tc>
      </w:tr>
      <w:tr w:rsidR="009E2E30" w14:paraId="3660DFCB" w14:textId="77777777" w:rsidTr="7FF91200">
        <w:trPr>
          <w:trHeight w:val="165"/>
        </w:trPr>
        <w:tc>
          <w:tcPr>
            <w:cnfStyle w:val="001000000000" w:firstRow="0" w:lastRow="0" w:firstColumn="1" w:lastColumn="0" w:oddVBand="0" w:evenVBand="0" w:oddHBand="0" w:evenHBand="0" w:firstRowFirstColumn="0" w:firstRowLastColumn="0" w:lastRowFirstColumn="0" w:lastRowLastColumn="0"/>
            <w:tcW w:w="2379" w:type="dxa"/>
            <w:vMerge w:val="restart"/>
            <w:tcBorders>
              <w:top w:val="nil"/>
              <w:left w:val="nil"/>
              <w:bottom w:val="nil"/>
            </w:tcBorders>
          </w:tcPr>
          <w:p w14:paraId="170F7E32" w14:textId="77777777" w:rsidR="009E2E30" w:rsidRDefault="5725FB30">
            <w:pPr>
              <w:pStyle w:val="Heading3"/>
              <w:rPr>
                <w:rFonts w:ascii="Times New Roman" w:eastAsia="Times New Roman" w:hAnsi="Times New Roman" w:cs="Times New Roman"/>
                <w:sz w:val="26"/>
                <w:szCs w:val="26"/>
              </w:rPr>
            </w:pPr>
            <w:bookmarkStart w:id="10" w:name="_Toc138672748"/>
            <w:r w:rsidRPr="7FF91200">
              <w:rPr>
                <w:rFonts w:ascii="Times New Roman" w:eastAsia="Times New Roman" w:hAnsi="Times New Roman" w:cs="Times New Roman"/>
                <w:sz w:val="26"/>
                <w:szCs w:val="26"/>
              </w:rPr>
              <w:t>Transatlantic Outreach Program (TOP)</w:t>
            </w:r>
            <w:bookmarkEnd w:id="10"/>
          </w:p>
          <w:p w14:paraId="4868EFFF" w14:textId="77777777" w:rsidR="009E2E30" w:rsidRDefault="009E2E30">
            <w:pPr>
              <w:pStyle w:val="Heading3"/>
              <w:rPr>
                <w:rFonts w:ascii="Times New Roman" w:eastAsia="Times New Roman" w:hAnsi="Times New Roman" w:cs="Times New Roman"/>
                <w:sz w:val="26"/>
                <w:szCs w:val="26"/>
              </w:rPr>
            </w:pPr>
          </w:p>
        </w:tc>
        <w:tc>
          <w:tcPr>
            <w:tcW w:w="8605" w:type="dxa"/>
            <w:gridSpan w:val="3"/>
          </w:tcPr>
          <w:p w14:paraId="7CCBED70" w14:textId="77777777" w:rsidR="009E2E30" w:rsidRDefault="00C96EC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Transatlantic Outreach Program (TOP) sends social studies educators to Germany every summer on fully funded two-week intensive study tours, exposing them to every aspect of modern Germany, including politics, business, education, and culture.</w:t>
            </w:r>
          </w:p>
        </w:tc>
      </w:tr>
      <w:tr w:rsidR="009E2E30" w14:paraId="7442379E" w14:textId="77777777" w:rsidTr="7FF91200">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379" w:type="dxa"/>
            <w:vMerge/>
          </w:tcPr>
          <w:p w14:paraId="3D763D32" w14:textId="77777777" w:rsidR="009E2E30" w:rsidRDefault="009E2E3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71" w:type="dxa"/>
          </w:tcPr>
          <w:p w14:paraId="7C1687D1" w14:textId="77777777" w:rsidR="009E2E30" w:rsidRDefault="00C96EC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88437C8" w14:textId="502410DC" w:rsidR="009E2E30" w:rsidRPr="002066FA" w:rsidRDefault="00771C05">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11">
              <w:r w:rsidR="00C96ECB">
                <w:rPr>
                  <w:rFonts w:ascii="Times New Roman" w:eastAsia="Times New Roman" w:hAnsi="Times New Roman" w:cs="Times New Roman"/>
                  <w:color w:val="F49C00"/>
                  <w:u w:val="single"/>
                </w:rPr>
                <w:t>https://www.goethe.de/ins/us/en/spr/eng/top.html</w:t>
              </w:r>
            </w:hyperlink>
          </w:p>
        </w:tc>
        <w:tc>
          <w:tcPr>
            <w:tcW w:w="1534" w:type="dxa"/>
            <w:gridSpan w:val="2"/>
          </w:tcPr>
          <w:p w14:paraId="635CEAF1" w14:textId="77777777" w:rsidR="009E2E30" w:rsidRDefault="00C96EC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7EADFFFB" w14:textId="77777777" w:rsidR="009E2E30" w:rsidRDefault="00C96EC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04040"/>
              </w:rPr>
            </w:pPr>
            <w:r>
              <w:rPr>
                <w:rFonts w:ascii="Times New Roman" w:eastAsia="Times New Roman" w:hAnsi="Times New Roman" w:cs="Times New Roman"/>
                <w:color w:val="404040"/>
              </w:rPr>
              <w:t>2 weeks</w:t>
            </w:r>
          </w:p>
        </w:tc>
      </w:tr>
    </w:tbl>
    <w:p w14:paraId="2B5C96EB" w14:textId="77777777" w:rsidR="009E2E30" w:rsidRDefault="009E2E30"/>
    <w:tbl>
      <w:tblPr>
        <w:tblW w:w="10984" w:type="dxa"/>
        <w:tblInd w:w="-180" w:type="dxa"/>
        <w:tblBorders>
          <w:insideV w:val="single" w:sz="4" w:space="0" w:color="auto"/>
        </w:tblBorders>
        <w:tblLayout w:type="fixed"/>
        <w:tblLook w:val="04A0" w:firstRow="1" w:lastRow="0" w:firstColumn="1" w:lastColumn="0" w:noHBand="0" w:noVBand="1"/>
      </w:tblPr>
      <w:tblGrid>
        <w:gridCol w:w="2379"/>
        <w:gridCol w:w="21"/>
        <w:gridCol w:w="6870"/>
        <w:gridCol w:w="180"/>
        <w:gridCol w:w="1534"/>
      </w:tblGrid>
      <w:tr w:rsidR="009E2E30" w14:paraId="6E0DE176" w14:textId="77777777" w:rsidTr="00771C05">
        <w:tc>
          <w:tcPr>
            <w:tcW w:w="10984" w:type="dxa"/>
            <w:gridSpan w:val="5"/>
          </w:tcPr>
          <w:p w14:paraId="1A168C37" w14:textId="77777777" w:rsidR="009E2E30" w:rsidRPr="00AB13E9" w:rsidRDefault="5725FB30" w:rsidP="00771C05">
            <w:pPr>
              <w:pStyle w:val="Heading2"/>
              <w:spacing w:line="240" w:lineRule="auto"/>
              <w:jc w:val="right"/>
              <w:rPr>
                <w:rFonts w:eastAsia="Times New Roman"/>
                <w:b/>
                <w:bCs/>
                <w:sz w:val="36"/>
                <w:szCs w:val="36"/>
              </w:rPr>
            </w:pPr>
            <w:bookmarkStart w:id="11" w:name="_Toc138672749"/>
            <w:r w:rsidRPr="7FF91200">
              <w:rPr>
                <w:rFonts w:eastAsia="Times New Roman"/>
                <w:b/>
                <w:bCs/>
                <w:sz w:val="36"/>
                <w:szCs w:val="36"/>
              </w:rPr>
              <w:lastRenderedPageBreak/>
              <w:t>Asia/Pacific</w:t>
            </w:r>
            <w:bookmarkEnd w:id="11"/>
          </w:p>
        </w:tc>
      </w:tr>
      <w:tr w:rsidR="00252E08" w14:paraId="68233E81" w14:textId="77777777" w:rsidTr="00771C05">
        <w:trPr>
          <w:trHeight w:val="165"/>
        </w:trPr>
        <w:tc>
          <w:tcPr>
            <w:tcW w:w="2379" w:type="dxa"/>
          </w:tcPr>
          <w:p w14:paraId="2EF679C7" w14:textId="77777777" w:rsidR="00252E08" w:rsidRPr="00771C05" w:rsidRDefault="00252E08" w:rsidP="00771C05">
            <w:pPr>
              <w:pStyle w:val="Heading2"/>
              <w:spacing w:line="240" w:lineRule="auto"/>
              <w:jc w:val="right"/>
              <w:rPr>
                <w:rFonts w:eastAsia="Times New Roman"/>
                <w:b/>
                <w:bCs/>
                <w:sz w:val="36"/>
                <w:szCs w:val="36"/>
              </w:rPr>
            </w:pPr>
          </w:p>
        </w:tc>
        <w:tc>
          <w:tcPr>
            <w:tcW w:w="8605" w:type="dxa"/>
            <w:gridSpan w:val="4"/>
          </w:tcPr>
          <w:p w14:paraId="40AA80FD" w14:textId="77777777" w:rsidR="00252E08" w:rsidRPr="00771C05" w:rsidRDefault="00252E08" w:rsidP="00771C05">
            <w:pPr>
              <w:pStyle w:val="Heading2"/>
              <w:spacing w:line="240" w:lineRule="auto"/>
              <w:jc w:val="right"/>
              <w:rPr>
                <w:rFonts w:eastAsia="Times New Roman"/>
                <w:b/>
                <w:bCs/>
                <w:sz w:val="36"/>
                <w:szCs w:val="36"/>
              </w:rPr>
            </w:pPr>
          </w:p>
        </w:tc>
      </w:tr>
      <w:tr w:rsidR="067E3289" w14:paraId="71979103" w14:textId="77777777" w:rsidTr="00771C05">
        <w:trPr>
          <w:trHeight w:val="165"/>
        </w:trPr>
        <w:tc>
          <w:tcPr>
            <w:tcW w:w="2379" w:type="dxa"/>
          </w:tcPr>
          <w:p w14:paraId="7A26BC15" w14:textId="75AA0055" w:rsidR="0F4F3B09" w:rsidRPr="00771C05" w:rsidRDefault="6EC224D3" w:rsidP="00771C05">
            <w:pPr>
              <w:pStyle w:val="Heading3"/>
              <w:jc w:val="right"/>
              <w:rPr>
                <w:rFonts w:ascii="Times New Roman" w:eastAsia="Times New Roman" w:hAnsi="Times New Roman" w:cs="Times New Roman"/>
                <w:i/>
                <w:iCs/>
                <w:sz w:val="26"/>
                <w:szCs w:val="26"/>
              </w:rPr>
            </w:pPr>
            <w:bookmarkStart w:id="12" w:name="_Toc138672750"/>
            <w:r w:rsidRPr="00771C05">
              <w:rPr>
                <w:rFonts w:ascii="Times New Roman" w:eastAsia="Times New Roman" w:hAnsi="Times New Roman" w:cs="Times New Roman"/>
                <w:i/>
                <w:iCs/>
                <w:sz w:val="26"/>
                <w:szCs w:val="26"/>
              </w:rPr>
              <w:t>Armenian Genocide Education Project</w:t>
            </w:r>
            <w:bookmarkEnd w:id="12"/>
            <w:r w:rsidRPr="00771C05">
              <w:rPr>
                <w:rFonts w:ascii="Times New Roman" w:eastAsia="Times New Roman" w:hAnsi="Times New Roman" w:cs="Times New Roman"/>
                <w:i/>
                <w:iCs/>
                <w:sz w:val="26"/>
                <w:szCs w:val="26"/>
              </w:rPr>
              <w:t xml:space="preserve"> </w:t>
            </w:r>
          </w:p>
        </w:tc>
        <w:tc>
          <w:tcPr>
            <w:tcW w:w="8605" w:type="dxa"/>
            <w:gridSpan w:val="4"/>
          </w:tcPr>
          <w:p w14:paraId="56681E56" w14:textId="3DB0E94A" w:rsidR="0F4F3B09" w:rsidRDefault="0F4F3B09" w:rsidP="067E3289">
            <w:pPr>
              <w:spacing w:after="0"/>
              <w:rPr>
                <w:rFonts w:ascii="Times New Roman" w:eastAsia="Times New Roman" w:hAnsi="Times New Roman" w:cs="Times New Roman"/>
                <w:sz w:val="24"/>
                <w:szCs w:val="24"/>
              </w:rPr>
            </w:pPr>
            <w:proofErr w:type="spellStart"/>
            <w:r w:rsidRPr="067E3289">
              <w:rPr>
                <w:rFonts w:ascii="Times New Roman" w:eastAsia="Times New Roman" w:hAnsi="Times New Roman" w:cs="Times New Roman"/>
                <w:sz w:val="24"/>
                <w:szCs w:val="24"/>
              </w:rPr>
              <w:t>GenEd</w:t>
            </w:r>
            <w:proofErr w:type="spellEnd"/>
            <w:r w:rsidRPr="067E3289">
              <w:rPr>
                <w:rFonts w:ascii="Times New Roman" w:eastAsia="Times New Roman" w:hAnsi="Times New Roman" w:cs="Times New Roman"/>
                <w:sz w:val="24"/>
                <w:szCs w:val="24"/>
              </w:rPr>
              <w:t xml:space="preserve">, in partnership with the Armenian Genocide Museum and Institute (AGMI) in Yerevan, Armenia, will host the initial phase of the </w:t>
            </w:r>
            <w:proofErr w:type="spellStart"/>
            <w:r w:rsidRPr="067E3289">
              <w:rPr>
                <w:rFonts w:ascii="Times New Roman" w:eastAsia="Times New Roman" w:hAnsi="Times New Roman" w:cs="Times New Roman"/>
                <w:sz w:val="24"/>
                <w:szCs w:val="24"/>
              </w:rPr>
              <w:t>GenEd</w:t>
            </w:r>
            <w:proofErr w:type="spellEnd"/>
            <w:r w:rsidRPr="067E3289">
              <w:rPr>
                <w:rFonts w:ascii="Times New Roman" w:eastAsia="Times New Roman" w:hAnsi="Times New Roman" w:cs="Times New Roman"/>
                <w:sz w:val="24"/>
                <w:szCs w:val="24"/>
              </w:rPr>
              <w:t xml:space="preserve"> Teacher Fellowship Program at AGMI’s museum and conference facilities, July 9-17, 2022. The partnership combines </w:t>
            </w:r>
            <w:proofErr w:type="spellStart"/>
            <w:r w:rsidRPr="067E3289">
              <w:rPr>
                <w:rFonts w:ascii="Times New Roman" w:eastAsia="Times New Roman" w:hAnsi="Times New Roman" w:cs="Times New Roman"/>
                <w:sz w:val="24"/>
                <w:szCs w:val="24"/>
              </w:rPr>
              <w:t>GenEd’s</w:t>
            </w:r>
            <w:proofErr w:type="spellEnd"/>
            <w:r w:rsidRPr="067E3289">
              <w:rPr>
                <w:rFonts w:ascii="Times New Roman" w:eastAsia="Times New Roman" w:hAnsi="Times New Roman" w:cs="Times New Roman"/>
                <w:sz w:val="24"/>
                <w:szCs w:val="24"/>
              </w:rPr>
              <w:t xml:space="preserve"> expertise in training social studies and English language arts educators with AGMI’s unique role in Armenian Genocide remembrance and research.</w:t>
            </w:r>
          </w:p>
        </w:tc>
      </w:tr>
      <w:tr w:rsidR="067E3289" w14:paraId="29F73295" w14:textId="77777777" w:rsidTr="00771C05">
        <w:trPr>
          <w:trHeight w:val="165"/>
        </w:trPr>
        <w:tc>
          <w:tcPr>
            <w:tcW w:w="2379" w:type="dxa"/>
          </w:tcPr>
          <w:p w14:paraId="6921331F" w14:textId="062E108E" w:rsidR="067E3289" w:rsidRPr="00771C05" w:rsidRDefault="067E3289" w:rsidP="00771C05">
            <w:pPr>
              <w:pStyle w:val="Heading3"/>
              <w:jc w:val="right"/>
              <w:rPr>
                <w:rFonts w:ascii="Times New Roman" w:eastAsia="Times New Roman" w:hAnsi="Times New Roman" w:cs="Times New Roman"/>
                <w:i/>
                <w:iCs/>
                <w:sz w:val="26"/>
                <w:szCs w:val="26"/>
              </w:rPr>
            </w:pPr>
          </w:p>
        </w:tc>
        <w:tc>
          <w:tcPr>
            <w:tcW w:w="7071" w:type="dxa"/>
            <w:gridSpan w:val="3"/>
          </w:tcPr>
          <w:p w14:paraId="6BD7B06A" w14:textId="44A7D4E0" w:rsidR="0F4F3B09" w:rsidRDefault="0F4F3B09"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19D25DAD" w14:textId="47C00F89" w:rsidR="0F4F3B09" w:rsidRDefault="00771C05" w:rsidP="067E3289">
            <w:pPr>
              <w:spacing w:after="0"/>
              <w:rPr>
                <w:rFonts w:ascii="Times New Roman" w:eastAsia="Times New Roman" w:hAnsi="Times New Roman" w:cs="Times New Roman"/>
                <w:color w:val="F49C00"/>
                <w:u w:val="single"/>
              </w:rPr>
            </w:pPr>
            <w:hyperlink r:id="rId12">
              <w:r w:rsidR="0F4F3B09" w:rsidRPr="067E3289">
                <w:rPr>
                  <w:rFonts w:ascii="Times New Roman" w:eastAsia="Times New Roman" w:hAnsi="Times New Roman" w:cs="Times New Roman"/>
                  <w:color w:val="F49C00"/>
                  <w:u w:val="single"/>
                </w:rPr>
                <w:t>https://genocideeducation.org/teacher-fellowship-program/</w:t>
              </w:r>
            </w:hyperlink>
          </w:p>
        </w:tc>
        <w:tc>
          <w:tcPr>
            <w:tcW w:w="1534" w:type="dxa"/>
          </w:tcPr>
          <w:p w14:paraId="036FC984" w14:textId="77777777" w:rsidR="0F4F3B09" w:rsidRDefault="0F4F3B09"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55D9C2E8" w14:textId="3FE4CDE1" w:rsidR="0F4F3B09" w:rsidRDefault="0F4F3B09" w:rsidP="067E3289">
            <w:pPr>
              <w:keepNext/>
              <w:keepLines/>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9 days</w:t>
            </w:r>
          </w:p>
        </w:tc>
      </w:tr>
      <w:tr w:rsidR="009E2E30" w14:paraId="437F2E8B" w14:textId="77777777" w:rsidTr="00771C05">
        <w:trPr>
          <w:trHeight w:val="165"/>
        </w:trPr>
        <w:tc>
          <w:tcPr>
            <w:tcW w:w="2379" w:type="dxa"/>
            <w:vMerge w:val="restart"/>
          </w:tcPr>
          <w:p w14:paraId="258F50A6" w14:textId="5C2DA028" w:rsidR="009E2E30" w:rsidRPr="00771C05" w:rsidRDefault="5725FB30" w:rsidP="00771C05">
            <w:pPr>
              <w:pStyle w:val="Heading3"/>
              <w:jc w:val="right"/>
              <w:rPr>
                <w:rFonts w:ascii="Times New Roman" w:eastAsia="Times New Roman" w:hAnsi="Times New Roman" w:cs="Times New Roman"/>
                <w:i/>
                <w:iCs/>
                <w:sz w:val="26"/>
                <w:szCs w:val="26"/>
              </w:rPr>
            </w:pPr>
            <w:bookmarkStart w:id="13" w:name="_Toc138672751"/>
            <w:r w:rsidRPr="00771C05">
              <w:rPr>
                <w:rFonts w:ascii="Times New Roman" w:eastAsia="Times New Roman" w:hAnsi="Times New Roman" w:cs="Times New Roman"/>
                <w:i/>
                <w:iCs/>
                <w:sz w:val="26"/>
                <w:szCs w:val="26"/>
              </w:rPr>
              <w:t>Keizai Koho Center Teacher Fellowship</w:t>
            </w:r>
            <w:bookmarkEnd w:id="13"/>
          </w:p>
          <w:p w14:paraId="0615AF9F"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605" w:type="dxa"/>
            <w:gridSpan w:val="4"/>
          </w:tcPr>
          <w:p w14:paraId="406A27A1" w14:textId="4B3DFE36" w:rsidR="009E2E30" w:rsidRDefault="5725FB30">
            <w:pPr>
              <w:keepNext/>
              <w:keepLines/>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This program offers a nine-day, fully funded fellowship to Japan for approximately ten U.S. and Canadian educators every year. The fellowship allows teachers to learn firsthand about contemporary Japanese society and enhance their classroom teaching of global perspectives.</w:t>
            </w:r>
          </w:p>
        </w:tc>
      </w:tr>
      <w:tr w:rsidR="009E2E30" w14:paraId="518A2104" w14:textId="77777777" w:rsidTr="00771C05">
        <w:trPr>
          <w:trHeight w:val="165"/>
        </w:trPr>
        <w:tc>
          <w:tcPr>
            <w:tcW w:w="2379" w:type="dxa"/>
            <w:vMerge/>
          </w:tcPr>
          <w:p w14:paraId="01296949"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7071" w:type="dxa"/>
            <w:gridSpan w:val="3"/>
          </w:tcPr>
          <w:p w14:paraId="2CB8C061"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6EE1A2A" w14:textId="55422438" w:rsidR="009E2E30" w:rsidRPr="00252E08" w:rsidRDefault="00771C05">
            <w:pPr>
              <w:keepNext/>
              <w:keepLines/>
              <w:rPr>
                <w:rFonts w:ascii="Times New Roman" w:eastAsia="Times New Roman" w:hAnsi="Times New Roman" w:cs="Times New Roman"/>
                <w:color w:val="F49C00"/>
                <w:u w:val="single"/>
              </w:rPr>
            </w:pPr>
            <w:hyperlink r:id="rId13" w:history="1">
              <w:r w:rsidR="007826C4" w:rsidRPr="007826C4">
                <w:rPr>
                  <w:rFonts w:ascii="Times New Roman" w:eastAsia="Times New Roman" w:hAnsi="Times New Roman" w:cs="Times New Roman"/>
                  <w:color w:val="F49C00"/>
                  <w:u w:val="single"/>
                </w:rPr>
                <w:t>http://www.us-japan.org/programs/kkc/k2021/index.html</w:t>
              </w:r>
            </w:hyperlink>
          </w:p>
        </w:tc>
        <w:tc>
          <w:tcPr>
            <w:tcW w:w="1534" w:type="dxa"/>
          </w:tcPr>
          <w:p w14:paraId="376E9560"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28654EBB"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9 days</w:t>
            </w:r>
          </w:p>
        </w:tc>
      </w:tr>
      <w:tr w:rsidR="009E2E30" w14:paraId="4D83D622" w14:textId="77777777" w:rsidTr="00771C05">
        <w:trPr>
          <w:trHeight w:val="165"/>
        </w:trPr>
        <w:tc>
          <w:tcPr>
            <w:tcW w:w="2379" w:type="dxa"/>
            <w:vMerge w:val="restart"/>
          </w:tcPr>
          <w:p w14:paraId="3B21826D" w14:textId="6073B389" w:rsidR="009E2E30" w:rsidRPr="00771C05" w:rsidRDefault="5725FB30" w:rsidP="00771C05">
            <w:pPr>
              <w:pStyle w:val="Heading3"/>
              <w:jc w:val="right"/>
              <w:rPr>
                <w:rFonts w:ascii="Times New Roman" w:eastAsia="Times New Roman" w:hAnsi="Times New Roman" w:cs="Times New Roman"/>
                <w:i/>
                <w:iCs/>
                <w:sz w:val="26"/>
                <w:szCs w:val="26"/>
              </w:rPr>
            </w:pPr>
            <w:bookmarkStart w:id="14" w:name="_Toc138672752"/>
            <w:r w:rsidRPr="00771C05">
              <w:rPr>
                <w:rFonts w:ascii="Times New Roman" w:eastAsia="Times New Roman" w:hAnsi="Times New Roman" w:cs="Times New Roman"/>
                <w:i/>
                <w:iCs/>
                <w:sz w:val="26"/>
                <w:szCs w:val="26"/>
              </w:rPr>
              <w:t>Summer Russian Language Teachers Program</w:t>
            </w:r>
            <w:bookmarkEnd w:id="14"/>
          </w:p>
          <w:p w14:paraId="0F955FA0"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605" w:type="dxa"/>
            <w:gridSpan w:val="4"/>
          </w:tcPr>
          <w:p w14:paraId="7082304C"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offers fifteen qualified current and prospective teachers of Russian language and culture from schools and universities in the United States the opportunity to travel to Russia for four-week study trips.</w:t>
            </w:r>
          </w:p>
        </w:tc>
      </w:tr>
      <w:tr w:rsidR="009E2E30" w14:paraId="1ABFE87D" w14:textId="77777777" w:rsidTr="00771C05">
        <w:trPr>
          <w:trHeight w:val="165"/>
        </w:trPr>
        <w:tc>
          <w:tcPr>
            <w:tcW w:w="2379" w:type="dxa"/>
            <w:vMerge/>
          </w:tcPr>
          <w:p w14:paraId="55BAC060" w14:textId="77777777" w:rsidR="009E2E30" w:rsidRDefault="009E2E3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71" w:type="dxa"/>
            <w:gridSpan w:val="3"/>
          </w:tcPr>
          <w:p w14:paraId="7872FD89"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93FA06E" w14:textId="0B4F5800" w:rsidR="009E2E30" w:rsidRPr="00252E08" w:rsidRDefault="00771C05" w:rsidP="067E3289">
            <w:pPr>
              <w:keepNext/>
              <w:keepLines/>
              <w:rPr>
                <w:rFonts w:ascii="Times New Roman" w:eastAsia="Times New Roman" w:hAnsi="Times New Roman" w:cs="Times New Roman"/>
                <w:color w:val="F49C00"/>
                <w:u w:val="single"/>
              </w:rPr>
            </w:pPr>
            <w:hyperlink r:id="rId14">
              <w:r w:rsidR="4811BBF8" w:rsidRPr="067E3289">
                <w:rPr>
                  <w:rFonts w:ascii="Times New Roman" w:eastAsia="Times New Roman" w:hAnsi="Times New Roman" w:cs="Times New Roman"/>
                  <w:color w:val="F49C00"/>
                  <w:u w:val="single"/>
                </w:rPr>
                <w:t>https://www.studyabroad.americancouncils.org/rlasp</w:t>
              </w:r>
            </w:hyperlink>
          </w:p>
        </w:tc>
        <w:tc>
          <w:tcPr>
            <w:tcW w:w="1534" w:type="dxa"/>
          </w:tcPr>
          <w:p w14:paraId="08FA755B"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0B74CBED"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4 weeks</w:t>
            </w:r>
          </w:p>
        </w:tc>
      </w:tr>
      <w:tr w:rsidR="009E2E30" w14:paraId="59F80CAF" w14:textId="77777777" w:rsidTr="00771C05">
        <w:trPr>
          <w:trHeight w:val="300"/>
        </w:trPr>
        <w:tc>
          <w:tcPr>
            <w:tcW w:w="10984" w:type="dxa"/>
            <w:gridSpan w:val="5"/>
          </w:tcPr>
          <w:p w14:paraId="39039857" w14:textId="77777777" w:rsidR="009E2E30" w:rsidRPr="00AB13E9" w:rsidRDefault="5725FB30" w:rsidP="00771C05">
            <w:pPr>
              <w:pStyle w:val="Heading2"/>
              <w:spacing w:line="240" w:lineRule="auto"/>
              <w:jc w:val="right"/>
              <w:rPr>
                <w:rFonts w:eastAsia="Times New Roman"/>
                <w:b/>
                <w:bCs/>
                <w:sz w:val="36"/>
                <w:szCs w:val="36"/>
              </w:rPr>
            </w:pPr>
            <w:bookmarkStart w:id="15" w:name="_Toc138672753"/>
            <w:r w:rsidRPr="7FF91200">
              <w:rPr>
                <w:rFonts w:eastAsia="Times New Roman"/>
                <w:b/>
                <w:bCs/>
                <w:sz w:val="36"/>
                <w:szCs w:val="36"/>
              </w:rPr>
              <w:lastRenderedPageBreak/>
              <w:t>Various Locations</w:t>
            </w:r>
            <w:bookmarkEnd w:id="15"/>
          </w:p>
        </w:tc>
      </w:tr>
      <w:tr w:rsidR="067E3289" w14:paraId="5EE8B112" w14:textId="77777777" w:rsidTr="00771C05">
        <w:trPr>
          <w:trHeight w:val="165"/>
        </w:trPr>
        <w:tc>
          <w:tcPr>
            <w:tcW w:w="2400" w:type="dxa"/>
            <w:gridSpan w:val="2"/>
          </w:tcPr>
          <w:p w14:paraId="05F65D66" w14:textId="6D2C489A" w:rsidR="536EFA54" w:rsidRPr="00771C05" w:rsidRDefault="536EFA54" w:rsidP="00771C05">
            <w:pPr>
              <w:pStyle w:val="Heading3"/>
              <w:jc w:val="right"/>
              <w:rPr>
                <w:rFonts w:ascii="Times New Roman" w:eastAsia="Times New Roman" w:hAnsi="Times New Roman" w:cs="Times New Roman"/>
                <w:i/>
                <w:iCs/>
                <w:sz w:val="26"/>
                <w:szCs w:val="26"/>
              </w:rPr>
            </w:pPr>
            <w:bookmarkStart w:id="16" w:name="_Toc138672754"/>
            <w:r w:rsidRPr="00771C05">
              <w:rPr>
                <w:rFonts w:ascii="Times New Roman" w:eastAsia="Times New Roman" w:hAnsi="Times New Roman" w:cs="Times New Roman"/>
                <w:i/>
                <w:iCs/>
                <w:sz w:val="26"/>
                <w:szCs w:val="26"/>
              </w:rPr>
              <w:t>American Bar Association</w:t>
            </w:r>
            <w:r w:rsidR="1FCA3E6E" w:rsidRPr="00771C05">
              <w:rPr>
                <w:rFonts w:ascii="Times New Roman" w:eastAsia="Times New Roman" w:hAnsi="Times New Roman" w:cs="Times New Roman"/>
                <w:i/>
                <w:iCs/>
                <w:sz w:val="26"/>
                <w:szCs w:val="26"/>
              </w:rPr>
              <w:t>/Federal</w:t>
            </w:r>
            <w:r w:rsidR="44BC4213" w:rsidRPr="00771C05">
              <w:rPr>
                <w:rFonts w:ascii="Times New Roman" w:eastAsia="Times New Roman" w:hAnsi="Times New Roman" w:cs="Times New Roman"/>
                <w:i/>
                <w:iCs/>
                <w:sz w:val="26"/>
                <w:szCs w:val="26"/>
              </w:rPr>
              <w:t xml:space="preserve"> Judicial Center (ABA/FJC)</w:t>
            </w:r>
            <w:r w:rsidR="5E94CD57" w:rsidRPr="00771C05">
              <w:rPr>
                <w:rFonts w:ascii="Times New Roman" w:eastAsia="Times New Roman" w:hAnsi="Times New Roman" w:cs="Times New Roman"/>
                <w:i/>
                <w:iCs/>
                <w:sz w:val="26"/>
                <w:szCs w:val="26"/>
              </w:rPr>
              <w:t xml:space="preserve"> Summer Institute</w:t>
            </w:r>
            <w:bookmarkEnd w:id="16"/>
            <w:r w:rsidR="5E94CD57" w:rsidRPr="00771C05">
              <w:rPr>
                <w:rFonts w:ascii="Times New Roman" w:eastAsia="Times New Roman" w:hAnsi="Times New Roman" w:cs="Times New Roman"/>
                <w:i/>
                <w:iCs/>
                <w:sz w:val="26"/>
                <w:szCs w:val="26"/>
              </w:rPr>
              <w:t xml:space="preserve"> </w:t>
            </w:r>
          </w:p>
        </w:tc>
        <w:tc>
          <w:tcPr>
            <w:tcW w:w="8584" w:type="dxa"/>
            <w:gridSpan w:val="3"/>
          </w:tcPr>
          <w:p w14:paraId="4DFFB0BE" w14:textId="6FAF2DF2" w:rsidR="1E534B6F" w:rsidRDefault="1E534B6F"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The Federal Judicial Center is the research and education agency of the judicial branch of the United States Government. The Center supports the efficient, effective administration of justice and judicial independence.</w:t>
            </w:r>
            <w:r w:rsidR="7D8B30D5" w:rsidRPr="067E3289">
              <w:rPr>
                <w:rFonts w:ascii="Times New Roman" w:eastAsia="Times New Roman" w:hAnsi="Times New Roman" w:cs="Times New Roman"/>
                <w:sz w:val="24"/>
                <w:szCs w:val="24"/>
              </w:rPr>
              <w:t xml:space="preserve"> The ABA/FJC Federal Trials and Great Debates Summer Institute deepens participants’ knowledge of the federal judiciary and of the role the federal courts have played in key public controversies that have defined our constitutional and other legal rights.</w:t>
            </w:r>
          </w:p>
        </w:tc>
      </w:tr>
      <w:tr w:rsidR="067E3289" w14:paraId="5FFC68BA" w14:textId="77777777" w:rsidTr="00771C05">
        <w:trPr>
          <w:trHeight w:val="165"/>
        </w:trPr>
        <w:tc>
          <w:tcPr>
            <w:tcW w:w="2400" w:type="dxa"/>
            <w:gridSpan w:val="2"/>
          </w:tcPr>
          <w:p w14:paraId="5DBC6A4B" w14:textId="296ED557"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41E0877C" w14:textId="389C56AA" w:rsidR="7D8B30D5" w:rsidRDefault="7D8B30D5"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r w:rsidR="642A4E18" w:rsidRPr="067E3289">
              <w:rPr>
                <w:rFonts w:ascii="Times New Roman" w:eastAsia="Times New Roman" w:hAnsi="Times New Roman" w:cs="Times New Roman"/>
                <w:i/>
                <w:iCs/>
                <w:color w:val="404040" w:themeColor="text1" w:themeTint="BF"/>
              </w:rPr>
              <w:t xml:space="preserve">                                                                                                               </w:t>
            </w:r>
            <w:hyperlink r:id="rId15">
              <w:r w:rsidR="642A4E18" w:rsidRPr="067E3289">
                <w:rPr>
                  <w:rFonts w:ascii="Times New Roman" w:eastAsia="Times New Roman" w:hAnsi="Times New Roman" w:cs="Times New Roman"/>
                  <w:color w:val="F49C00"/>
                  <w:u w:val="single"/>
                </w:rPr>
                <w:t>https://abateacherportal.org/programs/summer-teacher-pd/federal-judicial-center-summer-teachers-institute</w:t>
              </w:r>
            </w:hyperlink>
            <w:r w:rsidR="71942C88" w:rsidRPr="067E3289">
              <w:rPr>
                <w:rFonts w:ascii="Times New Roman" w:eastAsia="Times New Roman" w:hAnsi="Times New Roman" w:cs="Times New Roman"/>
              </w:rPr>
              <w:t xml:space="preserve">   </w:t>
            </w:r>
            <w:r w:rsidR="71942C88" w:rsidRPr="067E3289">
              <w:rPr>
                <w:rFonts w:ascii="Times New Roman" w:eastAsia="Times New Roman" w:hAnsi="Times New Roman" w:cs="Times New Roman"/>
                <w:i/>
                <w:iCs/>
                <w:sz w:val="20"/>
                <w:szCs w:val="20"/>
              </w:rPr>
              <w:t xml:space="preserve">                                                                                                                             </w:t>
            </w:r>
          </w:p>
        </w:tc>
        <w:tc>
          <w:tcPr>
            <w:tcW w:w="1714" w:type="dxa"/>
            <w:gridSpan w:val="2"/>
          </w:tcPr>
          <w:p w14:paraId="23AB9AAC" w14:textId="6A88E119" w:rsidR="00B5EA29" w:rsidRDefault="00B5EA29"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 xml:space="preserve">Length: </w:t>
            </w:r>
          </w:p>
          <w:p w14:paraId="157D3028" w14:textId="4B21197F" w:rsidR="00B5EA29" w:rsidRDefault="00B5EA29"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5</w:t>
            </w:r>
            <w:r w:rsidR="5D4FA603" w:rsidRPr="067E3289">
              <w:rPr>
                <w:rFonts w:ascii="Times New Roman" w:eastAsia="Times New Roman" w:hAnsi="Times New Roman" w:cs="Times New Roman"/>
                <w:i/>
                <w:iCs/>
                <w:color w:val="404040" w:themeColor="text1" w:themeTint="BF"/>
              </w:rPr>
              <w:t xml:space="preserve"> </w:t>
            </w:r>
            <w:r w:rsidRPr="067E3289">
              <w:rPr>
                <w:rFonts w:ascii="Times New Roman" w:eastAsia="Times New Roman" w:hAnsi="Times New Roman" w:cs="Times New Roman"/>
                <w:i/>
                <w:iCs/>
                <w:color w:val="404040" w:themeColor="text1" w:themeTint="BF"/>
              </w:rPr>
              <w:t>days</w:t>
            </w:r>
          </w:p>
        </w:tc>
      </w:tr>
      <w:tr w:rsidR="067E3289" w14:paraId="6590E3D8" w14:textId="77777777" w:rsidTr="00771C05">
        <w:trPr>
          <w:trHeight w:val="165"/>
        </w:trPr>
        <w:tc>
          <w:tcPr>
            <w:tcW w:w="2400" w:type="dxa"/>
            <w:gridSpan w:val="2"/>
          </w:tcPr>
          <w:p w14:paraId="15AFA41A" w14:textId="6EDD4424" w:rsidR="789F1219" w:rsidRPr="00771C05" w:rsidRDefault="789F1219" w:rsidP="00771C05">
            <w:pPr>
              <w:pStyle w:val="Heading3"/>
              <w:jc w:val="right"/>
              <w:rPr>
                <w:rFonts w:ascii="Times New Roman" w:eastAsia="Times New Roman" w:hAnsi="Times New Roman" w:cs="Times New Roman"/>
                <w:i/>
                <w:iCs/>
                <w:sz w:val="26"/>
                <w:szCs w:val="26"/>
              </w:rPr>
            </w:pPr>
            <w:bookmarkStart w:id="17" w:name="_Toc138672755"/>
            <w:r w:rsidRPr="00771C05">
              <w:rPr>
                <w:rFonts w:ascii="Times New Roman" w:eastAsia="Times New Roman" w:hAnsi="Times New Roman" w:cs="Times New Roman"/>
                <w:i/>
                <w:iCs/>
                <w:sz w:val="26"/>
                <w:szCs w:val="26"/>
              </w:rPr>
              <w:t>American Battlefield Trust Institute</w:t>
            </w:r>
            <w:bookmarkEnd w:id="17"/>
          </w:p>
        </w:tc>
        <w:tc>
          <w:tcPr>
            <w:tcW w:w="8584" w:type="dxa"/>
            <w:gridSpan w:val="3"/>
          </w:tcPr>
          <w:p w14:paraId="097F4E6D" w14:textId="46B8D910" w:rsidR="789F1219" w:rsidRDefault="789F1219" w:rsidP="067E3289">
            <w:pPr>
              <w:rPr>
                <w:rFonts w:ascii="Times New Roman" w:eastAsia="Times New Roman" w:hAnsi="Times New Roman" w:cs="Times New Roman"/>
              </w:rPr>
            </w:pPr>
            <w:r w:rsidRPr="067E3289">
              <w:rPr>
                <w:rFonts w:ascii="Times New Roman" w:eastAsia="Times New Roman" w:hAnsi="Times New Roman" w:cs="Times New Roman"/>
                <w:sz w:val="24"/>
                <w:szCs w:val="24"/>
              </w:rPr>
              <w:t>Th</w:t>
            </w:r>
            <w:r w:rsidR="3DAA8DAF" w:rsidRPr="067E3289">
              <w:rPr>
                <w:rFonts w:ascii="Times New Roman" w:eastAsia="Times New Roman" w:hAnsi="Times New Roman" w:cs="Times New Roman"/>
                <w:sz w:val="24"/>
                <w:szCs w:val="24"/>
              </w:rPr>
              <w:t>e</w:t>
            </w:r>
            <w:r w:rsidRPr="067E3289">
              <w:rPr>
                <w:rFonts w:ascii="Times New Roman" w:eastAsia="Times New Roman" w:hAnsi="Times New Roman" w:cs="Times New Roman"/>
                <w:sz w:val="24"/>
                <w:szCs w:val="24"/>
              </w:rPr>
              <w:t xml:space="preserve"> 2023 Virtual Teacher Institute </w:t>
            </w:r>
            <w:r w:rsidR="7130C211" w:rsidRPr="067E3289">
              <w:rPr>
                <w:rFonts w:ascii="Times New Roman" w:eastAsia="Times New Roman" w:hAnsi="Times New Roman" w:cs="Times New Roman"/>
                <w:sz w:val="24"/>
                <w:szCs w:val="24"/>
              </w:rPr>
              <w:t xml:space="preserve">is </w:t>
            </w:r>
            <w:proofErr w:type="gramStart"/>
            <w:r w:rsidR="7130C211" w:rsidRPr="067E3289">
              <w:rPr>
                <w:rFonts w:ascii="Times New Roman" w:eastAsia="Times New Roman" w:hAnsi="Times New Roman" w:cs="Times New Roman"/>
                <w:sz w:val="24"/>
                <w:szCs w:val="24"/>
              </w:rPr>
              <w:t>the</w:t>
            </w:r>
            <w:proofErr w:type="gramEnd"/>
            <w:r w:rsidR="7130C211" w:rsidRPr="067E3289">
              <w:rPr>
                <w:rFonts w:ascii="Times New Roman" w:eastAsia="Times New Roman" w:hAnsi="Times New Roman" w:cs="Times New Roman"/>
                <w:sz w:val="24"/>
                <w:szCs w:val="24"/>
              </w:rPr>
              <w:t xml:space="preserve"> </w:t>
            </w:r>
            <w:r w:rsidRPr="067E3289">
              <w:rPr>
                <w:rFonts w:ascii="Times New Roman" w:eastAsia="Times New Roman" w:hAnsi="Times New Roman" w:cs="Times New Roman"/>
                <w:sz w:val="24"/>
                <w:szCs w:val="24"/>
              </w:rPr>
              <w:t>can't miss online educator event of the summer. The event brings together educators from all over the world, and, over three days, provides interactive sessions headed by engaging and leading experts in the history and education fields</w:t>
            </w:r>
            <w:r w:rsidRPr="067E3289">
              <w:rPr>
                <w:rFonts w:ascii="Georgia" w:eastAsia="Georgia" w:hAnsi="Georgia" w:cs="Georgia"/>
                <w:color w:val="3C3936"/>
                <w:sz w:val="24"/>
                <w:szCs w:val="24"/>
              </w:rPr>
              <w:t>.</w:t>
            </w:r>
          </w:p>
        </w:tc>
      </w:tr>
      <w:tr w:rsidR="067E3289" w14:paraId="6F2298C5" w14:textId="77777777" w:rsidTr="00771C05">
        <w:trPr>
          <w:trHeight w:val="165"/>
        </w:trPr>
        <w:tc>
          <w:tcPr>
            <w:tcW w:w="2400" w:type="dxa"/>
            <w:gridSpan w:val="2"/>
          </w:tcPr>
          <w:p w14:paraId="31C54640" w14:textId="58326E0D"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3CDF4B10" w14:textId="71C6FAFB" w:rsidR="789F1219" w:rsidRDefault="789F1219"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Website:</w:t>
            </w:r>
            <w:r>
              <w:br/>
            </w:r>
            <w:hyperlink r:id="rId16">
              <w:r w:rsidR="5E581B16" w:rsidRPr="067E3289">
                <w:rPr>
                  <w:rStyle w:val="Hyperlink"/>
                  <w:rFonts w:ascii="Times New Roman" w:eastAsia="Times New Roman" w:hAnsi="Times New Roman" w:cs="Times New Roman"/>
                  <w:sz w:val="24"/>
                  <w:szCs w:val="24"/>
                </w:rPr>
                <w:t>https://www.battlefields.org/events/2023-virtual-teacher-institute</w:t>
              </w:r>
            </w:hyperlink>
          </w:p>
        </w:tc>
        <w:tc>
          <w:tcPr>
            <w:tcW w:w="1714" w:type="dxa"/>
            <w:gridSpan w:val="2"/>
          </w:tcPr>
          <w:p w14:paraId="725BAEA7" w14:textId="6A88E119" w:rsidR="5E581B16" w:rsidRDefault="5E581B16"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 xml:space="preserve">Length: </w:t>
            </w:r>
          </w:p>
          <w:p w14:paraId="115BD05C" w14:textId="2DBBD086" w:rsidR="5E581B16" w:rsidRDefault="5E581B16"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2 days</w:t>
            </w:r>
          </w:p>
        </w:tc>
      </w:tr>
      <w:tr w:rsidR="009E2E30" w14:paraId="2467D927" w14:textId="77777777" w:rsidTr="00771C05">
        <w:trPr>
          <w:trHeight w:val="165"/>
        </w:trPr>
        <w:tc>
          <w:tcPr>
            <w:tcW w:w="2400" w:type="dxa"/>
            <w:gridSpan w:val="2"/>
            <w:vMerge w:val="restart"/>
          </w:tcPr>
          <w:p w14:paraId="1C0B6F91"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18" w:name="_Toc138672756"/>
            <w:r w:rsidRPr="00771C05">
              <w:rPr>
                <w:rFonts w:ascii="Times New Roman" w:eastAsia="Times New Roman" w:hAnsi="Times New Roman" w:cs="Times New Roman"/>
                <w:i/>
                <w:iCs/>
                <w:sz w:val="26"/>
                <w:szCs w:val="26"/>
              </w:rPr>
              <w:t>American Councils — Exchanges, Training and Study Abroad</w:t>
            </w:r>
            <w:bookmarkEnd w:id="18"/>
          </w:p>
          <w:p w14:paraId="7DC3C6EB"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5AB31CE1" w14:textId="77777777" w:rsidR="009E2E30" w:rsidRDefault="5725FB30" w:rsidP="067E3289">
            <w:pPr>
              <w:keepNext/>
              <w:keepLines/>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American Councils administers a variety of cultural exchange, study abroad, and research programs on behalf of both public and private funders. Participation in these programs is through an open, merit-based competition, and facilitates mutual understanding between the United States and Eurasia, Southeast Europe, and South Asia.</w:t>
            </w:r>
          </w:p>
        </w:tc>
      </w:tr>
      <w:tr w:rsidR="009E2E30" w14:paraId="3E81B9FE" w14:textId="77777777" w:rsidTr="00771C05">
        <w:trPr>
          <w:trHeight w:val="165"/>
        </w:trPr>
        <w:tc>
          <w:tcPr>
            <w:tcW w:w="2400" w:type="dxa"/>
            <w:gridSpan w:val="2"/>
            <w:vMerge/>
          </w:tcPr>
          <w:p w14:paraId="3F0278D9" w14:textId="77777777" w:rsidR="009E2E30" w:rsidRDefault="009E2E3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870" w:type="dxa"/>
          </w:tcPr>
          <w:p w14:paraId="5CE2E1D7"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A023850" w14:textId="7D6A5251" w:rsidR="009E2E30" w:rsidRPr="00252E08" w:rsidRDefault="00771C05">
            <w:pPr>
              <w:keepNext/>
              <w:keepLines/>
              <w:rPr>
                <w:rFonts w:ascii="Times New Roman" w:eastAsia="Times New Roman" w:hAnsi="Times New Roman" w:cs="Times New Roman"/>
                <w:color w:val="F49C00"/>
                <w:u w:val="single"/>
              </w:rPr>
            </w:pPr>
            <w:hyperlink r:id="rId17">
              <w:r w:rsidR="00C96ECB">
                <w:rPr>
                  <w:rFonts w:ascii="Times New Roman" w:eastAsia="Times New Roman" w:hAnsi="Times New Roman" w:cs="Times New Roman"/>
                  <w:color w:val="F49C00"/>
                  <w:u w:val="single"/>
                </w:rPr>
                <w:t>https://www.americancouncils.org/</w:t>
              </w:r>
            </w:hyperlink>
          </w:p>
        </w:tc>
        <w:tc>
          <w:tcPr>
            <w:tcW w:w="1714" w:type="dxa"/>
            <w:gridSpan w:val="2"/>
          </w:tcPr>
          <w:p w14:paraId="42375497" w14:textId="77777777" w:rsidR="009E2E30" w:rsidRDefault="5725FB30" w:rsidP="067E3289">
            <w:pPr>
              <w:keepNext/>
              <w:keepLines/>
              <w:rPr>
                <w:rFonts w:ascii="Times New Roman" w:eastAsia="Times New Roman" w:hAnsi="Times New Roman" w:cs="Times New Roman"/>
                <w:i/>
                <w:iCs/>
                <w:color w:val="404040"/>
                <w:sz w:val="20"/>
                <w:szCs w:val="20"/>
              </w:rPr>
            </w:pPr>
            <w:r w:rsidRPr="067E3289">
              <w:rPr>
                <w:rFonts w:ascii="Times New Roman" w:eastAsia="Times New Roman" w:hAnsi="Times New Roman" w:cs="Times New Roman"/>
                <w:i/>
                <w:iCs/>
                <w:color w:val="404040" w:themeColor="text1" w:themeTint="BF"/>
                <w:sz w:val="20"/>
                <w:szCs w:val="20"/>
              </w:rPr>
              <w:t>Length:</w:t>
            </w:r>
          </w:p>
          <w:p w14:paraId="5FB504B0" w14:textId="77777777" w:rsidR="009E2E30" w:rsidRDefault="5725FB30" w:rsidP="067E3289">
            <w:pPr>
              <w:keepNext/>
              <w:keepLines/>
              <w:rPr>
                <w:rFonts w:ascii="Times New Roman" w:eastAsia="Times New Roman" w:hAnsi="Times New Roman" w:cs="Times New Roman"/>
                <w:color w:val="404040"/>
                <w:sz w:val="20"/>
                <w:szCs w:val="20"/>
              </w:rPr>
            </w:pPr>
            <w:r w:rsidRPr="067E3289">
              <w:rPr>
                <w:rFonts w:ascii="Times New Roman" w:eastAsia="Times New Roman" w:hAnsi="Times New Roman" w:cs="Times New Roman"/>
                <w:color w:val="404040" w:themeColor="text1" w:themeTint="BF"/>
                <w:sz w:val="20"/>
                <w:szCs w:val="20"/>
              </w:rPr>
              <w:t xml:space="preserve">Varies </w:t>
            </w:r>
          </w:p>
        </w:tc>
      </w:tr>
      <w:tr w:rsidR="067E3289" w14:paraId="040EC862" w14:textId="77777777" w:rsidTr="00771C05">
        <w:trPr>
          <w:trHeight w:val="1275"/>
        </w:trPr>
        <w:tc>
          <w:tcPr>
            <w:tcW w:w="2400" w:type="dxa"/>
            <w:gridSpan w:val="2"/>
          </w:tcPr>
          <w:p w14:paraId="132FCBFE" w14:textId="61DA3D78" w:rsidR="78B63DFF" w:rsidRPr="00771C05" w:rsidRDefault="78B63DFF" w:rsidP="00771C05">
            <w:pPr>
              <w:pStyle w:val="Heading3"/>
              <w:jc w:val="right"/>
              <w:rPr>
                <w:rFonts w:ascii="Times New Roman" w:eastAsia="Times New Roman" w:hAnsi="Times New Roman" w:cs="Times New Roman"/>
                <w:i/>
                <w:iCs/>
                <w:sz w:val="26"/>
                <w:szCs w:val="26"/>
              </w:rPr>
            </w:pPr>
            <w:bookmarkStart w:id="19" w:name="_Toc138672757"/>
            <w:r w:rsidRPr="00771C05">
              <w:rPr>
                <w:rFonts w:ascii="Times New Roman" w:eastAsia="Times New Roman" w:hAnsi="Times New Roman" w:cs="Times New Roman"/>
                <w:i/>
                <w:iCs/>
                <w:sz w:val="26"/>
                <w:szCs w:val="26"/>
              </w:rPr>
              <w:lastRenderedPageBreak/>
              <w:t>American Psychological Association University Workshop</w:t>
            </w:r>
            <w:bookmarkEnd w:id="19"/>
          </w:p>
        </w:tc>
        <w:tc>
          <w:tcPr>
            <w:tcW w:w="8584" w:type="dxa"/>
            <w:gridSpan w:val="3"/>
          </w:tcPr>
          <w:p w14:paraId="24ABD794" w14:textId="4D3AB1C6" w:rsidR="104A7CF1" w:rsidRDefault="104A7CF1" w:rsidP="067E3289">
            <w:pPr>
              <w:spacing w:beforeAutospacing="1"/>
              <w:rPr>
                <w:rFonts w:ascii="Times New Roman" w:eastAsia="Times New Roman" w:hAnsi="Times New Roman" w:cs="Times New Roman"/>
                <w:sz w:val="24"/>
                <w:szCs w:val="24"/>
              </w:rPr>
            </w:pPr>
            <w:r w:rsidRPr="067E3289">
              <w:rPr>
                <w:rFonts w:ascii="Times New Roman" w:eastAsia="Times New Roman" w:hAnsi="Times New Roman" w:cs="Times New Roman"/>
                <w:color w:val="000000" w:themeColor="text1"/>
                <w:sz w:val="24"/>
                <w:szCs w:val="24"/>
              </w:rPr>
              <w:t>The APA/Clark University Workshop for High School Teachers has become one of the most sought-after professional development experiences available to high school psychology teachers. The workshop gives attendees an opportunity to share peer-to-peer creative ideas and learn new concepts to further enhance teaching skills</w:t>
            </w:r>
          </w:p>
        </w:tc>
      </w:tr>
      <w:tr w:rsidR="067E3289" w14:paraId="07D6E290" w14:textId="77777777" w:rsidTr="00771C05">
        <w:trPr>
          <w:trHeight w:val="165"/>
        </w:trPr>
        <w:tc>
          <w:tcPr>
            <w:tcW w:w="2400" w:type="dxa"/>
            <w:gridSpan w:val="2"/>
          </w:tcPr>
          <w:p w14:paraId="7F1DBB39" w14:textId="742D7819"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1C1CE7FC" w14:textId="3F718725" w:rsidR="619B75A1" w:rsidRDefault="619B75A1" w:rsidP="067E3289">
            <w:pPr>
              <w:spacing w:after="0"/>
              <w:rPr>
                <w:rFonts w:ascii="Times New Roman" w:eastAsia="Times New Roman" w:hAnsi="Times New Roman" w:cs="Times New Roman"/>
                <w:color w:val="F49C00"/>
                <w:u w:val="single"/>
              </w:rPr>
            </w:pPr>
            <w:r w:rsidRPr="067E3289">
              <w:rPr>
                <w:rFonts w:ascii="Times New Roman" w:eastAsia="Times New Roman" w:hAnsi="Times New Roman" w:cs="Times New Roman"/>
                <w:i/>
                <w:iCs/>
                <w:color w:val="404040" w:themeColor="text1" w:themeTint="BF"/>
              </w:rPr>
              <w:t>Website:</w:t>
            </w:r>
          </w:p>
          <w:p w14:paraId="442FB7FF" w14:textId="31137FD9" w:rsidR="619B75A1" w:rsidRDefault="619B75A1" w:rsidP="067E3289">
            <w:pPr>
              <w:spacing w:after="0"/>
              <w:rPr>
                <w:rFonts w:ascii="Times New Roman" w:eastAsia="Times New Roman" w:hAnsi="Times New Roman" w:cs="Times New Roman"/>
                <w:color w:val="F49C00"/>
                <w:u w:val="single"/>
              </w:rPr>
            </w:pPr>
            <w:r w:rsidRPr="067E3289">
              <w:rPr>
                <w:rFonts w:ascii="Times New Roman" w:eastAsia="Times New Roman" w:hAnsi="Times New Roman" w:cs="Times New Roman"/>
                <w:color w:val="F49C00"/>
                <w:u w:val="single"/>
              </w:rPr>
              <w:t xml:space="preserve"> </w:t>
            </w:r>
            <w:hyperlink r:id="rId18">
              <w:r w:rsidRPr="067E3289">
                <w:rPr>
                  <w:rFonts w:ascii="Times New Roman" w:eastAsia="Times New Roman" w:hAnsi="Times New Roman" w:cs="Times New Roman"/>
                  <w:color w:val="F49C00"/>
                  <w:u w:val="single"/>
                </w:rPr>
                <w:t>https://www.apa.org/ed/precollege/topss/clark-university-workshop</w:t>
              </w:r>
            </w:hyperlink>
          </w:p>
        </w:tc>
        <w:tc>
          <w:tcPr>
            <w:tcW w:w="1714" w:type="dxa"/>
            <w:gridSpan w:val="2"/>
          </w:tcPr>
          <w:p w14:paraId="02BA3901" w14:textId="77777777" w:rsidR="619B75A1" w:rsidRDefault="619B75A1" w:rsidP="067E3289">
            <w:pPr>
              <w:keepNext/>
              <w:keepLines/>
              <w:rPr>
                <w:rFonts w:ascii="Times New Roman" w:eastAsia="Times New Roman" w:hAnsi="Times New Roman" w:cs="Times New Roman"/>
                <w:i/>
                <w:iCs/>
                <w:color w:val="404040" w:themeColor="text1" w:themeTint="BF"/>
                <w:sz w:val="20"/>
                <w:szCs w:val="20"/>
              </w:rPr>
            </w:pPr>
            <w:r w:rsidRPr="067E3289">
              <w:rPr>
                <w:rFonts w:ascii="Times New Roman" w:eastAsia="Times New Roman" w:hAnsi="Times New Roman" w:cs="Times New Roman"/>
                <w:i/>
                <w:iCs/>
                <w:color w:val="404040" w:themeColor="text1" w:themeTint="BF"/>
                <w:sz w:val="20"/>
                <w:szCs w:val="20"/>
              </w:rPr>
              <w:t>Length:</w:t>
            </w:r>
          </w:p>
          <w:p w14:paraId="1435E656" w14:textId="6FA78652" w:rsidR="619B75A1" w:rsidRDefault="619B75A1" w:rsidP="067E3289">
            <w:pPr>
              <w:rPr>
                <w:rFonts w:ascii="Times New Roman" w:eastAsia="Times New Roman" w:hAnsi="Times New Roman" w:cs="Times New Roman"/>
                <w:color w:val="404040" w:themeColor="text1" w:themeTint="BF"/>
                <w:sz w:val="20"/>
                <w:szCs w:val="20"/>
              </w:rPr>
            </w:pPr>
            <w:r w:rsidRPr="067E3289">
              <w:rPr>
                <w:rFonts w:ascii="Times New Roman" w:eastAsia="Times New Roman" w:hAnsi="Times New Roman" w:cs="Times New Roman"/>
                <w:color w:val="404040" w:themeColor="text1" w:themeTint="BF"/>
                <w:sz w:val="20"/>
                <w:szCs w:val="20"/>
              </w:rPr>
              <w:t>2 days</w:t>
            </w:r>
          </w:p>
        </w:tc>
      </w:tr>
      <w:tr w:rsidR="067E3289" w14:paraId="575EBC5F" w14:textId="77777777" w:rsidTr="00771C05">
        <w:trPr>
          <w:trHeight w:val="1485"/>
        </w:trPr>
        <w:tc>
          <w:tcPr>
            <w:tcW w:w="2400" w:type="dxa"/>
            <w:gridSpan w:val="2"/>
          </w:tcPr>
          <w:p w14:paraId="661E9662" w14:textId="5106477C" w:rsidR="66305763" w:rsidRPr="00771C05" w:rsidRDefault="66305763" w:rsidP="00771C05">
            <w:pPr>
              <w:pStyle w:val="Heading3"/>
              <w:jc w:val="right"/>
              <w:rPr>
                <w:rFonts w:ascii="Times New Roman" w:eastAsia="Times New Roman" w:hAnsi="Times New Roman" w:cs="Times New Roman"/>
                <w:i/>
                <w:iCs/>
                <w:sz w:val="26"/>
                <w:szCs w:val="26"/>
              </w:rPr>
            </w:pPr>
            <w:bookmarkStart w:id="20" w:name="_Toc138672758"/>
            <w:r w:rsidRPr="00771C05">
              <w:rPr>
                <w:rFonts w:ascii="Times New Roman" w:eastAsia="Times New Roman" w:hAnsi="Times New Roman" w:cs="Times New Roman"/>
                <w:i/>
                <w:iCs/>
                <w:sz w:val="26"/>
                <w:szCs w:val="26"/>
              </w:rPr>
              <w:t>American Revolution Master Seminar</w:t>
            </w:r>
            <w:bookmarkEnd w:id="20"/>
          </w:p>
        </w:tc>
        <w:tc>
          <w:tcPr>
            <w:tcW w:w="8584" w:type="dxa"/>
            <w:gridSpan w:val="3"/>
          </w:tcPr>
          <w:p w14:paraId="2B5B6D09" w14:textId="52298C70" w:rsidR="0ACB4EC5" w:rsidRDefault="0ACB4EC5" w:rsidP="067E3289">
            <w:pPr>
              <w:spacing w:after="0"/>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The American Revolution Institute Master Teachers Seminar is a week-long residential program for teachers focusing on the achievements and legacy of the American Revolution. The Master Teachers Seminar is held each summer at Anderson House, the headquarters of the Society</w:t>
            </w:r>
            <w:r w:rsidR="497C6AE6" w:rsidRPr="067E3289">
              <w:rPr>
                <w:rFonts w:ascii="Times New Roman" w:eastAsia="Times New Roman" w:hAnsi="Times New Roman" w:cs="Times New Roman"/>
                <w:sz w:val="24"/>
                <w:szCs w:val="24"/>
              </w:rPr>
              <w:t xml:space="preserve"> </w:t>
            </w:r>
            <w:r w:rsidRPr="067E3289">
              <w:rPr>
                <w:rFonts w:ascii="Times New Roman" w:eastAsia="Times New Roman" w:hAnsi="Times New Roman" w:cs="Times New Roman"/>
                <w:sz w:val="24"/>
                <w:szCs w:val="24"/>
              </w:rPr>
              <w:t>of the Cincinnati, located in Washington, D.C.</w:t>
            </w:r>
          </w:p>
        </w:tc>
      </w:tr>
      <w:tr w:rsidR="067E3289" w14:paraId="41AD4D4F" w14:textId="77777777" w:rsidTr="00771C05">
        <w:trPr>
          <w:trHeight w:val="165"/>
        </w:trPr>
        <w:tc>
          <w:tcPr>
            <w:tcW w:w="2400" w:type="dxa"/>
            <w:gridSpan w:val="2"/>
          </w:tcPr>
          <w:p w14:paraId="770F533F" w14:textId="1937C75F"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6D472194" w14:textId="1665CBAD" w:rsidR="0ACB4EC5" w:rsidRDefault="0ACB4EC5" w:rsidP="067E3289">
            <w:pPr>
              <w:rPr>
                <w:rFonts w:ascii="Times New Roman" w:eastAsia="Times New Roman" w:hAnsi="Times New Roman" w:cs="Times New Roman"/>
                <w:sz w:val="24"/>
                <w:szCs w:val="24"/>
              </w:rPr>
            </w:pPr>
            <w:r w:rsidRPr="067E3289">
              <w:rPr>
                <w:rFonts w:ascii="Times New Roman" w:eastAsia="Times New Roman" w:hAnsi="Times New Roman" w:cs="Times New Roman"/>
                <w:i/>
                <w:iCs/>
                <w:color w:val="404040" w:themeColor="text1" w:themeTint="BF"/>
              </w:rPr>
              <w:t>Website:</w:t>
            </w:r>
          </w:p>
          <w:p w14:paraId="47034F47" w14:textId="06A6DA9E" w:rsidR="0ACB4EC5" w:rsidRDefault="0ACB4EC5"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 </w:t>
            </w:r>
            <w:hyperlink r:id="rId19">
              <w:r w:rsidRPr="067E3289">
                <w:rPr>
                  <w:rFonts w:ascii="Times New Roman" w:eastAsia="Times New Roman" w:hAnsi="Times New Roman" w:cs="Times New Roman"/>
                  <w:color w:val="F49C00"/>
                  <w:u w:val="single"/>
                </w:rPr>
                <w:t>https://www.americanrevolutioninstitute.org/professional-development/master-teachers-seminar/</w:t>
              </w:r>
            </w:hyperlink>
          </w:p>
        </w:tc>
        <w:tc>
          <w:tcPr>
            <w:tcW w:w="1714" w:type="dxa"/>
            <w:gridSpan w:val="2"/>
          </w:tcPr>
          <w:p w14:paraId="4D98F230" w14:textId="139366BE" w:rsidR="067E3289" w:rsidRDefault="067E3289" w:rsidP="067E3289">
            <w:pPr>
              <w:keepNext/>
              <w:keepLines/>
              <w:rPr>
                <w:rFonts w:ascii="Times New Roman" w:eastAsia="Times New Roman" w:hAnsi="Times New Roman" w:cs="Times New Roman"/>
                <w:i/>
                <w:iCs/>
                <w:color w:val="404040" w:themeColor="text1" w:themeTint="BF"/>
              </w:rPr>
            </w:pPr>
          </w:p>
          <w:p w14:paraId="6F4D50CF" w14:textId="77777777" w:rsidR="33D4A19F" w:rsidRDefault="33D4A19F"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450FC1ED" w14:textId="7280DD70" w:rsidR="33D4A19F" w:rsidRDefault="33D4A19F" w:rsidP="067E3289">
            <w:pPr>
              <w:rPr>
                <w:rFonts w:ascii="Times New Roman" w:eastAsia="Times New Roman" w:hAnsi="Times New Roman" w:cs="Times New Roman"/>
                <w:i/>
                <w:iCs/>
                <w:color w:val="404040" w:themeColor="text1" w:themeTint="BF"/>
                <w:sz w:val="20"/>
                <w:szCs w:val="20"/>
              </w:rPr>
            </w:pPr>
            <w:r w:rsidRPr="067E3289">
              <w:rPr>
                <w:rFonts w:ascii="Times New Roman" w:eastAsia="Times New Roman" w:hAnsi="Times New Roman" w:cs="Times New Roman"/>
                <w:i/>
                <w:iCs/>
                <w:color w:val="404040" w:themeColor="text1" w:themeTint="BF"/>
                <w:sz w:val="20"/>
                <w:szCs w:val="20"/>
              </w:rPr>
              <w:t>1 wee</w:t>
            </w:r>
            <w:r w:rsidR="55392B4F" w:rsidRPr="067E3289">
              <w:rPr>
                <w:rFonts w:ascii="Times New Roman" w:eastAsia="Times New Roman" w:hAnsi="Times New Roman" w:cs="Times New Roman"/>
                <w:i/>
                <w:iCs/>
                <w:color w:val="404040" w:themeColor="text1" w:themeTint="BF"/>
                <w:sz w:val="20"/>
                <w:szCs w:val="20"/>
              </w:rPr>
              <w:t>k</w:t>
            </w:r>
          </w:p>
        </w:tc>
      </w:tr>
      <w:tr w:rsidR="067E3289" w14:paraId="13791628" w14:textId="77777777" w:rsidTr="00771C05">
        <w:trPr>
          <w:trHeight w:val="165"/>
        </w:trPr>
        <w:tc>
          <w:tcPr>
            <w:tcW w:w="2400" w:type="dxa"/>
            <w:gridSpan w:val="2"/>
          </w:tcPr>
          <w:p w14:paraId="3CCAD936" w14:textId="22350BE7" w:rsidR="1ABF3F77" w:rsidRPr="00771C05" w:rsidRDefault="1ABF3F77" w:rsidP="00771C05">
            <w:pPr>
              <w:pStyle w:val="Heading3"/>
              <w:jc w:val="right"/>
              <w:rPr>
                <w:rFonts w:ascii="Times New Roman" w:eastAsia="Times New Roman" w:hAnsi="Times New Roman" w:cs="Times New Roman"/>
                <w:i/>
                <w:iCs/>
                <w:sz w:val="26"/>
                <w:szCs w:val="26"/>
              </w:rPr>
            </w:pPr>
            <w:bookmarkStart w:id="21" w:name="_Toc138672759"/>
            <w:proofErr w:type="spellStart"/>
            <w:r w:rsidRPr="00771C05">
              <w:rPr>
                <w:rFonts w:ascii="Times New Roman" w:eastAsia="Times New Roman" w:hAnsi="Times New Roman" w:cs="Times New Roman"/>
                <w:i/>
                <w:iCs/>
                <w:sz w:val="26"/>
                <w:szCs w:val="26"/>
              </w:rPr>
              <w:t>Belfer</w:t>
            </w:r>
            <w:proofErr w:type="spellEnd"/>
            <w:r w:rsidRPr="00771C05">
              <w:rPr>
                <w:rFonts w:ascii="Times New Roman" w:eastAsia="Times New Roman" w:hAnsi="Times New Roman" w:cs="Times New Roman"/>
                <w:i/>
                <w:iCs/>
                <w:sz w:val="26"/>
                <w:szCs w:val="26"/>
              </w:rPr>
              <w:t xml:space="preserve"> National Conference (US Holocaust Memorial Museum)</w:t>
            </w:r>
            <w:bookmarkEnd w:id="21"/>
          </w:p>
        </w:tc>
        <w:tc>
          <w:tcPr>
            <w:tcW w:w="8584" w:type="dxa"/>
            <w:gridSpan w:val="3"/>
          </w:tcPr>
          <w:p w14:paraId="2FBD25B2" w14:textId="1B2BF2A3" w:rsidR="19BE0B91" w:rsidRDefault="19BE0B91"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During the conference, Museum educators and scholars share rationales, strategies, and approaches for teaching about the Holocaust. Participants </w:t>
            </w:r>
            <w:proofErr w:type="gramStart"/>
            <w:r w:rsidRPr="067E3289">
              <w:rPr>
                <w:rFonts w:ascii="Times New Roman" w:eastAsia="Times New Roman" w:hAnsi="Times New Roman" w:cs="Times New Roman"/>
                <w:sz w:val="24"/>
                <w:szCs w:val="24"/>
              </w:rPr>
              <w:t>have the opportunity to</w:t>
            </w:r>
            <w:proofErr w:type="gramEnd"/>
            <w:r w:rsidRPr="067E3289">
              <w:rPr>
                <w:rFonts w:ascii="Times New Roman" w:eastAsia="Times New Roman" w:hAnsi="Times New Roman" w:cs="Times New Roman"/>
                <w:sz w:val="24"/>
                <w:szCs w:val="24"/>
              </w:rPr>
              <w:t xml:space="preserve"> network with other educators, hear from Holocaust survivors, and explore the Museum’s full range of resources. Those who complete the conference receive educational materials from the Museum.</w:t>
            </w:r>
          </w:p>
        </w:tc>
      </w:tr>
      <w:tr w:rsidR="067E3289" w14:paraId="2D8D819C" w14:textId="77777777" w:rsidTr="00771C05">
        <w:trPr>
          <w:trHeight w:val="165"/>
        </w:trPr>
        <w:tc>
          <w:tcPr>
            <w:tcW w:w="2400" w:type="dxa"/>
            <w:gridSpan w:val="2"/>
          </w:tcPr>
          <w:p w14:paraId="43D1876B" w14:textId="6B6EE50A"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38B1B266" w14:textId="091BA7C7" w:rsidR="5862F0C2" w:rsidRDefault="5862F0C2"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 xml:space="preserve">Website: </w:t>
            </w:r>
          </w:p>
          <w:p w14:paraId="172389E4" w14:textId="2FC535DC" w:rsidR="5862F0C2" w:rsidRDefault="00771C05" w:rsidP="067E3289">
            <w:pPr>
              <w:rPr>
                <w:rFonts w:ascii="Times New Roman" w:eastAsia="Times New Roman" w:hAnsi="Times New Roman" w:cs="Times New Roman"/>
                <w:sz w:val="24"/>
                <w:szCs w:val="24"/>
              </w:rPr>
            </w:pPr>
            <w:hyperlink r:id="rId20">
              <w:r w:rsidR="5862F0C2" w:rsidRPr="067E3289">
                <w:rPr>
                  <w:rStyle w:val="Hyperlink"/>
                  <w:rFonts w:ascii="Times New Roman" w:eastAsia="Times New Roman" w:hAnsi="Times New Roman" w:cs="Times New Roman"/>
                  <w:sz w:val="24"/>
                  <w:szCs w:val="24"/>
                </w:rPr>
                <w:t>https://www.ushmm.org/teach/opportunities-for-educators/belfer-educators-conference</w:t>
              </w:r>
            </w:hyperlink>
          </w:p>
        </w:tc>
        <w:tc>
          <w:tcPr>
            <w:tcW w:w="1714" w:type="dxa"/>
            <w:gridSpan w:val="2"/>
          </w:tcPr>
          <w:p w14:paraId="6E4CC29C" w14:textId="67AE1F8B" w:rsidR="5862F0C2" w:rsidRDefault="5862F0C2"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4823F724" w14:textId="5008E8ED" w:rsidR="5862F0C2" w:rsidRDefault="5862F0C2" w:rsidP="067E3289">
            <w:pPr>
              <w:rPr>
                <w:rFonts w:ascii="Times New Roman" w:eastAsia="Times New Roman" w:hAnsi="Times New Roman" w:cs="Times New Roman"/>
                <w:i/>
                <w:iCs/>
                <w:color w:val="404040" w:themeColor="text1" w:themeTint="BF"/>
                <w:sz w:val="20"/>
                <w:szCs w:val="20"/>
              </w:rPr>
            </w:pPr>
            <w:r w:rsidRPr="067E3289">
              <w:rPr>
                <w:rFonts w:ascii="Times New Roman" w:eastAsia="Times New Roman" w:hAnsi="Times New Roman" w:cs="Times New Roman"/>
                <w:i/>
                <w:iCs/>
                <w:color w:val="404040" w:themeColor="text1" w:themeTint="BF"/>
                <w:sz w:val="20"/>
                <w:szCs w:val="20"/>
              </w:rPr>
              <w:t xml:space="preserve">2 days </w:t>
            </w:r>
          </w:p>
        </w:tc>
      </w:tr>
      <w:tr w:rsidR="067E3289" w14:paraId="71D4ADFE" w14:textId="77777777" w:rsidTr="00771C05">
        <w:trPr>
          <w:trHeight w:val="165"/>
        </w:trPr>
        <w:tc>
          <w:tcPr>
            <w:tcW w:w="2400" w:type="dxa"/>
            <w:gridSpan w:val="2"/>
          </w:tcPr>
          <w:p w14:paraId="75A2E552" w14:textId="642261B5" w:rsidR="35EB78A0" w:rsidRPr="00771C05" w:rsidRDefault="35EB78A0" w:rsidP="00771C05">
            <w:pPr>
              <w:pStyle w:val="Heading3"/>
              <w:jc w:val="right"/>
              <w:rPr>
                <w:rFonts w:ascii="Times New Roman" w:eastAsia="Times New Roman" w:hAnsi="Times New Roman" w:cs="Times New Roman"/>
                <w:i/>
                <w:iCs/>
                <w:sz w:val="26"/>
                <w:szCs w:val="26"/>
              </w:rPr>
            </w:pPr>
            <w:bookmarkStart w:id="22" w:name="_Toc138672760"/>
            <w:r w:rsidRPr="00771C05">
              <w:rPr>
                <w:rFonts w:ascii="Times New Roman" w:eastAsia="Times New Roman" w:hAnsi="Times New Roman" w:cs="Times New Roman"/>
                <w:i/>
                <w:iCs/>
                <w:sz w:val="26"/>
                <w:szCs w:val="26"/>
              </w:rPr>
              <w:t>CATO Institute Sphere Summit</w:t>
            </w:r>
            <w:bookmarkEnd w:id="22"/>
          </w:p>
        </w:tc>
        <w:tc>
          <w:tcPr>
            <w:tcW w:w="8584" w:type="dxa"/>
            <w:gridSpan w:val="3"/>
          </w:tcPr>
          <w:p w14:paraId="0EAF53CB" w14:textId="439BDFEB" w:rsidR="067E3289" w:rsidRDefault="067E3289" w:rsidP="067E3289">
            <w:pPr>
              <w:spacing w:after="0"/>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The Cato Institute and the Sphere Education Initiative are excited to announce the </w:t>
            </w:r>
            <w:r w:rsidR="08F4F093" w:rsidRPr="067E3289">
              <w:rPr>
                <w:rFonts w:ascii="Times New Roman" w:eastAsia="Times New Roman" w:hAnsi="Times New Roman" w:cs="Times New Roman"/>
                <w:sz w:val="24"/>
                <w:szCs w:val="24"/>
              </w:rPr>
              <w:t xml:space="preserve">return of the Sphere Summit. </w:t>
            </w:r>
            <w:r w:rsidRPr="067E3289">
              <w:rPr>
                <w:rFonts w:ascii="Times New Roman" w:eastAsia="Times New Roman" w:hAnsi="Times New Roman" w:cs="Times New Roman"/>
                <w:sz w:val="24"/>
                <w:szCs w:val="24"/>
              </w:rPr>
              <w:t>Sphere Summit is a full‐scholarship professional development p</w:t>
            </w:r>
            <w:r w:rsidR="2668163B" w:rsidRPr="067E3289">
              <w:rPr>
                <w:rFonts w:ascii="Times New Roman" w:eastAsia="Times New Roman" w:hAnsi="Times New Roman" w:cs="Times New Roman"/>
                <w:sz w:val="24"/>
                <w:szCs w:val="24"/>
              </w:rPr>
              <w:t>rogram that returns as a fully in‐ person experience in Washington, DC, and will run July 23–27. Benefits include room and board, 20+ hours of professional development, classroom resources, and a $500 travel stipend upon completion of the program.</w:t>
            </w:r>
          </w:p>
        </w:tc>
      </w:tr>
      <w:tr w:rsidR="067E3289" w14:paraId="097B94D4" w14:textId="77777777" w:rsidTr="00771C05">
        <w:trPr>
          <w:trHeight w:val="165"/>
        </w:trPr>
        <w:tc>
          <w:tcPr>
            <w:tcW w:w="2400" w:type="dxa"/>
            <w:gridSpan w:val="2"/>
          </w:tcPr>
          <w:p w14:paraId="225E9035" w14:textId="09F4F846"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171398F2" w14:textId="1B738ECE" w:rsidR="2668163B" w:rsidRDefault="2668163B"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Website:</w:t>
            </w:r>
          </w:p>
          <w:p w14:paraId="67D276F6" w14:textId="343CF1CB" w:rsidR="2668163B" w:rsidRDefault="00771C05" w:rsidP="067E3289">
            <w:pPr>
              <w:rPr>
                <w:rFonts w:ascii="Times New Roman" w:eastAsia="Times New Roman" w:hAnsi="Times New Roman" w:cs="Times New Roman"/>
                <w:sz w:val="24"/>
                <w:szCs w:val="24"/>
              </w:rPr>
            </w:pPr>
            <w:hyperlink r:id="rId21">
              <w:r w:rsidR="2668163B" w:rsidRPr="067E3289">
                <w:rPr>
                  <w:rStyle w:val="Hyperlink"/>
                  <w:rFonts w:ascii="Times New Roman" w:eastAsia="Times New Roman" w:hAnsi="Times New Roman" w:cs="Times New Roman"/>
                  <w:sz w:val="24"/>
                  <w:szCs w:val="24"/>
                </w:rPr>
                <w:t>https://www.cato.org/sphere/summit-2023-july-23</w:t>
              </w:r>
            </w:hyperlink>
          </w:p>
        </w:tc>
        <w:tc>
          <w:tcPr>
            <w:tcW w:w="1714" w:type="dxa"/>
            <w:gridSpan w:val="2"/>
          </w:tcPr>
          <w:p w14:paraId="23211E6E" w14:textId="67AE1F8B" w:rsidR="2668163B" w:rsidRDefault="2668163B"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349E0D71" w14:textId="7140DF49" w:rsidR="2668163B" w:rsidRDefault="2668163B" w:rsidP="067E3289">
            <w:pPr>
              <w:rPr>
                <w:rFonts w:ascii="Times New Roman" w:eastAsia="Times New Roman" w:hAnsi="Times New Roman" w:cs="Times New Roman"/>
                <w:i/>
                <w:iCs/>
                <w:color w:val="404040" w:themeColor="text1" w:themeTint="BF"/>
                <w:sz w:val="20"/>
                <w:szCs w:val="20"/>
              </w:rPr>
            </w:pPr>
            <w:r w:rsidRPr="067E3289">
              <w:rPr>
                <w:rFonts w:ascii="Times New Roman" w:eastAsia="Times New Roman" w:hAnsi="Times New Roman" w:cs="Times New Roman"/>
                <w:i/>
                <w:iCs/>
                <w:color w:val="404040" w:themeColor="text1" w:themeTint="BF"/>
                <w:sz w:val="20"/>
                <w:szCs w:val="20"/>
              </w:rPr>
              <w:t>5 days</w:t>
            </w:r>
          </w:p>
        </w:tc>
      </w:tr>
      <w:tr w:rsidR="067E3289" w14:paraId="02DA5EC2" w14:textId="77777777" w:rsidTr="00771C05">
        <w:trPr>
          <w:trHeight w:val="165"/>
        </w:trPr>
        <w:tc>
          <w:tcPr>
            <w:tcW w:w="2400" w:type="dxa"/>
            <w:gridSpan w:val="2"/>
          </w:tcPr>
          <w:p w14:paraId="7C90BC0B" w14:textId="3A8482D2" w:rsidR="484E683B" w:rsidRPr="00771C05" w:rsidRDefault="484E683B" w:rsidP="00771C05">
            <w:pPr>
              <w:pStyle w:val="Heading3"/>
              <w:jc w:val="right"/>
              <w:rPr>
                <w:rFonts w:ascii="Times New Roman" w:eastAsia="Times New Roman" w:hAnsi="Times New Roman" w:cs="Times New Roman"/>
                <w:i/>
                <w:iCs/>
                <w:sz w:val="26"/>
                <w:szCs w:val="26"/>
              </w:rPr>
            </w:pPr>
            <w:bookmarkStart w:id="23" w:name="_Toc138672761"/>
            <w:r w:rsidRPr="00771C05">
              <w:rPr>
                <w:rFonts w:ascii="Times New Roman" w:eastAsia="Times New Roman" w:hAnsi="Times New Roman" w:cs="Times New Roman"/>
                <w:i/>
                <w:iCs/>
                <w:sz w:val="26"/>
                <w:szCs w:val="26"/>
              </w:rPr>
              <w:t>Climate Generation</w:t>
            </w:r>
            <w:bookmarkEnd w:id="23"/>
          </w:p>
        </w:tc>
        <w:tc>
          <w:tcPr>
            <w:tcW w:w="8584" w:type="dxa"/>
            <w:gridSpan w:val="3"/>
          </w:tcPr>
          <w:p w14:paraId="17F5E9F2" w14:textId="0CFD9B5A" w:rsidR="484E683B" w:rsidRDefault="484E683B"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Join us for a three-day conference on climate change education built by educators and climate change professionals from across North America! Gain the skills, tools, and resources to teach climate change in all subject areas.</w:t>
            </w:r>
          </w:p>
        </w:tc>
      </w:tr>
      <w:tr w:rsidR="067E3289" w14:paraId="2AB34EDA" w14:textId="77777777" w:rsidTr="00771C05">
        <w:trPr>
          <w:trHeight w:val="165"/>
        </w:trPr>
        <w:tc>
          <w:tcPr>
            <w:tcW w:w="2400" w:type="dxa"/>
            <w:gridSpan w:val="2"/>
          </w:tcPr>
          <w:p w14:paraId="5485B6F7" w14:textId="120748D9" w:rsidR="067E3289" w:rsidRDefault="067E3289" w:rsidP="00771C05">
            <w:pPr>
              <w:pStyle w:val="Heading3"/>
              <w:jc w:val="right"/>
              <w:rPr>
                <w:rFonts w:ascii="Times New Roman" w:eastAsia="Times New Roman" w:hAnsi="Times New Roman" w:cs="Times New Roman"/>
                <w:sz w:val="26"/>
                <w:szCs w:val="26"/>
              </w:rPr>
            </w:pPr>
          </w:p>
        </w:tc>
        <w:tc>
          <w:tcPr>
            <w:tcW w:w="6870" w:type="dxa"/>
          </w:tcPr>
          <w:p w14:paraId="743D1D82" w14:textId="48A43AB1" w:rsidR="484E683B" w:rsidRDefault="484E683B"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74CE6EA5" w14:textId="345C8E0A" w:rsidR="484E683B" w:rsidRDefault="00771C05" w:rsidP="067E3289">
            <w:pPr>
              <w:rPr>
                <w:rFonts w:ascii="Times New Roman" w:eastAsia="Times New Roman" w:hAnsi="Times New Roman" w:cs="Times New Roman"/>
                <w:sz w:val="24"/>
                <w:szCs w:val="24"/>
              </w:rPr>
            </w:pPr>
            <w:hyperlink r:id="rId22">
              <w:r w:rsidR="484E683B" w:rsidRPr="067E3289">
                <w:rPr>
                  <w:rStyle w:val="Hyperlink"/>
                  <w:rFonts w:ascii="Times New Roman" w:eastAsia="Times New Roman" w:hAnsi="Times New Roman" w:cs="Times New Roman"/>
                  <w:sz w:val="24"/>
                  <w:szCs w:val="24"/>
                </w:rPr>
                <w:t>https://climategen.org/summer-institute/</w:t>
              </w:r>
            </w:hyperlink>
          </w:p>
        </w:tc>
        <w:tc>
          <w:tcPr>
            <w:tcW w:w="1714" w:type="dxa"/>
            <w:gridSpan w:val="2"/>
          </w:tcPr>
          <w:p w14:paraId="63E08481" w14:textId="67AE1F8B" w:rsidR="484E683B" w:rsidRDefault="484E683B"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773CEB8C" w14:textId="44A3956E" w:rsidR="484E683B" w:rsidRDefault="484E683B" w:rsidP="067E3289">
            <w:pPr>
              <w:rPr>
                <w:rFonts w:ascii="Times New Roman" w:eastAsia="Times New Roman" w:hAnsi="Times New Roman" w:cs="Times New Roman"/>
                <w:i/>
                <w:iCs/>
                <w:color w:val="404040" w:themeColor="text1" w:themeTint="BF"/>
                <w:sz w:val="20"/>
                <w:szCs w:val="20"/>
              </w:rPr>
            </w:pPr>
            <w:r w:rsidRPr="067E3289">
              <w:rPr>
                <w:rFonts w:ascii="Times New Roman" w:eastAsia="Times New Roman" w:hAnsi="Times New Roman" w:cs="Times New Roman"/>
                <w:i/>
                <w:iCs/>
                <w:color w:val="404040" w:themeColor="text1" w:themeTint="BF"/>
                <w:sz w:val="20"/>
                <w:szCs w:val="20"/>
              </w:rPr>
              <w:t>5 days</w:t>
            </w:r>
          </w:p>
        </w:tc>
      </w:tr>
      <w:tr w:rsidR="067E3289" w14:paraId="1C9424B2" w14:textId="77777777" w:rsidTr="00771C05">
        <w:trPr>
          <w:trHeight w:val="165"/>
        </w:trPr>
        <w:tc>
          <w:tcPr>
            <w:tcW w:w="2400" w:type="dxa"/>
            <w:gridSpan w:val="2"/>
          </w:tcPr>
          <w:p w14:paraId="467FF7D4" w14:textId="1857C0DC" w:rsidR="245253C4" w:rsidRPr="00771C05" w:rsidRDefault="245253C4" w:rsidP="00771C05">
            <w:pPr>
              <w:pStyle w:val="Heading3"/>
              <w:jc w:val="right"/>
              <w:rPr>
                <w:rFonts w:ascii="Times New Roman" w:eastAsia="Times New Roman" w:hAnsi="Times New Roman" w:cs="Times New Roman"/>
                <w:i/>
                <w:iCs/>
                <w:sz w:val="26"/>
                <w:szCs w:val="26"/>
              </w:rPr>
            </w:pPr>
            <w:bookmarkStart w:id="24" w:name="_Toc138672762"/>
            <w:r w:rsidRPr="00771C05">
              <w:rPr>
                <w:rFonts w:ascii="Times New Roman" w:eastAsia="Times New Roman" w:hAnsi="Times New Roman" w:cs="Times New Roman"/>
                <w:i/>
                <w:iCs/>
                <w:sz w:val="26"/>
                <w:szCs w:val="26"/>
              </w:rPr>
              <w:lastRenderedPageBreak/>
              <w:t>Colonial Williamsburg Institute</w:t>
            </w:r>
            <w:bookmarkEnd w:id="24"/>
            <w:r w:rsidRPr="00771C05">
              <w:rPr>
                <w:rFonts w:ascii="Times New Roman" w:eastAsia="Times New Roman" w:hAnsi="Times New Roman" w:cs="Times New Roman"/>
                <w:i/>
                <w:iCs/>
                <w:sz w:val="26"/>
                <w:szCs w:val="26"/>
              </w:rPr>
              <w:t xml:space="preserve"> </w:t>
            </w:r>
          </w:p>
        </w:tc>
        <w:tc>
          <w:tcPr>
            <w:tcW w:w="8584" w:type="dxa"/>
            <w:gridSpan w:val="3"/>
          </w:tcPr>
          <w:p w14:paraId="0B96D248" w14:textId="05ED2893" w:rsidR="245253C4" w:rsidRDefault="245253C4" w:rsidP="067E3289">
            <w:r w:rsidRPr="067E3289">
              <w:rPr>
                <w:rFonts w:ascii="Times New Roman" w:eastAsia="Times New Roman" w:hAnsi="Times New Roman" w:cs="Times New Roman"/>
                <w:sz w:val="24"/>
                <w:szCs w:val="24"/>
              </w:rPr>
              <w:t xml:space="preserve">During immersive six-day sessions and three-day themed seminars on location in Williamsburg, participants engage in an interdisciplinary approach to teaching social studies with American history as the focus. Teachers </w:t>
            </w:r>
            <w:proofErr w:type="gramStart"/>
            <w:r w:rsidRPr="067E3289">
              <w:rPr>
                <w:rFonts w:ascii="Times New Roman" w:eastAsia="Times New Roman" w:hAnsi="Times New Roman" w:cs="Times New Roman"/>
                <w:sz w:val="24"/>
                <w:szCs w:val="24"/>
              </w:rPr>
              <w:t>have the opportunity to</w:t>
            </w:r>
            <w:proofErr w:type="gramEnd"/>
            <w:r w:rsidRPr="067E3289">
              <w:rPr>
                <w:rFonts w:ascii="Times New Roman" w:eastAsia="Times New Roman" w:hAnsi="Times New Roman" w:cs="Times New Roman"/>
                <w:sz w:val="24"/>
                <w:szCs w:val="24"/>
              </w:rPr>
              <w:t xml:space="preserve"> exchange ideas with historians, interact with character interpreters, participate in simulations and demonstrations and work collaboratively with Colonial Williamsburg staff and Master Teachers to explore primary sources, interactive teaching techniques, and instructional approaches to bring history to life in the classroom</w:t>
            </w:r>
            <w:r w:rsidRPr="067E3289">
              <w:rPr>
                <w:rFonts w:ascii="Arial" w:eastAsia="Arial" w:hAnsi="Arial" w:cs="Arial"/>
                <w:color w:val="000000" w:themeColor="text1"/>
                <w:sz w:val="19"/>
                <w:szCs w:val="19"/>
              </w:rPr>
              <w:t>.</w:t>
            </w:r>
          </w:p>
          <w:p w14:paraId="24E8B272" w14:textId="4740191C" w:rsidR="067E3289" w:rsidRDefault="067E3289" w:rsidP="067E3289">
            <w:pPr>
              <w:rPr>
                <w:rFonts w:ascii="Arial" w:eastAsia="Arial" w:hAnsi="Arial" w:cs="Arial"/>
                <w:color w:val="000000" w:themeColor="text1"/>
                <w:sz w:val="19"/>
                <w:szCs w:val="19"/>
              </w:rPr>
            </w:pPr>
          </w:p>
        </w:tc>
      </w:tr>
      <w:tr w:rsidR="067E3289" w14:paraId="1ABE06C6" w14:textId="77777777" w:rsidTr="00771C05">
        <w:trPr>
          <w:trHeight w:val="165"/>
        </w:trPr>
        <w:tc>
          <w:tcPr>
            <w:tcW w:w="2400" w:type="dxa"/>
            <w:gridSpan w:val="2"/>
          </w:tcPr>
          <w:p w14:paraId="73EEA2D1" w14:textId="7BC22225"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6B9F5604" w14:textId="71187BA8" w:rsidR="245253C4" w:rsidRDefault="245253C4"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 xml:space="preserve">Website: </w:t>
            </w:r>
          </w:p>
          <w:p w14:paraId="7A63A581" w14:textId="3FF551D7" w:rsidR="245253C4" w:rsidRDefault="00771C05" w:rsidP="067E3289">
            <w:pPr>
              <w:rPr>
                <w:rFonts w:ascii="Times New Roman" w:eastAsia="Times New Roman" w:hAnsi="Times New Roman" w:cs="Times New Roman"/>
                <w:sz w:val="24"/>
                <w:szCs w:val="24"/>
              </w:rPr>
            </w:pPr>
            <w:hyperlink r:id="rId23" w:anchor="week">
              <w:r w:rsidR="245253C4" w:rsidRPr="067E3289">
                <w:rPr>
                  <w:rStyle w:val="Hyperlink"/>
                  <w:rFonts w:ascii="Times New Roman" w:eastAsia="Times New Roman" w:hAnsi="Times New Roman" w:cs="Times New Roman"/>
                  <w:sz w:val="24"/>
                  <w:szCs w:val="24"/>
                </w:rPr>
                <w:t>https://www.colonialwilliamsburg.org/learn/on-site-opportunities/teacher-institute/teacher-institute-programs/?#week</w:t>
              </w:r>
            </w:hyperlink>
          </w:p>
        </w:tc>
        <w:tc>
          <w:tcPr>
            <w:tcW w:w="1714" w:type="dxa"/>
            <w:gridSpan w:val="2"/>
          </w:tcPr>
          <w:p w14:paraId="05F92F81" w14:textId="67AE1F8B" w:rsidR="245253C4" w:rsidRDefault="245253C4"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36D31DDC" w14:textId="52DAC95B" w:rsidR="245253C4" w:rsidRDefault="245253C4" w:rsidP="067E3289">
            <w:pPr>
              <w:rPr>
                <w:rFonts w:ascii="Times New Roman" w:eastAsia="Times New Roman" w:hAnsi="Times New Roman" w:cs="Times New Roman"/>
                <w:i/>
                <w:iCs/>
                <w:color w:val="404040" w:themeColor="text1" w:themeTint="BF"/>
                <w:sz w:val="20"/>
                <w:szCs w:val="20"/>
              </w:rPr>
            </w:pPr>
            <w:r w:rsidRPr="067E3289">
              <w:rPr>
                <w:rFonts w:ascii="Times New Roman" w:eastAsia="Times New Roman" w:hAnsi="Times New Roman" w:cs="Times New Roman"/>
                <w:i/>
                <w:iCs/>
                <w:color w:val="404040" w:themeColor="text1" w:themeTint="BF"/>
                <w:sz w:val="20"/>
                <w:szCs w:val="20"/>
              </w:rPr>
              <w:t>3-6 days</w:t>
            </w:r>
          </w:p>
        </w:tc>
      </w:tr>
      <w:tr w:rsidR="067E3289" w14:paraId="3B990FCC" w14:textId="77777777" w:rsidTr="00771C05">
        <w:trPr>
          <w:trHeight w:val="165"/>
        </w:trPr>
        <w:tc>
          <w:tcPr>
            <w:tcW w:w="2400" w:type="dxa"/>
            <w:gridSpan w:val="2"/>
          </w:tcPr>
          <w:p w14:paraId="160FD6E0" w14:textId="34EC1399" w:rsidR="270D44CE" w:rsidRPr="00771C05" w:rsidRDefault="270D44CE" w:rsidP="00771C05">
            <w:pPr>
              <w:pStyle w:val="Heading3"/>
              <w:jc w:val="right"/>
              <w:rPr>
                <w:rFonts w:ascii="Times New Roman" w:eastAsia="Times New Roman" w:hAnsi="Times New Roman" w:cs="Times New Roman"/>
                <w:i/>
                <w:iCs/>
                <w:sz w:val="26"/>
                <w:szCs w:val="26"/>
              </w:rPr>
            </w:pPr>
            <w:bookmarkStart w:id="25" w:name="_Toc138672763"/>
            <w:r w:rsidRPr="00771C05">
              <w:rPr>
                <w:rFonts w:ascii="Times New Roman" w:eastAsia="Times New Roman" w:hAnsi="Times New Roman" w:cs="Times New Roman"/>
                <w:i/>
                <w:iCs/>
                <w:sz w:val="26"/>
                <w:szCs w:val="26"/>
              </w:rPr>
              <w:t>Common Ground NEH/SUNY Cortland</w:t>
            </w:r>
            <w:bookmarkEnd w:id="25"/>
          </w:p>
        </w:tc>
        <w:tc>
          <w:tcPr>
            <w:tcW w:w="8584" w:type="dxa"/>
            <w:gridSpan w:val="3"/>
          </w:tcPr>
          <w:p w14:paraId="5096BDD7" w14:textId="3E57D058" w:rsidR="270D44CE" w:rsidRDefault="270D44CE"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Common Ground is a two-week NEH Summer Institute for twenty-five K-12 teachers focused on the Gilded Age and Progressive Era (GAPE), from roughly the end of the Civil War to World War I. Teachers spend an unforgettable two weeks in New York City and at the great camps of the </w:t>
            </w:r>
            <w:r w:rsidR="65B229FF" w:rsidRPr="067E3289">
              <w:rPr>
                <w:rFonts w:ascii="Times New Roman" w:eastAsia="Times New Roman" w:hAnsi="Times New Roman" w:cs="Times New Roman"/>
                <w:sz w:val="24"/>
                <w:szCs w:val="24"/>
              </w:rPr>
              <w:t>Adirondacks.</w:t>
            </w:r>
          </w:p>
        </w:tc>
      </w:tr>
      <w:tr w:rsidR="067E3289" w14:paraId="5CA76E74" w14:textId="77777777" w:rsidTr="00771C05">
        <w:trPr>
          <w:trHeight w:val="165"/>
        </w:trPr>
        <w:tc>
          <w:tcPr>
            <w:tcW w:w="2400" w:type="dxa"/>
            <w:gridSpan w:val="2"/>
          </w:tcPr>
          <w:p w14:paraId="4410097D" w14:textId="030E6C38"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3F09DF7E" w14:textId="2F785F4D" w:rsidR="65B229FF" w:rsidRDefault="65B229FF"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Website:</w:t>
            </w:r>
          </w:p>
          <w:p w14:paraId="74C32E79" w14:textId="1EC0CD14" w:rsidR="65B229FF" w:rsidRDefault="00771C05" w:rsidP="067E3289">
            <w:pPr>
              <w:rPr>
                <w:rFonts w:ascii="Times New Roman" w:eastAsia="Times New Roman" w:hAnsi="Times New Roman" w:cs="Times New Roman"/>
                <w:sz w:val="24"/>
                <w:szCs w:val="24"/>
              </w:rPr>
            </w:pPr>
            <w:hyperlink r:id="rId24">
              <w:r w:rsidR="65B229FF" w:rsidRPr="067E3289">
                <w:rPr>
                  <w:rStyle w:val="Hyperlink"/>
                  <w:rFonts w:ascii="Times New Roman" w:eastAsia="Times New Roman" w:hAnsi="Times New Roman" w:cs="Times New Roman"/>
                  <w:sz w:val="24"/>
                  <w:szCs w:val="24"/>
                </w:rPr>
                <w:t>https://www2.cortland.edu/common-ground</w:t>
              </w:r>
            </w:hyperlink>
          </w:p>
        </w:tc>
        <w:tc>
          <w:tcPr>
            <w:tcW w:w="1714" w:type="dxa"/>
            <w:gridSpan w:val="2"/>
          </w:tcPr>
          <w:p w14:paraId="0E0DEAB6" w14:textId="67AE1F8B" w:rsidR="65B229FF" w:rsidRDefault="65B229FF"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623A9302" w14:textId="0B2ABAC0" w:rsidR="65B229FF" w:rsidRDefault="65B229FF" w:rsidP="067E3289">
            <w:pPr>
              <w:rPr>
                <w:rFonts w:ascii="Times New Roman" w:eastAsia="Times New Roman" w:hAnsi="Times New Roman" w:cs="Times New Roman"/>
                <w:i/>
                <w:iCs/>
                <w:color w:val="404040" w:themeColor="text1" w:themeTint="BF"/>
                <w:sz w:val="20"/>
                <w:szCs w:val="20"/>
              </w:rPr>
            </w:pPr>
            <w:r w:rsidRPr="067E3289">
              <w:rPr>
                <w:rFonts w:ascii="Times New Roman" w:eastAsia="Times New Roman" w:hAnsi="Times New Roman" w:cs="Times New Roman"/>
                <w:i/>
                <w:iCs/>
                <w:color w:val="404040" w:themeColor="text1" w:themeTint="BF"/>
                <w:sz w:val="20"/>
                <w:szCs w:val="20"/>
              </w:rPr>
              <w:t>2 weeks</w:t>
            </w:r>
          </w:p>
        </w:tc>
      </w:tr>
      <w:tr w:rsidR="067E3289" w14:paraId="6AF1BC65" w14:textId="77777777" w:rsidTr="00771C05">
        <w:trPr>
          <w:trHeight w:val="165"/>
        </w:trPr>
        <w:tc>
          <w:tcPr>
            <w:tcW w:w="2400" w:type="dxa"/>
            <w:gridSpan w:val="2"/>
          </w:tcPr>
          <w:p w14:paraId="271B7B9B" w14:textId="0100C5B3" w:rsidR="33DD8BE2" w:rsidRPr="00771C05" w:rsidRDefault="33DD8BE2" w:rsidP="00771C05">
            <w:pPr>
              <w:pStyle w:val="Heading3"/>
              <w:jc w:val="right"/>
              <w:rPr>
                <w:rFonts w:ascii="Times New Roman" w:eastAsia="Times New Roman" w:hAnsi="Times New Roman" w:cs="Times New Roman"/>
                <w:i/>
                <w:iCs/>
                <w:sz w:val="26"/>
                <w:szCs w:val="26"/>
              </w:rPr>
            </w:pPr>
            <w:bookmarkStart w:id="26" w:name="_Toc138672764"/>
            <w:r w:rsidRPr="00771C05">
              <w:rPr>
                <w:rFonts w:ascii="Times New Roman" w:eastAsia="Times New Roman" w:hAnsi="Times New Roman" w:cs="Times New Roman"/>
                <w:i/>
                <w:iCs/>
                <w:sz w:val="26"/>
                <w:szCs w:val="26"/>
              </w:rPr>
              <w:t>Dar Al Islam Institute</w:t>
            </w:r>
            <w:bookmarkEnd w:id="26"/>
            <w:r w:rsidRPr="00771C05">
              <w:rPr>
                <w:rFonts w:ascii="Times New Roman" w:eastAsia="Times New Roman" w:hAnsi="Times New Roman" w:cs="Times New Roman"/>
                <w:i/>
                <w:iCs/>
                <w:sz w:val="26"/>
                <w:szCs w:val="26"/>
              </w:rPr>
              <w:t xml:space="preserve"> </w:t>
            </w:r>
          </w:p>
        </w:tc>
        <w:tc>
          <w:tcPr>
            <w:tcW w:w="8584" w:type="dxa"/>
            <w:gridSpan w:val="3"/>
          </w:tcPr>
          <w:p w14:paraId="36915F33" w14:textId="20CB18D4" w:rsidR="33DD8BE2" w:rsidRDefault="33DD8BE2"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The Dar al Islam Teachers' Institutes have been held at our famous facilities in Abiquiu, New Mexico since 1994. Our goal is to enable educators to teach about Islam with greater confidence. Participants gain a deeper understanding of the basic tenets of Islam and see firsthand how Islam works in the daily lives of the program’s Muslim faculty and staff.</w:t>
            </w:r>
          </w:p>
        </w:tc>
      </w:tr>
      <w:tr w:rsidR="067E3289" w14:paraId="547E1696" w14:textId="77777777" w:rsidTr="00771C05">
        <w:trPr>
          <w:trHeight w:val="165"/>
        </w:trPr>
        <w:tc>
          <w:tcPr>
            <w:tcW w:w="2400" w:type="dxa"/>
            <w:gridSpan w:val="2"/>
          </w:tcPr>
          <w:p w14:paraId="2CAD66D2" w14:textId="45DADC7A"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3B0DFC91" w14:textId="58760521" w:rsidR="33DD8BE2" w:rsidRDefault="33DD8BE2"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Website:</w:t>
            </w:r>
          </w:p>
          <w:p w14:paraId="24A116FA" w14:textId="0A4B6840" w:rsidR="33DD8BE2" w:rsidRDefault="00771C05" w:rsidP="067E3289">
            <w:pPr>
              <w:rPr>
                <w:rFonts w:ascii="Times New Roman" w:eastAsia="Times New Roman" w:hAnsi="Times New Roman" w:cs="Times New Roman"/>
                <w:sz w:val="24"/>
                <w:szCs w:val="24"/>
              </w:rPr>
            </w:pPr>
            <w:hyperlink r:id="rId25">
              <w:r w:rsidR="33DD8BE2" w:rsidRPr="067E3289">
                <w:rPr>
                  <w:rStyle w:val="Hyperlink"/>
                  <w:rFonts w:ascii="Times New Roman" w:eastAsia="Times New Roman" w:hAnsi="Times New Roman" w:cs="Times New Roman"/>
                  <w:sz w:val="24"/>
                  <w:szCs w:val="24"/>
                </w:rPr>
                <w:t>http://daralislam.org/programs/education/teachers-institutes.aspx</w:t>
              </w:r>
            </w:hyperlink>
          </w:p>
        </w:tc>
        <w:tc>
          <w:tcPr>
            <w:tcW w:w="1714" w:type="dxa"/>
            <w:gridSpan w:val="2"/>
          </w:tcPr>
          <w:p w14:paraId="779EFE2A" w14:textId="67AE1F8B" w:rsidR="33DD8BE2" w:rsidRDefault="33DD8BE2"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62B99AC2" w14:textId="59298191" w:rsidR="33DD8BE2" w:rsidRDefault="33DD8BE2" w:rsidP="067E3289">
            <w:pPr>
              <w:rPr>
                <w:rFonts w:ascii="Times New Roman" w:eastAsia="Times New Roman" w:hAnsi="Times New Roman" w:cs="Times New Roman"/>
                <w:i/>
                <w:iCs/>
                <w:color w:val="404040" w:themeColor="text1" w:themeTint="BF"/>
                <w:sz w:val="20"/>
                <w:szCs w:val="20"/>
              </w:rPr>
            </w:pPr>
            <w:r w:rsidRPr="067E3289">
              <w:rPr>
                <w:rFonts w:ascii="Times New Roman" w:eastAsia="Times New Roman" w:hAnsi="Times New Roman" w:cs="Times New Roman"/>
                <w:i/>
                <w:iCs/>
                <w:color w:val="404040" w:themeColor="text1" w:themeTint="BF"/>
                <w:sz w:val="20"/>
                <w:szCs w:val="20"/>
              </w:rPr>
              <w:t>2 weeks</w:t>
            </w:r>
          </w:p>
        </w:tc>
      </w:tr>
      <w:tr w:rsidR="009E2E30" w14:paraId="346693FC" w14:textId="77777777" w:rsidTr="00771C05">
        <w:trPr>
          <w:trHeight w:val="165"/>
        </w:trPr>
        <w:tc>
          <w:tcPr>
            <w:tcW w:w="2400" w:type="dxa"/>
            <w:gridSpan w:val="2"/>
            <w:vMerge w:val="restart"/>
          </w:tcPr>
          <w:p w14:paraId="11C907E3"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27" w:name="_Toc138672765"/>
            <w:r w:rsidRPr="00771C05">
              <w:rPr>
                <w:rFonts w:ascii="Times New Roman" w:eastAsia="Times New Roman" w:hAnsi="Times New Roman" w:cs="Times New Roman"/>
                <w:i/>
                <w:iCs/>
                <w:sz w:val="26"/>
                <w:szCs w:val="26"/>
              </w:rPr>
              <w:t>Department of Defense Education Activity (DoDEA)</w:t>
            </w:r>
            <w:bookmarkEnd w:id="27"/>
          </w:p>
          <w:p w14:paraId="6840554C"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shd w:val="clear" w:color="auto" w:fill="FFFFFF" w:themeFill="background1"/>
          </w:tcPr>
          <w:p w14:paraId="51E7604F" w14:textId="72E4DF9D"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Defense Education Activity (DoDEA) is a civilian agency of the U.S. Department of Defense. DoDEA’s schools serve the children of military service members and Department of Defense civilian employees throughout the world. DoDEA operates public schools located in 13 foreign countries, Guam, and Puerto Rico.</w:t>
            </w:r>
          </w:p>
        </w:tc>
      </w:tr>
      <w:tr w:rsidR="009E2E30" w14:paraId="28C5B144" w14:textId="77777777" w:rsidTr="00771C05">
        <w:trPr>
          <w:trHeight w:val="165"/>
        </w:trPr>
        <w:tc>
          <w:tcPr>
            <w:tcW w:w="2400" w:type="dxa"/>
            <w:gridSpan w:val="2"/>
            <w:vMerge/>
          </w:tcPr>
          <w:p w14:paraId="5E4809DB"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color w:val="77230C" w:themeColor="accent1" w:themeShade="7F"/>
                <w:sz w:val="26"/>
                <w:szCs w:val="26"/>
              </w:rPr>
            </w:pPr>
          </w:p>
        </w:tc>
        <w:tc>
          <w:tcPr>
            <w:tcW w:w="6870" w:type="dxa"/>
          </w:tcPr>
          <w:p w14:paraId="0CAEF233"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35E8856" w14:textId="2DFED8CE" w:rsidR="009E2E30" w:rsidRPr="00432D97" w:rsidRDefault="00771C05">
            <w:pPr>
              <w:keepNext/>
              <w:keepLines/>
              <w:rPr>
                <w:rFonts w:ascii="Times New Roman" w:eastAsia="Times New Roman" w:hAnsi="Times New Roman" w:cs="Times New Roman"/>
                <w:color w:val="F49C00"/>
                <w:u w:val="single"/>
              </w:rPr>
            </w:pPr>
            <w:hyperlink r:id="rId26" w:history="1">
              <w:r w:rsidR="00432D97" w:rsidRPr="00432D97">
                <w:rPr>
                  <w:rFonts w:ascii="Times New Roman" w:eastAsia="Times New Roman" w:hAnsi="Times New Roman" w:cs="Times New Roman"/>
                  <w:color w:val="F49C00"/>
                  <w:u w:val="single"/>
                </w:rPr>
                <w:t>https://www.dodea.edu/Offices/HR/vacancies.cfm</w:t>
              </w:r>
            </w:hyperlink>
            <w:r w:rsidR="00432D97" w:rsidRPr="00432D97">
              <w:rPr>
                <w:u w:val="single"/>
              </w:rPr>
              <w:t xml:space="preserve"> </w:t>
            </w:r>
          </w:p>
        </w:tc>
        <w:tc>
          <w:tcPr>
            <w:tcW w:w="1714" w:type="dxa"/>
            <w:gridSpan w:val="2"/>
          </w:tcPr>
          <w:p w14:paraId="7CA12275"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4CB3CCD4"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1 or 2 years</w:t>
            </w:r>
          </w:p>
        </w:tc>
      </w:tr>
      <w:tr w:rsidR="009E2E30" w14:paraId="78644942" w14:textId="77777777" w:rsidTr="00771C05">
        <w:trPr>
          <w:trHeight w:val="165"/>
        </w:trPr>
        <w:tc>
          <w:tcPr>
            <w:tcW w:w="2400" w:type="dxa"/>
            <w:gridSpan w:val="2"/>
            <w:vMerge w:val="restart"/>
          </w:tcPr>
          <w:p w14:paraId="432E45C9"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28" w:name="_Toc138672766"/>
            <w:proofErr w:type="spellStart"/>
            <w:r w:rsidRPr="00771C05">
              <w:rPr>
                <w:rFonts w:ascii="Times New Roman" w:eastAsia="Times New Roman" w:hAnsi="Times New Roman" w:cs="Times New Roman"/>
                <w:i/>
                <w:iCs/>
                <w:sz w:val="26"/>
                <w:szCs w:val="26"/>
              </w:rPr>
              <w:t>Earthwatch</w:t>
            </w:r>
            <w:proofErr w:type="spellEnd"/>
            <w:r w:rsidRPr="00771C05">
              <w:rPr>
                <w:rFonts w:ascii="Times New Roman" w:eastAsia="Times New Roman" w:hAnsi="Times New Roman" w:cs="Times New Roman"/>
                <w:i/>
                <w:iCs/>
                <w:sz w:val="26"/>
                <w:szCs w:val="26"/>
              </w:rPr>
              <w:t xml:space="preserve"> Fellowship Program</w:t>
            </w:r>
            <w:bookmarkEnd w:id="28"/>
          </w:p>
          <w:p w14:paraId="6137FFD1"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3C5DDFED" w14:textId="77777777" w:rsidR="009E2E30" w:rsidRDefault="00C96ECB">
            <w:pPr>
              <w:keepNext/>
              <w:keepLine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Earthwatch</w:t>
            </w:r>
            <w:proofErr w:type="spellEnd"/>
            <w:r>
              <w:rPr>
                <w:rFonts w:ascii="Times New Roman" w:eastAsia="Times New Roman" w:hAnsi="Times New Roman" w:cs="Times New Roman"/>
                <w:sz w:val="24"/>
                <w:szCs w:val="24"/>
              </w:rPr>
              <w:t xml:space="preserve"> offers privately funded fellowships for educators to join leading scientists and researchers in conservation-related field research on project expeditions around the world.</w:t>
            </w:r>
          </w:p>
        </w:tc>
      </w:tr>
      <w:tr w:rsidR="009E2E30" w14:paraId="05894336" w14:textId="77777777" w:rsidTr="00771C05">
        <w:trPr>
          <w:trHeight w:val="165"/>
        </w:trPr>
        <w:tc>
          <w:tcPr>
            <w:tcW w:w="2400" w:type="dxa"/>
            <w:gridSpan w:val="2"/>
            <w:vMerge/>
          </w:tcPr>
          <w:p w14:paraId="3A5B51BA" w14:textId="77777777" w:rsidR="009E2E30" w:rsidRDefault="009E2E3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870" w:type="dxa"/>
          </w:tcPr>
          <w:p w14:paraId="5C5B2403"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14AFDD1" w14:textId="586E113D" w:rsidR="009E2E30" w:rsidRPr="00432D97" w:rsidRDefault="00771C05">
            <w:pPr>
              <w:keepNext/>
              <w:keepLines/>
              <w:rPr>
                <w:rFonts w:ascii="Times New Roman" w:eastAsia="Times New Roman" w:hAnsi="Times New Roman" w:cs="Times New Roman"/>
                <w:color w:val="F49C00"/>
                <w:u w:val="single"/>
              </w:rPr>
            </w:pPr>
            <w:hyperlink r:id="rId27">
              <w:r w:rsidR="00C96ECB" w:rsidRPr="20946024">
                <w:rPr>
                  <w:rStyle w:val="Hyperlink"/>
                  <w:rFonts w:ascii="Times New Roman" w:eastAsia="Times New Roman" w:hAnsi="Times New Roman" w:cs="Times New Roman"/>
                </w:rPr>
                <w:t>https://earthwatch.org/education/education-fellowships/teacher-fellowships</w:t>
              </w:r>
            </w:hyperlink>
          </w:p>
        </w:tc>
        <w:tc>
          <w:tcPr>
            <w:tcW w:w="1714" w:type="dxa"/>
            <w:gridSpan w:val="2"/>
          </w:tcPr>
          <w:p w14:paraId="04F7FD2B"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38B7FD9D"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7 to 14 days</w:t>
            </w:r>
          </w:p>
        </w:tc>
      </w:tr>
      <w:tr w:rsidR="009E2E30" w14:paraId="4037DEBC" w14:textId="77777777" w:rsidTr="00771C05">
        <w:trPr>
          <w:trHeight w:val="945"/>
        </w:trPr>
        <w:tc>
          <w:tcPr>
            <w:tcW w:w="2400" w:type="dxa"/>
            <w:gridSpan w:val="2"/>
            <w:vMerge w:val="restart"/>
          </w:tcPr>
          <w:p w14:paraId="7DE4138E"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29" w:name="_Toc138672767"/>
            <w:r w:rsidRPr="00771C05">
              <w:rPr>
                <w:rFonts w:ascii="Times New Roman" w:eastAsia="Times New Roman" w:hAnsi="Times New Roman" w:cs="Times New Roman"/>
                <w:i/>
                <w:iCs/>
                <w:sz w:val="26"/>
                <w:szCs w:val="26"/>
              </w:rPr>
              <w:lastRenderedPageBreak/>
              <w:t>Edutopia Travel Grants and Fellowships</w:t>
            </w:r>
            <w:bookmarkEnd w:id="29"/>
          </w:p>
          <w:p w14:paraId="31CF1D7B"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71AACAED" w14:textId="04938FA8" w:rsidR="009E2E30" w:rsidRDefault="00432D97">
            <w:pPr>
              <w:keepNext/>
              <w:keepLines/>
              <w:rPr>
                <w:rFonts w:ascii="Times New Roman" w:eastAsia="Times New Roman" w:hAnsi="Times New Roman" w:cs="Times New Roman"/>
                <w:sz w:val="24"/>
                <w:szCs w:val="24"/>
              </w:rPr>
            </w:pPr>
            <w:r w:rsidRPr="00432D97">
              <w:rPr>
                <w:rFonts w:ascii="Times New Roman" w:eastAsia="Times New Roman" w:hAnsi="Times New Roman" w:cs="Times New Roman"/>
                <w:sz w:val="24"/>
                <w:szCs w:val="24"/>
              </w:rPr>
              <w:t>Summer is the perfect time to research and apply for a teacher travel grant. The key is to look in the right places and write a compelling application. Once you win an award, you might find yourself kayaking the length of the Mississippi River while developing a river ecology unit. (At least, that’s what one teacher did with a Fund for Teachers grant.)</w:t>
            </w:r>
            <w:r>
              <w:rPr>
                <w:rFonts w:ascii="Times New Roman" w:eastAsia="Times New Roman" w:hAnsi="Times New Roman" w:cs="Times New Roman"/>
                <w:sz w:val="24"/>
                <w:szCs w:val="24"/>
              </w:rPr>
              <w:t xml:space="preserve"> </w:t>
            </w:r>
            <w:r w:rsidR="00C96ECB">
              <w:rPr>
                <w:rFonts w:ascii="Times New Roman" w:eastAsia="Times New Roman" w:hAnsi="Times New Roman" w:cs="Times New Roman"/>
                <w:sz w:val="24"/>
                <w:szCs w:val="24"/>
              </w:rPr>
              <w:t>Edutopia works to cover travel grants and fellowships for educators every year. Previous locations have included Brazil, India, Thailand, Vietnam, Mexico, and more.</w:t>
            </w:r>
          </w:p>
        </w:tc>
      </w:tr>
      <w:tr w:rsidR="009E2E30" w14:paraId="33121BF3" w14:textId="77777777" w:rsidTr="00771C05">
        <w:trPr>
          <w:trHeight w:val="165"/>
        </w:trPr>
        <w:tc>
          <w:tcPr>
            <w:tcW w:w="2400" w:type="dxa"/>
            <w:gridSpan w:val="2"/>
            <w:vMerge/>
          </w:tcPr>
          <w:p w14:paraId="3A6896DB" w14:textId="77777777" w:rsidR="009E2E30" w:rsidRPr="00771C05" w:rsidRDefault="009E2E30" w:rsidP="00771C05">
            <w:pPr>
              <w:pStyle w:val="Heading3"/>
              <w:pBdr>
                <w:top w:val="nil"/>
                <w:left w:val="nil"/>
                <w:bottom w:val="nil"/>
                <w:right w:val="nil"/>
                <w:between w:val="nil"/>
              </w:pBdr>
              <w:jc w:val="right"/>
              <w:rPr>
                <w:rFonts w:ascii="Times New Roman" w:eastAsia="Times New Roman" w:hAnsi="Times New Roman" w:cs="Times New Roman"/>
                <w:i/>
                <w:iCs/>
                <w:sz w:val="26"/>
                <w:szCs w:val="26"/>
              </w:rPr>
            </w:pPr>
          </w:p>
        </w:tc>
        <w:tc>
          <w:tcPr>
            <w:tcW w:w="6870" w:type="dxa"/>
          </w:tcPr>
          <w:p w14:paraId="5970311D"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CE3F6B3" w14:textId="207CA96E" w:rsidR="009E2E30" w:rsidRPr="00432D97" w:rsidRDefault="00771C05">
            <w:pPr>
              <w:keepNext/>
              <w:keepLines/>
              <w:rPr>
                <w:rFonts w:ascii="Times New Roman" w:eastAsia="Times New Roman" w:hAnsi="Times New Roman" w:cs="Times New Roman"/>
                <w:color w:val="F49C00"/>
                <w:u w:val="single"/>
              </w:rPr>
            </w:pPr>
            <w:hyperlink r:id="rId28">
              <w:r w:rsidR="00C96ECB">
                <w:rPr>
                  <w:rFonts w:ascii="Times New Roman" w:eastAsia="Times New Roman" w:hAnsi="Times New Roman" w:cs="Times New Roman"/>
                  <w:color w:val="F49C00"/>
                  <w:u w:val="single"/>
                </w:rPr>
                <w:t>https://www.edutopia.org/blog/teacher-travel-grants-resources-matt-davis</w:t>
              </w:r>
            </w:hyperlink>
          </w:p>
        </w:tc>
        <w:tc>
          <w:tcPr>
            <w:tcW w:w="1714" w:type="dxa"/>
            <w:gridSpan w:val="2"/>
          </w:tcPr>
          <w:p w14:paraId="707BFF7A"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6004CBFA"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Varies</w:t>
            </w:r>
          </w:p>
        </w:tc>
      </w:tr>
      <w:tr w:rsidR="009E2E30" w14:paraId="770A0F2F" w14:textId="77777777" w:rsidTr="00771C05">
        <w:trPr>
          <w:trHeight w:val="165"/>
        </w:trPr>
        <w:tc>
          <w:tcPr>
            <w:tcW w:w="2400" w:type="dxa"/>
            <w:gridSpan w:val="2"/>
            <w:vMerge w:val="restart"/>
          </w:tcPr>
          <w:p w14:paraId="58C702DB"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30" w:name="_Toc138672768"/>
            <w:r w:rsidRPr="00771C05">
              <w:rPr>
                <w:rFonts w:ascii="Times New Roman" w:eastAsia="Times New Roman" w:hAnsi="Times New Roman" w:cs="Times New Roman"/>
                <w:i/>
                <w:iCs/>
                <w:sz w:val="26"/>
                <w:szCs w:val="26"/>
              </w:rPr>
              <w:t>EF Tours</w:t>
            </w:r>
            <w:bookmarkEnd w:id="30"/>
          </w:p>
          <w:p w14:paraId="65C573A2"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62F1F327"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travel with their student group around the world, whether it be a language immersion, service, or education tour.</w:t>
            </w:r>
          </w:p>
        </w:tc>
      </w:tr>
      <w:tr w:rsidR="009E2E30" w14:paraId="661E5006" w14:textId="77777777" w:rsidTr="00771C05">
        <w:trPr>
          <w:trHeight w:val="165"/>
        </w:trPr>
        <w:tc>
          <w:tcPr>
            <w:tcW w:w="2400" w:type="dxa"/>
            <w:gridSpan w:val="2"/>
            <w:vMerge/>
          </w:tcPr>
          <w:p w14:paraId="57F56D1E" w14:textId="77777777" w:rsidR="009E2E30" w:rsidRPr="00771C05" w:rsidRDefault="009E2E30" w:rsidP="00771C05">
            <w:pPr>
              <w:pStyle w:val="Heading3"/>
              <w:pBdr>
                <w:top w:val="nil"/>
                <w:left w:val="nil"/>
                <w:bottom w:val="nil"/>
                <w:right w:val="nil"/>
                <w:between w:val="nil"/>
              </w:pBdr>
              <w:jc w:val="right"/>
              <w:rPr>
                <w:rFonts w:ascii="Times New Roman" w:eastAsia="Times New Roman" w:hAnsi="Times New Roman" w:cs="Times New Roman"/>
                <w:i/>
                <w:iCs/>
                <w:sz w:val="26"/>
                <w:szCs w:val="26"/>
              </w:rPr>
            </w:pPr>
          </w:p>
        </w:tc>
        <w:tc>
          <w:tcPr>
            <w:tcW w:w="6870" w:type="dxa"/>
          </w:tcPr>
          <w:p w14:paraId="7D67F93A"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A6E407C" w14:textId="2BFAD502" w:rsidR="009E2E30" w:rsidRPr="00432D97" w:rsidRDefault="00771C05">
            <w:pPr>
              <w:keepNext/>
              <w:keepLines/>
              <w:rPr>
                <w:rFonts w:ascii="Times New Roman" w:eastAsia="Times New Roman" w:hAnsi="Times New Roman" w:cs="Times New Roman"/>
                <w:color w:val="F49C00"/>
                <w:u w:val="single"/>
              </w:rPr>
            </w:pPr>
            <w:hyperlink r:id="rId29">
              <w:r w:rsidR="00C96ECB">
                <w:rPr>
                  <w:rFonts w:ascii="Times New Roman" w:eastAsia="Times New Roman" w:hAnsi="Times New Roman" w:cs="Times New Roman"/>
                  <w:color w:val="F49C00"/>
                  <w:u w:val="single"/>
                </w:rPr>
                <w:t>https://www.eftours.com/student-tours/leading-a-tour</w:t>
              </w:r>
            </w:hyperlink>
          </w:p>
        </w:tc>
        <w:tc>
          <w:tcPr>
            <w:tcW w:w="1714" w:type="dxa"/>
            <w:gridSpan w:val="2"/>
          </w:tcPr>
          <w:p w14:paraId="62ACB04F"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15F4A9AF"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Varies</w:t>
            </w:r>
          </w:p>
        </w:tc>
      </w:tr>
      <w:tr w:rsidR="009E2E30" w14:paraId="7F41CF58" w14:textId="77777777" w:rsidTr="00771C05">
        <w:trPr>
          <w:trHeight w:val="165"/>
        </w:trPr>
        <w:tc>
          <w:tcPr>
            <w:tcW w:w="2400" w:type="dxa"/>
            <w:gridSpan w:val="2"/>
            <w:vAlign w:val="center"/>
          </w:tcPr>
          <w:p w14:paraId="33F0F1E3"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31" w:name="_Toc138672769"/>
            <w:r w:rsidRPr="00771C05">
              <w:rPr>
                <w:rFonts w:ascii="Times New Roman" w:eastAsia="Times New Roman" w:hAnsi="Times New Roman" w:cs="Times New Roman"/>
                <w:i/>
                <w:iCs/>
                <w:sz w:val="26"/>
                <w:szCs w:val="26"/>
              </w:rPr>
              <w:t>Exchanges and Training</w:t>
            </w:r>
            <w:bookmarkEnd w:id="31"/>
          </w:p>
        </w:tc>
        <w:tc>
          <w:tcPr>
            <w:tcW w:w="6870" w:type="dxa"/>
          </w:tcPr>
          <w:p w14:paraId="3D7C6709"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The U.S. Department of State sponsors multiple programs for educational, cultural, and professional exchanges across the world.</w:t>
            </w:r>
          </w:p>
        </w:tc>
        <w:tc>
          <w:tcPr>
            <w:tcW w:w="1714" w:type="dxa"/>
            <w:gridSpan w:val="2"/>
          </w:tcPr>
          <w:p w14:paraId="68898861" w14:textId="77777777" w:rsidR="009E2E30" w:rsidRDefault="009E2E30">
            <w:pPr>
              <w:keepNext/>
              <w:keepLines/>
              <w:rPr>
                <w:rFonts w:ascii="Times New Roman" w:eastAsia="Times New Roman" w:hAnsi="Times New Roman" w:cs="Times New Roman"/>
                <w:i/>
                <w:color w:val="404040"/>
              </w:rPr>
            </w:pPr>
          </w:p>
        </w:tc>
      </w:tr>
      <w:tr w:rsidR="009E2E30" w14:paraId="54E4C592" w14:textId="77777777" w:rsidTr="00771C05">
        <w:trPr>
          <w:trHeight w:val="165"/>
        </w:trPr>
        <w:tc>
          <w:tcPr>
            <w:tcW w:w="2400" w:type="dxa"/>
            <w:gridSpan w:val="2"/>
            <w:vAlign w:val="center"/>
          </w:tcPr>
          <w:p w14:paraId="1ABC6892"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6870" w:type="dxa"/>
          </w:tcPr>
          <w:p w14:paraId="4904576B"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25683F3" w14:textId="556D3132" w:rsidR="009E2E30" w:rsidRPr="00432D97" w:rsidRDefault="00771C05">
            <w:pPr>
              <w:keepNext/>
              <w:keepLines/>
              <w:rPr>
                <w:rFonts w:ascii="Times New Roman" w:eastAsia="Times New Roman" w:hAnsi="Times New Roman" w:cs="Times New Roman"/>
                <w:color w:val="F49C00"/>
                <w:u w:val="single"/>
              </w:rPr>
            </w:pPr>
            <w:hyperlink r:id="rId30">
              <w:r w:rsidR="00C96ECB">
                <w:rPr>
                  <w:rFonts w:ascii="Times New Roman" w:eastAsia="Times New Roman" w:hAnsi="Times New Roman" w:cs="Times New Roman"/>
                  <w:color w:val="F49C00"/>
                  <w:u w:val="single"/>
                </w:rPr>
                <w:t>https://exchanges.state.gov/us</w:t>
              </w:r>
            </w:hyperlink>
          </w:p>
        </w:tc>
        <w:tc>
          <w:tcPr>
            <w:tcW w:w="1714" w:type="dxa"/>
            <w:gridSpan w:val="2"/>
          </w:tcPr>
          <w:p w14:paraId="3C10DC64"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6DE3BD5F"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Varies</w:t>
            </w:r>
          </w:p>
        </w:tc>
      </w:tr>
      <w:tr w:rsidR="067E3289" w14:paraId="50AB5ED2" w14:textId="77777777" w:rsidTr="00771C05">
        <w:trPr>
          <w:trHeight w:val="165"/>
        </w:trPr>
        <w:tc>
          <w:tcPr>
            <w:tcW w:w="2400" w:type="dxa"/>
            <w:gridSpan w:val="2"/>
            <w:vAlign w:val="center"/>
          </w:tcPr>
          <w:p w14:paraId="279164BD" w14:textId="5FD422AF" w:rsidR="38CADCD3" w:rsidRPr="00771C05" w:rsidRDefault="38CADCD3" w:rsidP="00771C05">
            <w:pPr>
              <w:pStyle w:val="Heading3"/>
              <w:jc w:val="right"/>
              <w:rPr>
                <w:rFonts w:ascii="Times New Roman" w:eastAsia="Times New Roman" w:hAnsi="Times New Roman" w:cs="Times New Roman"/>
                <w:i/>
                <w:iCs/>
                <w:sz w:val="26"/>
                <w:szCs w:val="26"/>
              </w:rPr>
            </w:pPr>
            <w:bookmarkStart w:id="32" w:name="_Toc138672770"/>
            <w:r w:rsidRPr="00771C05">
              <w:rPr>
                <w:rFonts w:ascii="Times New Roman" w:eastAsia="Times New Roman" w:hAnsi="Times New Roman" w:cs="Times New Roman"/>
                <w:i/>
                <w:iCs/>
                <w:sz w:val="26"/>
                <w:szCs w:val="26"/>
              </w:rPr>
              <w:t>Freedoms Foundation</w:t>
            </w:r>
            <w:bookmarkEnd w:id="32"/>
          </w:p>
        </w:tc>
        <w:tc>
          <w:tcPr>
            <w:tcW w:w="8584" w:type="dxa"/>
            <w:gridSpan w:val="3"/>
          </w:tcPr>
          <w:p w14:paraId="53301546" w14:textId="2099E791" w:rsidR="38CADCD3" w:rsidRDefault="38CADCD3" w:rsidP="067E3289">
            <w:pPr>
              <w:spacing w:after="0"/>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Freedoms Foundation has been offering critically acclaimed teacher summer courses for more than 50 years. Nearly 14,000 educators, librarians, </w:t>
            </w:r>
            <w:proofErr w:type="gramStart"/>
            <w:r w:rsidRPr="067E3289">
              <w:rPr>
                <w:rFonts w:ascii="Times New Roman" w:eastAsia="Times New Roman" w:hAnsi="Times New Roman" w:cs="Times New Roman"/>
                <w:sz w:val="24"/>
                <w:szCs w:val="24"/>
              </w:rPr>
              <w:t>resource</w:t>
            </w:r>
            <w:proofErr w:type="gramEnd"/>
            <w:r w:rsidRPr="067E3289">
              <w:rPr>
                <w:rFonts w:ascii="Times New Roman" w:eastAsia="Times New Roman" w:hAnsi="Times New Roman" w:cs="Times New Roman"/>
                <w:sz w:val="24"/>
                <w:szCs w:val="24"/>
              </w:rPr>
              <w:t xml:space="preserve"> and special education teachers from around the world have participated in our programs with nationally recognized scholars who provide engaging, entertaining and interactive lectures. All programs are accredited through LaSalle University.</w:t>
            </w:r>
          </w:p>
        </w:tc>
      </w:tr>
      <w:tr w:rsidR="067E3289" w14:paraId="428CF3BE" w14:textId="77777777" w:rsidTr="00771C05">
        <w:trPr>
          <w:trHeight w:val="165"/>
        </w:trPr>
        <w:tc>
          <w:tcPr>
            <w:tcW w:w="2400" w:type="dxa"/>
            <w:gridSpan w:val="2"/>
            <w:vAlign w:val="center"/>
          </w:tcPr>
          <w:p w14:paraId="734D814E" w14:textId="64D18FAA"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285C2CF2" w14:textId="6B904A7E" w:rsidR="38CADCD3" w:rsidRDefault="38CADCD3"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3BDFC494" w14:textId="38CB5C04" w:rsidR="38CADCD3" w:rsidRDefault="00771C05" w:rsidP="067E3289">
            <w:pPr>
              <w:spacing w:after="0"/>
              <w:rPr>
                <w:rFonts w:ascii="Times New Roman" w:eastAsia="Times New Roman" w:hAnsi="Times New Roman" w:cs="Times New Roman"/>
                <w:color w:val="F49C00"/>
                <w:u w:val="single"/>
              </w:rPr>
            </w:pPr>
            <w:hyperlink r:id="rId31">
              <w:r w:rsidR="38CADCD3" w:rsidRPr="067E3289">
                <w:rPr>
                  <w:rFonts w:ascii="Times New Roman" w:eastAsia="Times New Roman" w:hAnsi="Times New Roman" w:cs="Times New Roman"/>
                  <w:color w:val="F49C00"/>
                  <w:u w:val="single"/>
                </w:rPr>
                <w:t>https://www.freedomsfoundation.org/teachers/</w:t>
              </w:r>
            </w:hyperlink>
          </w:p>
        </w:tc>
        <w:tc>
          <w:tcPr>
            <w:tcW w:w="1714" w:type="dxa"/>
            <w:gridSpan w:val="2"/>
          </w:tcPr>
          <w:p w14:paraId="4A2D7F84" w14:textId="77777777" w:rsidR="38CADCD3" w:rsidRDefault="38CADCD3"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64692DD3" w14:textId="6E403A36" w:rsidR="38CADCD3" w:rsidRDefault="38CADCD3"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Varies</w:t>
            </w:r>
          </w:p>
        </w:tc>
      </w:tr>
      <w:tr w:rsidR="009E2E30" w14:paraId="2D103135" w14:textId="77777777" w:rsidTr="00771C05">
        <w:trPr>
          <w:trHeight w:val="720"/>
        </w:trPr>
        <w:tc>
          <w:tcPr>
            <w:tcW w:w="2400" w:type="dxa"/>
            <w:gridSpan w:val="2"/>
            <w:vMerge w:val="restart"/>
          </w:tcPr>
          <w:p w14:paraId="677C46C8"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33" w:name="_Toc138672771"/>
            <w:r w:rsidRPr="00771C05">
              <w:rPr>
                <w:rFonts w:ascii="Times New Roman" w:eastAsia="Times New Roman" w:hAnsi="Times New Roman" w:cs="Times New Roman"/>
                <w:i/>
                <w:iCs/>
                <w:sz w:val="26"/>
                <w:szCs w:val="26"/>
              </w:rPr>
              <w:t>Friendly Planet Travel</w:t>
            </w:r>
            <w:bookmarkEnd w:id="33"/>
          </w:p>
          <w:p w14:paraId="25B45135"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119C1CF9"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nationwide, wholesale tour operator and travel company offering high quality, full-service international travel arrangements to exotic destinations at affordable prices. </w:t>
            </w:r>
          </w:p>
        </w:tc>
      </w:tr>
      <w:tr w:rsidR="009E2E30" w14:paraId="48E5A8E8" w14:textId="77777777" w:rsidTr="00771C05">
        <w:trPr>
          <w:trHeight w:val="165"/>
        </w:trPr>
        <w:tc>
          <w:tcPr>
            <w:tcW w:w="2400" w:type="dxa"/>
            <w:gridSpan w:val="2"/>
            <w:vMerge/>
          </w:tcPr>
          <w:p w14:paraId="613C934C" w14:textId="77777777" w:rsidR="009E2E30" w:rsidRDefault="009E2E3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870" w:type="dxa"/>
          </w:tcPr>
          <w:p w14:paraId="6BEBAAAA" w14:textId="77777777" w:rsidR="009E2E30" w:rsidRDefault="00C96ECB">
            <w:pPr>
              <w:keepNext/>
              <w:keepLines/>
              <w:rPr>
                <w:rFonts w:ascii="Times New Roman" w:eastAsia="Times New Roman" w:hAnsi="Times New Roman" w:cs="Times New Roman"/>
                <w:i/>
              </w:rPr>
            </w:pPr>
            <w:r>
              <w:rPr>
                <w:rFonts w:ascii="Times New Roman" w:eastAsia="Times New Roman" w:hAnsi="Times New Roman" w:cs="Times New Roman"/>
                <w:i/>
              </w:rPr>
              <w:t>Website:</w:t>
            </w:r>
          </w:p>
          <w:p w14:paraId="3BE2E72B" w14:textId="5D0C1F3E" w:rsidR="009E2E30" w:rsidRPr="00C96ECB" w:rsidRDefault="00771C05">
            <w:pPr>
              <w:keepNext/>
              <w:keepLines/>
              <w:rPr>
                <w:rFonts w:ascii="Times New Roman" w:eastAsia="Times New Roman" w:hAnsi="Times New Roman" w:cs="Times New Roman"/>
                <w:color w:val="F49C00"/>
                <w:u w:val="single"/>
              </w:rPr>
            </w:pPr>
            <w:hyperlink r:id="rId32">
              <w:r w:rsidR="00C96ECB" w:rsidRPr="00C96ECB">
                <w:rPr>
                  <w:rFonts w:ascii="Times New Roman" w:eastAsia="Times New Roman" w:hAnsi="Times New Roman" w:cs="Times New Roman"/>
                  <w:color w:val="F49C00"/>
                  <w:u w:val="single"/>
                </w:rPr>
                <w:t>https://www.friendlyplanet.com/</w:t>
              </w:r>
            </w:hyperlink>
          </w:p>
        </w:tc>
        <w:tc>
          <w:tcPr>
            <w:tcW w:w="1714" w:type="dxa"/>
            <w:gridSpan w:val="2"/>
          </w:tcPr>
          <w:p w14:paraId="0ACB2A8D"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2F2C131A"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 xml:space="preserve">Varies </w:t>
            </w:r>
          </w:p>
        </w:tc>
      </w:tr>
      <w:tr w:rsidR="067E3289" w14:paraId="5C31EB5B" w14:textId="77777777" w:rsidTr="00771C05">
        <w:trPr>
          <w:trHeight w:val="165"/>
        </w:trPr>
        <w:tc>
          <w:tcPr>
            <w:tcW w:w="2400" w:type="dxa"/>
            <w:gridSpan w:val="2"/>
          </w:tcPr>
          <w:p w14:paraId="619B3E1A" w14:textId="71C23D5D" w:rsidR="66F297B4" w:rsidRPr="00771C05" w:rsidRDefault="66F297B4" w:rsidP="00771C05">
            <w:pPr>
              <w:pStyle w:val="Heading3"/>
              <w:jc w:val="right"/>
              <w:rPr>
                <w:rFonts w:ascii="Times New Roman" w:eastAsia="Times New Roman" w:hAnsi="Times New Roman" w:cs="Times New Roman"/>
                <w:i/>
                <w:iCs/>
                <w:sz w:val="26"/>
                <w:szCs w:val="26"/>
              </w:rPr>
            </w:pPr>
            <w:bookmarkStart w:id="34" w:name="_Toc138672772"/>
            <w:r w:rsidRPr="00771C05">
              <w:rPr>
                <w:rFonts w:ascii="Times New Roman" w:eastAsia="Times New Roman" w:hAnsi="Times New Roman" w:cs="Times New Roman"/>
                <w:i/>
                <w:iCs/>
                <w:sz w:val="26"/>
                <w:szCs w:val="26"/>
              </w:rPr>
              <w:lastRenderedPageBreak/>
              <w:t>Friends of the National WWII Memorial</w:t>
            </w:r>
            <w:bookmarkEnd w:id="34"/>
            <w:r w:rsidRPr="00771C05">
              <w:rPr>
                <w:rFonts w:ascii="Times New Roman" w:eastAsia="Times New Roman" w:hAnsi="Times New Roman" w:cs="Times New Roman"/>
                <w:i/>
                <w:iCs/>
                <w:sz w:val="26"/>
                <w:szCs w:val="26"/>
              </w:rPr>
              <w:t xml:space="preserve"> </w:t>
            </w:r>
          </w:p>
        </w:tc>
        <w:tc>
          <w:tcPr>
            <w:tcW w:w="8584" w:type="dxa"/>
            <w:gridSpan w:val="3"/>
          </w:tcPr>
          <w:p w14:paraId="5314D1C3" w14:textId="3DF79F7B" w:rsidR="66F297B4" w:rsidRDefault="66F297B4"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The conference will feature presentations by fellow educators and other experts </w:t>
            </w:r>
            <w:proofErr w:type="gramStart"/>
            <w:r w:rsidRPr="067E3289">
              <w:rPr>
                <w:rFonts w:ascii="Times New Roman" w:eastAsia="Times New Roman" w:hAnsi="Times New Roman" w:cs="Times New Roman"/>
                <w:sz w:val="24"/>
                <w:szCs w:val="24"/>
              </w:rPr>
              <w:t>in the area of</w:t>
            </w:r>
            <w:proofErr w:type="gramEnd"/>
            <w:r w:rsidRPr="067E3289">
              <w:rPr>
                <w:rFonts w:ascii="Times New Roman" w:eastAsia="Times New Roman" w:hAnsi="Times New Roman" w:cs="Times New Roman"/>
                <w:sz w:val="24"/>
                <w:szCs w:val="24"/>
              </w:rPr>
              <w:t xml:space="preserve"> WWII history, a panel discussion with WWII veterans, tours of sites of WWII significance, and a remembrance ceremony at the WWII Memorial. Each participant who participates in the full conference will receive a certificate for 26 continuing education hours.</w:t>
            </w:r>
          </w:p>
        </w:tc>
      </w:tr>
      <w:tr w:rsidR="067E3289" w14:paraId="3AD2047D" w14:textId="77777777" w:rsidTr="00771C05">
        <w:trPr>
          <w:trHeight w:val="165"/>
        </w:trPr>
        <w:tc>
          <w:tcPr>
            <w:tcW w:w="2400" w:type="dxa"/>
            <w:gridSpan w:val="2"/>
          </w:tcPr>
          <w:p w14:paraId="2D24E86B" w14:textId="37A5B241"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1B438B5E" w14:textId="3D8D96C0" w:rsidR="66F297B4" w:rsidRDefault="66F297B4" w:rsidP="067E3289">
            <w:pPr>
              <w:spacing w:after="0"/>
              <w:rPr>
                <w:rFonts w:ascii="Times New Roman" w:eastAsia="Times New Roman" w:hAnsi="Times New Roman" w:cs="Times New Roman"/>
                <w:i/>
                <w:iCs/>
              </w:rPr>
            </w:pPr>
            <w:r w:rsidRPr="067E3289">
              <w:rPr>
                <w:rFonts w:ascii="Times New Roman" w:eastAsia="Times New Roman" w:hAnsi="Times New Roman" w:cs="Times New Roman"/>
                <w:i/>
                <w:iCs/>
              </w:rPr>
              <w:t>Website:</w:t>
            </w:r>
          </w:p>
          <w:p w14:paraId="7D1678DD" w14:textId="3B44C9C2" w:rsidR="66F297B4" w:rsidRDefault="00771C05" w:rsidP="067E3289">
            <w:pPr>
              <w:spacing w:after="0"/>
              <w:rPr>
                <w:rFonts w:ascii="Times New Roman" w:eastAsia="Times New Roman" w:hAnsi="Times New Roman" w:cs="Times New Roman"/>
                <w:color w:val="F49C00"/>
                <w:u w:val="single"/>
              </w:rPr>
            </w:pPr>
            <w:hyperlink r:id="rId33">
              <w:r w:rsidR="66F297B4" w:rsidRPr="067E3289">
                <w:rPr>
                  <w:rFonts w:ascii="Times New Roman" w:eastAsia="Times New Roman" w:hAnsi="Times New Roman" w:cs="Times New Roman"/>
                  <w:color w:val="F49C00"/>
                  <w:u w:val="single"/>
                </w:rPr>
                <w:t>https://www.wwiimemorialfriends.org/summer-teachers-conference</w:t>
              </w:r>
            </w:hyperlink>
          </w:p>
        </w:tc>
        <w:tc>
          <w:tcPr>
            <w:tcW w:w="1714" w:type="dxa"/>
            <w:gridSpan w:val="2"/>
          </w:tcPr>
          <w:p w14:paraId="5CB99E01" w14:textId="77777777" w:rsidR="66F297B4" w:rsidRDefault="66F297B4"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41EB5B8B" w14:textId="45CEBC50" w:rsidR="66F297B4" w:rsidRDefault="66F297B4"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5 days</w:t>
            </w:r>
          </w:p>
        </w:tc>
      </w:tr>
      <w:tr w:rsidR="067E3289" w14:paraId="26CD0748" w14:textId="77777777" w:rsidTr="00771C05">
        <w:trPr>
          <w:trHeight w:val="165"/>
        </w:trPr>
        <w:tc>
          <w:tcPr>
            <w:tcW w:w="2400" w:type="dxa"/>
            <w:gridSpan w:val="2"/>
          </w:tcPr>
          <w:p w14:paraId="26D2B4E6" w14:textId="29AC2FA7" w:rsidR="68CFC2A0" w:rsidRPr="00771C05" w:rsidRDefault="68CFC2A0" w:rsidP="00771C05">
            <w:pPr>
              <w:pStyle w:val="Heading3"/>
              <w:jc w:val="right"/>
              <w:rPr>
                <w:rFonts w:ascii="Times New Roman" w:eastAsia="Times New Roman" w:hAnsi="Times New Roman" w:cs="Times New Roman"/>
                <w:i/>
                <w:iCs/>
                <w:sz w:val="26"/>
                <w:szCs w:val="26"/>
              </w:rPr>
            </w:pPr>
            <w:bookmarkStart w:id="35" w:name="_Toc138672773"/>
            <w:r w:rsidRPr="00771C05">
              <w:rPr>
                <w:rFonts w:ascii="Times New Roman" w:eastAsia="Times New Roman" w:hAnsi="Times New Roman" w:cs="Times New Roman"/>
                <w:i/>
                <w:iCs/>
                <w:sz w:val="26"/>
                <w:szCs w:val="26"/>
              </w:rPr>
              <w:t>Ford’s Theatre</w:t>
            </w:r>
            <w:bookmarkEnd w:id="35"/>
          </w:p>
        </w:tc>
        <w:tc>
          <w:tcPr>
            <w:tcW w:w="8584" w:type="dxa"/>
            <w:gridSpan w:val="3"/>
          </w:tcPr>
          <w:p w14:paraId="529FA9A9" w14:textId="44C890C8" w:rsidR="68CFC2A0" w:rsidRDefault="68CFC2A0" w:rsidP="067E3289">
            <w:pPr>
              <w:rPr>
                <w:rFonts w:ascii="Times New Roman" w:eastAsia="Times New Roman" w:hAnsi="Times New Roman" w:cs="Times New Roman"/>
              </w:rPr>
            </w:pPr>
            <w:r w:rsidRPr="067E3289">
              <w:rPr>
                <w:rFonts w:ascii="Times New Roman" w:eastAsia="Times New Roman" w:hAnsi="Times New Roman" w:cs="Times New Roman"/>
                <w:sz w:val="24"/>
                <w:szCs w:val="24"/>
              </w:rPr>
              <w:t xml:space="preserve">The city of Washington was a complex, gritty, </w:t>
            </w:r>
            <w:proofErr w:type="gramStart"/>
            <w:r w:rsidRPr="067E3289">
              <w:rPr>
                <w:rFonts w:ascii="Times New Roman" w:eastAsia="Times New Roman" w:hAnsi="Times New Roman" w:cs="Times New Roman"/>
                <w:sz w:val="24"/>
                <w:szCs w:val="24"/>
              </w:rPr>
              <w:t>unfinished</w:t>
            </w:r>
            <w:proofErr w:type="gramEnd"/>
            <w:r w:rsidRPr="067E3289">
              <w:rPr>
                <w:rFonts w:ascii="Times New Roman" w:eastAsia="Times New Roman" w:hAnsi="Times New Roman" w:cs="Times New Roman"/>
                <w:sz w:val="24"/>
                <w:szCs w:val="24"/>
              </w:rPr>
              <w:t xml:space="preserve"> and precarious place during the Civil War. In this institute, </w:t>
            </w:r>
            <w:r w:rsidR="33BDA278" w:rsidRPr="067E3289">
              <w:rPr>
                <w:rFonts w:ascii="Times New Roman" w:eastAsia="Times New Roman" w:hAnsi="Times New Roman" w:cs="Times New Roman"/>
                <w:sz w:val="24"/>
                <w:szCs w:val="24"/>
              </w:rPr>
              <w:t>teachers connect</w:t>
            </w:r>
            <w:r w:rsidRPr="067E3289">
              <w:rPr>
                <w:rFonts w:ascii="Times New Roman" w:eastAsia="Times New Roman" w:hAnsi="Times New Roman" w:cs="Times New Roman"/>
                <w:sz w:val="24"/>
                <w:szCs w:val="24"/>
              </w:rPr>
              <w:t xml:space="preserve"> with peers to illuminate new perspectives and under-told stories, explore historic </w:t>
            </w:r>
            <w:proofErr w:type="gramStart"/>
            <w:r w:rsidRPr="067E3289">
              <w:rPr>
                <w:rFonts w:ascii="Times New Roman" w:eastAsia="Times New Roman" w:hAnsi="Times New Roman" w:cs="Times New Roman"/>
                <w:sz w:val="24"/>
                <w:szCs w:val="24"/>
              </w:rPr>
              <w:t>sites</w:t>
            </w:r>
            <w:proofErr w:type="gramEnd"/>
            <w:r w:rsidRPr="067E3289">
              <w:rPr>
                <w:rFonts w:ascii="Times New Roman" w:eastAsia="Times New Roman" w:hAnsi="Times New Roman" w:cs="Times New Roman"/>
                <w:sz w:val="24"/>
                <w:szCs w:val="24"/>
              </w:rPr>
              <w:t xml:space="preserve"> and collect a wealth of resources. Gain tools to help students grapple with histories whose legacies matter today.</w:t>
            </w:r>
          </w:p>
        </w:tc>
      </w:tr>
      <w:tr w:rsidR="067E3289" w14:paraId="0D5DBA89" w14:textId="77777777" w:rsidTr="00771C05">
        <w:trPr>
          <w:trHeight w:val="165"/>
        </w:trPr>
        <w:tc>
          <w:tcPr>
            <w:tcW w:w="2400" w:type="dxa"/>
            <w:gridSpan w:val="2"/>
          </w:tcPr>
          <w:p w14:paraId="766A15E5" w14:textId="219614B5"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77DA2E95" w14:textId="43AAD482" w:rsidR="3A2438DC" w:rsidRDefault="3A2438DC" w:rsidP="067E3289">
            <w:pPr>
              <w:rPr>
                <w:rFonts w:ascii="Times New Roman" w:eastAsia="Times New Roman" w:hAnsi="Times New Roman" w:cs="Times New Roman"/>
                <w:i/>
                <w:iCs/>
              </w:rPr>
            </w:pPr>
            <w:r w:rsidRPr="067E3289">
              <w:rPr>
                <w:rFonts w:ascii="Times New Roman" w:eastAsia="Times New Roman" w:hAnsi="Times New Roman" w:cs="Times New Roman"/>
                <w:i/>
                <w:iCs/>
              </w:rPr>
              <w:t>Website:</w:t>
            </w:r>
          </w:p>
          <w:p w14:paraId="5FBD948D" w14:textId="68025E8C" w:rsidR="3A2438DC" w:rsidRDefault="00771C05" w:rsidP="067E3289">
            <w:pPr>
              <w:spacing w:after="0"/>
              <w:rPr>
                <w:rFonts w:ascii="Times New Roman" w:eastAsia="Times New Roman" w:hAnsi="Times New Roman" w:cs="Times New Roman"/>
                <w:color w:val="F49C00"/>
                <w:u w:val="single"/>
              </w:rPr>
            </w:pPr>
            <w:hyperlink r:id="rId34">
              <w:r w:rsidR="3A2438DC" w:rsidRPr="067E3289">
                <w:rPr>
                  <w:rFonts w:ascii="Times New Roman" w:eastAsia="Times New Roman" w:hAnsi="Times New Roman" w:cs="Times New Roman"/>
                  <w:color w:val="F49C00"/>
                  <w:u w:val="single"/>
                </w:rPr>
                <w:t>https://fords.org/teaching-and-learning/education-programs/teacher-preview-workshops/</w:t>
              </w:r>
            </w:hyperlink>
          </w:p>
        </w:tc>
        <w:tc>
          <w:tcPr>
            <w:tcW w:w="1714" w:type="dxa"/>
            <w:gridSpan w:val="2"/>
          </w:tcPr>
          <w:p w14:paraId="144628D8" w14:textId="77777777" w:rsidR="3A2438DC" w:rsidRDefault="3A2438DC"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1E2978EC" w14:textId="457742B7" w:rsidR="3A2438DC" w:rsidRDefault="3A2438DC"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Varies</w:t>
            </w:r>
          </w:p>
        </w:tc>
      </w:tr>
      <w:tr w:rsidR="067E3289" w14:paraId="694F90A0" w14:textId="77777777" w:rsidTr="00771C05">
        <w:trPr>
          <w:trHeight w:val="165"/>
        </w:trPr>
        <w:tc>
          <w:tcPr>
            <w:tcW w:w="2400" w:type="dxa"/>
            <w:gridSpan w:val="2"/>
          </w:tcPr>
          <w:p w14:paraId="6A6780C2" w14:textId="65D34083" w:rsidR="281D5056" w:rsidRPr="00771C05" w:rsidRDefault="281D5056" w:rsidP="00771C05">
            <w:pPr>
              <w:pStyle w:val="Heading3"/>
              <w:jc w:val="right"/>
              <w:rPr>
                <w:rFonts w:ascii="Times New Roman" w:eastAsia="Times New Roman" w:hAnsi="Times New Roman" w:cs="Times New Roman"/>
                <w:i/>
                <w:iCs/>
                <w:sz w:val="26"/>
                <w:szCs w:val="26"/>
              </w:rPr>
            </w:pPr>
            <w:bookmarkStart w:id="36" w:name="_Toc138672774"/>
            <w:r w:rsidRPr="00771C05">
              <w:rPr>
                <w:rFonts w:ascii="Times New Roman" w:eastAsia="Times New Roman" w:hAnsi="Times New Roman" w:cs="Times New Roman"/>
                <w:i/>
                <w:iCs/>
                <w:sz w:val="26"/>
                <w:szCs w:val="26"/>
              </w:rPr>
              <w:t>Foreign Policy Association</w:t>
            </w:r>
            <w:bookmarkEnd w:id="36"/>
            <w:r w:rsidRPr="00771C05">
              <w:rPr>
                <w:rFonts w:ascii="Times New Roman" w:eastAsia="Times New Roman" w:hAnsi="Times New Roman" w:cs="Times New Roman"/>
                <w:i/>
                <w:iCs/>
                <w:sz w:val="26"/>
                <w:szCs w:val="26"/>
              </w:rPr>
              <w:t xml:space="preserve"> </w:t>
            </w:r>
          </w:p>
        </w:tc>
        <w:tc>
          <w:tcPr>
            <w:tcW w:w="8584" w:type="dxa"/>
            <w:gridSpan w:val="3"/>
          </w:tcPr>
          <w:p w14:paraId="54C98E3E" w14:textId="6D8CC003" w:rsidR="281D5056" w:rsidRDefault="281D5056" w:rsidP="067E3289">
            <w:pPr>
              <w:rPr>
                <w:rFonts w:ascii="Roboto" w:eastAsia="Roboto" w:hAnsi="Roboto" w:cs="Roboto"/>
                <w:color w:val="202124"/>
                <w:sz w:val="21"/>
                <w:szCs w:val="21"/>
              </w:rPr>
            </w:pPr>
            <w:r w:rsidRPr="067E3289">
              <w:rPr>
                <w:rFonts w:ascii="Times New Roman" w:eastAsia="Times New Roman" w:hAnsi="Times New Roman" w:cs="Times New Roman"/>
                <w:sz w:val="24"/>
                <w:szCs w:val="24"/>
              </w:rPr>
              <w:t>Each year the Foreign Policy Association hosts the Judith L. Biggs Great Decisions Teacher Training Institute which brings together dedicated high school teachers from across the United States. The Great Decisions Teacher Training Institute includes distinguished lectures and workshops that are geared towards introducing effective strategies for teaching foreign affairs in the classroom. Over the years, the institute has provided teachers with a rich source of tools and knowledge for them to bring back to their classrooms.</w:t>
            </w:r>
            <w:r w:rsidRPr="067E3289">
              <w:rPr>
                <w:rFonts w:ascii="Roboto" w:eastAsia="Roboto" w:hAnsi="Roboto" w:cs="Roboto"/>
                <w:color w:val="202124"/>
                <w:sz w:val="21"/>
                <w:szCs w:val="21"/>
              </w:rPr>
              <w:t xml:space="preserve"> </w:t>
            </w:r>
          </w:p>
        </w:tc>
      </w:tr>
      <w:tr w:rsidR="067E3289" w14:paraId="6DFC4A31" w14:textId="77777777" w:rsidTr="00771C05">
        <w:trPr>
          <w:trHeight w:val="165"/>
        </w:trPr>
        <w:tc>
          <w:tcPr>
            <w:tcW w:w="2400" w:type="dxa"/>
            <w:gridSpan w:val="2"/>
          </w:tcPr>
          <w:p w14:paraId="237C752E" w14:textId="75683277"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086E852E" w14:textId="45CFA84C" w:rsidR="281D5056" w:rsidRDefault="281D5056" w:rsidP="067E3289">
            <w:pPr>
              <w:spacing w:after="0"/>
              <w:rPr>
                <w:rFonts w:ascii="Times New Roman" w:eastAsia="Times New Roman" w:hAnsi="Times New Roman" w:cs="Times New Roman"/>
                <w:i/>
                <w:iCs/>
              </w:rPr>
            </w:pPr>
            <w:r w:rsidRPr="067E3289">
              <w:rPr>
                <w:rFonts w:ascii="Times New Roman" w:eastAsia="Times New Roman" w:hAnsi="Times New Roman" w:cs="Times New Roman"/>
                <w:i/>
                <w:iCs/>
              </w:rPr>
              <w:t>Website:</w:t>
            </w:r>
          </w:p>
          <w:p w14:paraId="5BC3B463" w14:textId="3C034B00" w:rsidR="281D5056" w:rsidRDefault="00771C05" w:rsidP="067E3289">
            <w:pPr>
              <w:spacing w:after="0"/>
              <w:rPr>
                <w:rFonts w:ascii="Times New Roman" w:eastAsia="Times New Roman" w:hAnsi="Times New Roman" w:cs="Times New Roman"/>
                <w:color w:val="F49C00"/>
                <w:u w:val="single"/>
              </w:rPr>
            </w:pPr>
            <w:hyperlink r:id="rId35">
              <w:r w:rsidR="281D5056" w:rsidRPr="067E3289">
                <w:rPr>
                  <w:rFonts w:ascii="Times New Roman" w:eastAsia="Times New Roman" w:hAnsi="Times New Roman" w:cs="Times New Roman"/>
                  <w:color w:val="F49C00"/>
                  <w:u w:val="single"/>
                </w:rPr>
                <w:t>https://www.fpa.org/features/index.cfmact=feature&amp;announcement_id=146</w:t>
              </w:r>
            </w:hyperlink>
          </w:p>
        </w:tc>
        <w:tc>
          <w:tcPr>
            <w:tcW w:w="1714" w:type="dxa"/>
            <w:gridSpan w:val="2"/>
          </w:tcPr>
          <w:p w14:paraId="3C306EB6" w14:textId="77777777" w:rsidR="281D5056" w:rsidRDefault="281D5056"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36B7E51D" w14:textId="6BE01DEF" w:rsidR="15DF6026" w:rsidRDefault="15DF6026"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4 days</w:t>
            </w:r>
          </w:p>
        </w:tc>
      </w:tr>
      <w:tr w:rsidR="067E3289" w14:paraId="35D6C24A" w14:textId="77777777" w:rsidTr="00771C05">
        <w:trPr>
          <w:trHeight w:val="165"/>
        </w:trPr>
        <w:tc>
          <w:tcPr>
            <w:tcW w:w="2400" w:type="dxa"/>
            <w:gridSpan w:val="2"/>
          </w:tcPr>
          <w:p w14:paraId="5BECA635" w14:textId="44B4A294" w:rsidR="2DA6D31F" w:rsidRPr="00771C05" w:rsidRDefault="2DA6D31F" w:rsidP="00771C05">
            <w:pPr>
              <w:pStyle w:val="Heading3"/>
              <w:jc w:val="right"/>
              <w:rPr>
                <w:rFonts w:ascii="Times New Roman" w:eastAsia="Times New Roman" w:hAnsi="Times New Roman" w:cs="Times New Roman"/>
                <w:i/>
                <w:iCs/>
                <w:sz w:val="26"/>
                <w:szCs w:val="26"/>
              </w:rPr>
            </w:pPr>
            <w:bookmarkStart w:id="37" w:name="_Toc138672775"/>
            <w:r w:rsidRPr="00771C05">
              <w:rPr>
                <w:rFonts w:ascii="Times New Roman" w:eastAsia="Times New Roman" w:hAnsi="Times New Roman" w:cs="Times New Roman"/>
                <w:i/>
                <w:iCs/>
                <w:sz w:val="26"/>
                <w:szCs w:val="26"/>
              </w:rPr>
              <w:t>Fort Ticonderoga</w:t>
            </w:r>
            <w:bookmarkEnd w:id="37"/>
          </w:p>
        </w:tc>
        <w:tc>
          <w:tcPr>
            <w:tcW w:w="8584" w:type="dxa"/>
            <w:gridSpan w:val="3"/>
          </w:tcPr>
          <w:p w14:paraId="755F55B2" w14:textId="52BE05F7" w:rsidR="2DA6D31F" w:rsidRDefault="2DA6D31F" w:rsidP="067E3289">
            <w:pPr>
              <w:rPr>
                <w:rFonts w:ascii="Times New Roman" w:eastAsia="Times New Roman" w:hAnsi="Times New Roman" w:cs="Times New Roman"/>
              </w:rPr>
            </w:pPr>
            <w:r w:rsidRPr="067E3289">
              <w:rPr>
                <w:rFonts w:ascii="Times New Roman" w:eastAsia="Times New Roman" w:hAnsi="Times New Roman" w:cs="Times New Roman"/>
                <w:sz w:val="24"/>
                <w:szCs w:val="24"/>
              </w:rPr>
              <w:t>The Fort Ticonderoga Teacher Institute features lecture-based discussions with visiting scholars, experiential and immersive opportunities related to the French &amp; Indian War and American Revolution, behind-the-scenes opportunities, document, and artifact analysis using the Fort Ticonderoga Collection, as well as classroom applications. Participants take part in activities revolving around artifacts and documents in Fort Ticonderoga’s renowned collections linked to Historical Thinking practices, the C3 Framework, and applicable state learning standards.</w:t>
            </w:r>
          </w:p>
        </w:tc>
      </w:tr>
      <w:tr w:rsidR="067E3289" w14:paraId="08CBDA29" w14:textId="77777777" w:rsidTr="00771C05">
        <w:trPr>
          <w:trHeight w:val="1155"/>
        </w:trPr>
        <w:tc>
          <w:tcPr>
            <w:tcW w:w="2400" w:type="dxa"/>
            <w:gridSpan w:val="2"/>
          </w:tcPr>
          <w:p w14:paraId="61A358EF" w14:textId="6B83F405"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55D3CE77" w14:textId="7C2FE2F6" w:rsidR="2DA6D31F" w:rsidRDefault="2DA6D31F"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11034678" w14:textId="771B08AA" w:rsidR="2DA6D31F" w:rsidRDefault="00771C05" w:rsidP="067E3289">
            <w:pPr>
              <w:spacing w:after="0"/>
              <w:rPr>
                <w:rFonts w:ascii="Times New Roman" w:eastAsia="Times New Roman" w:hAnsi="Times New Roman" w:cs="Times New Roman"/>
                <w:color w:val="F49C00"/>
                <w:u w:val="single"/>
              </w:rPr>
            </w:pPr>
            <w:hyperlink r:id="rId36">
              <w:r w:rsidR="2DA6D31F" w:rsidRPr="067E3289">
                <w:rPr>
                  <w:rFonts w:ascii="Times New Roman" w:eastAsia="Times New Roman" w:hAnsi="Times New Roman" w:cs="Times New Roman"/>
                  <w:color w:val="F49C00"/>
                  <w:u w:val="single"/>
                </w:rPr>
                <w:t>https://www.fortticonderoga.org/learn-and-explore/educators/professional-development/teacher-institute/?fbclid=IwAR3Xqek221dcFyztcqNVCVbwYLCKxUTXwJ7ThH2UUefRsiJiBYj6CH83kJo</w:t>
              </w:r>
            </w:hyperlink>
          </w:p>
        </w:tc>
        <w:tc>
          <w:tcPr>
            <w:tcW w:w="1714" w:type="dxa"/>
            <w:gridSpan w:val="2"/>
          </w:tcPr>
          <w:p w14:paraId="3A5DE9F0" w14:textId="77777777" w:rsidR="2DA6D31F" w:rsidRDefault="2DA6D31F"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399CDE2C" w14:textId="56D7B742" w:rsidR="2DA6D31F" w:rsidRDefault="2DA6D31F"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4 days</w:t>
            </w:r>
          </w:p>
        </w:tc>
      </w:tr>
      <w:tr w:rsidR="009E2E30" w14:paraId="3755E136" w14:textId="77777777" w:rsidTr="00771C05">
        <w:trPr>
          <w:trHeight w:val="1170"/>
        </w:trPr>
        <w:tc>
          <w:tcPr>
            <w:tcW w:w="2400" w:type="dxa"/>
            <w:gridSpan w:val="2"/>
            <w:vMerge w:val="restart"/>
          </w:tcPr>
          <w:p w14:paraId="2D8DABAB"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38" w:name="_Toc138672776"/>
            <w:r w:rsidRPr="00771C05">
              <w:rPr>
                <w:rFonts w:ascii="Times New Roman" w:eastAsia="Times New Roman" w:hAnsi="Times New Roman" w:cs="Times New Roman"/>
                <w:i/>
                <w:iCs/>
                <w:sz w:val="26"/>
                <w:szCs w:val="26"/>
              </w:rPr>
              <w:t>Fort Worth Sister Cities — Teacher Leaders for Youth Exchanges</w:t>
            </w:r>
            <w:bookmarkEnd w:id="38"/>
          </w:p>
          <w:p w14:paraId="2EFF7B5D"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1A2C7A20"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Opportunities are also available for Delegation and Associate Delegation Leaders. If you have what it takes to lead a youth exchange, consider applying for one of these positions next year. Sister cities have included Nagaoka, Japan; Trier, Germany; and Budapest, Hungary.</w:t>
            </w:r>
          </w:p>
        </w:tc>
      </w:tr>
      <w:tr w:rsidR="009E2E30" w14:paraId="20AB9502" w14:textId="77777777" w:rsidTr="00771C05">
        <w:trPr>
          <w:trHeight w:val="165"/>
        </w:trPr>
        <w:tc>
          <w:tcPr>
            <w:tcW w:w="2400" w:type="dxa"/>
            <w:gridSpan w:val="2"/>
            <w:vMerge/>
          </w:tcPr>
          <w:p w14:paraId="74ADA84F"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6870" w:type="dxa"/>
          </w:tcPr>
          <w:p w14:paraId="451EDAC8"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5DA5B43" w14:textId="4611BC29" w:rsidR="009E2E30" w:rsidRPr="00432D97" w:rsidRDefault="00771C05" w:rsidP="067E3289">
            <w:pPr>
              <w:keepNext/>
              <w:keepLines/>
              <w:spacing w:after="0"/>
              <w:rPr>
                <w:rFonts w:ascii="Times New Roman" w:eastAsia="Times New Roman" w:hAnsi="Times New Roman" w:cs="Times New Roman"/>
                <w:color w:val="F49C00"/>
                <w:u w:val="single"/>
              </w:rPr>
            </w:pPr>
            <w:hyperlink r:id="rId37">
              <w:r w:rsidR="5725FB30" w:rsidRPr="067E3289">
                <w:rPr>
                  <w:rFonts w:ascii="Times New Roman" w:eastAsia="Times New Roman" w:hAnsi="Times New Roman" w:cs="Times New Roman"/>
                  <w:color w:val="F49C00"/>
                  <w:u w:val="single"/>
                </w:rPr>
                <w:t>https://www.fwsistercities.org/what-we-do/youth-exchanges/</w:t>
              </w:r>
            </w:hyperlink>
          </w:p>
        </w:tc>
        <w:tc>
          <w:tcPr>
            <w:tcW w:w="1714" w:type="dxa"/>
            <w:gridSpan w:val="2"/>
          </w:tcPr>
          <w:p w14:paraId="24EBD2F6"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0608F4FF"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10-12 days</w:t>
            </w:r>
          </w:p>
        </w:tc>
      </w:tr>
      <w:tr w:rsidR="067E3289" w14:paraId="4AC1BB9A" w14:textId="77777777" w:rsidTr="00771C05">
        <w:trPr>
          <w:trHeight w:val="165"/>
        </w:trPr>
        <w:tc>
          <w:tcPr>
            <w:tcW w:w="2400" w:type="dxa"/>
            <w:gridSpan w:val="2"/>
          </w:tcPr>
          <w:p w14:paraId="2D1425B2" w14:textId="575E8494" w:rsidR="4E009764" w:rsidRPr="00771C05" w:rsidRDefault="4E009764" w:rsidP="00771C05">
            <w:pPr>
              <w:pStyle w:val="Heading3"/>
              <w:jc w:val="right"/>
              <w:rPr>
                <w:rFonts w:ascii="Times New Roman" w:eastAsia="Times New Roman" w:hAnsi="Times New Roman" w:cs="Times New Roman"/>
                <w:i/>
                <w:iCs/>
                <w:sz w:val="26"/>
                <w:szCs w:val="26"/>
              </w:rPr>
            </w:pPr>
            <w:bookmarkStart w:id="39" w:name="_Toc138672777"/>
            <w:r w:rsidRPr="00771C05">
              <w:rPr>
                <w:rFonts w:ascii="Times New Roman" w:eastAsia="Times New Roman" w:hAnsi="Times New Roman" w:cs="Times New Roman"/>
                <w:i/>
                <w:iCs/>
                <w:sz w:val="26"/>
                <w:szCs w:val="26"/>
              </w:rPr>
              <w:lastRenderedPageBreak/>
              <w:t>Foundation for Teaching Economics</w:t>
            </w:r>
            <w:bookmarkEnd w:id="39"/>
            <w:r w:rsidRPr="00771C05">
              <w:rPr>
                <w:rFonts w:ascii="Times New Roman" w:eastAsia="Times New Roman" w:hAnsi="Times New Roman" w:cs="Times New Roman"/>
                <w:i/>
                <w:iCs/>
                <w:sz w:val="26"/>
                <w:szCs w:val="26"/>
              </w:rPr>
              <w:t xml:space="preserve"> </w:t>
            </w:r>
          </w:p>
        </w:tc>
        <w:tc>
          <w:tcPr>
            <w:tcW w:w="8584" w:type="dxa"/>
            <w:gridSpan w:val="3"/>
          </w:tcPr>
          <w:p w14:paraId="028C7748" w14:textId="6998E4A9" w:rsidR="4E009764" w:rsidRDefault="4E009764"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The Economics for Leaders Program provides teachers with an invigorating professional development opportunity. Participants leave the program with lesson plans of simulations and activities, and in-depth economics content instruction. Participants receive lodging, most meals, and program materials.</w:t>
            </w:r>
          </w:p>
        </w:tc>
      </w:tr>
      <w:tr w:rsidR="067E3289" w14:paraId="35E96B4F" w14:textId="77777777" w:rsidTr="00771C05">
        <w:trPr>
          <w:trHeight w:val="165"/>
        </w:trPr>
        <w:tc>
          <w:tcPr>
            <w:tcW w:w="2400" w:type="dxa"/>
            <w:gridSpan w:val="2"/>
          </w:tcPr>
          <w:p w14:paraId="419EA645" w14:textId="2EFA8EB5"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227A1429" w14:textId="6063CF95" w:rsidR="4E009764" w:rsidRDefault="4E009764"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2652860D" w14:textId="3BE3CDDF" w:rsidR="4E009764" w:rsidRDefault="00771C05" w:rsidP="067E3289">
            <w:pPr>
              <w:spacing w:after="0"/>
              <w:rPr>
                <w:rFonts w:ascii="Times New Roman" w:eastAsia="Times New Roman" w:hAnsi="Times New Roman" w:cs="Times New Roman"/>
                <w:color w:val="F49C00"/>
                <w:u w:val="single"/>
              </w:rPr>
            </w:pPr>
            <w:hyperlink r:id="rId38">
              <w:r w:rsidR="4E009764" w:rsidRPr="067E3289">
                <w:rPr>
                  <w:rFonts w:ascii="Times New Roman" w:eastAsia="Times New Roman" w:hAnsi="Times New Roman" w:cs="Times New Roman"/>
                  <w:color w:val="F49C00"/>
                  <w:u w:val="single"/>
                </w:rPr>
                <w:t>https://www.fte.org/teachers/teacher-programs/upcoming-programs/</w:t>
              </w:r>
            </w:hyperlink>
          </w:p>
        </w:tc>
        <w:tc>
          <w:tcPr>
            <w:tcW w:w="1714" w:type="dxa"/>
            <w:gridSpan w:val="2"/>
          </w:tcPr>
          <w:p w14:paraId="5401C985" w14:textId="77777777" w:rsidR="4E009764" w:rsidRDefault="4E009764"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211E3B41" w14:textId="41977C9C" w:rsidR="4E009764" w:rsidRDefault="4E009764"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Varies</w:t>
            </w:r>
          </w:p>
        </w:tc>
      </w:tr>
      <w:tr w:rsidR="067E3289" w14:paraId="34790259" w14:textId="77777777" w:rsidTr="00771C05">
        <w:trPr>
          <w:trHeight w:val="165"/>
        </w:trPr>
        <w:tc>
          <w:tcPr>
            <w:tcW w:w="2400" w:type="dxa"/>
            <w:gridSpan w:val="2"/>
          </w:tcPr>
          <w:p w14:paraId="626B93F8" w14:textId="11430293" w:rsidR="7C7512AB" w:rsidRPr="00771C05" w:rsidRDefault="7C7512AB" w:rsidP="00771C05">
            <w:pPr>
              <w:pStyle w:val="Heading3"/>
              <w:jc w:val="right"/>
              <w:rPr>
                <w:rFonts w:ascii="Times New Roman" w:eastAsia="Times New Roman" w:hAnsi="Times New Roman" w:cs="Times New Roman"/>
                <w:i/>
                <w:iCs/>
                <w:sz w:val="26"/>
                <w:szCs w:val="26"/>
              </w:rPr>
            </w:pPr>
            <w:bookmarkStart w:id="40" w:name="_Toc138672778"/>
            <w:r w:rsidRPr="00771C05">
              <w:rPr>
                <w:rFonts w:ascii="Times New Roman" w:eastAsia="Times New Roman" w:hAnsi="Times New Roman" w:cs="Times New Roman"/>
                <w:i/>
                <w:iCs/>
                <w:sz w:val="26"/>
                <w:szCs w:val="26"/>
              </w:rPr>
              <w:t>Fulbright Distinguished Awards in Teaching</w:t>
            </w:r>
            <w:bookmarkEnd w:id="40"/>
            <w:r w:rsidRPr="00771C05">
              <w:rPr>
                <w:rFonts w:ascii="Times New Roman" w:eastAsia="Times New Roman" w:hAnsi="Times New Roman" w:cs="Times New Roman"/>
                <w:i/>
                <w:iCs/>
                <w:sz w:val="26"/>
                <w:szCs w:val="26"/>
              </w:rPr>
              <w:t xml:space="preserve"> </w:t>
            </w:r>
          </w:p>
        </w:tc>
        <w:tc>
          <w:tcPr>
            <w:tcW w:w="8584" w:type="dxa"/>
            <w:gridSpan w:val="3"/>
          </w:tcPr>
          <w:p w14:paraId="40E35E48" w14:textId="69072665" w:rsidR="7C7512AB" w:rsidRDefault="7C7512AB"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The Fulbright Distinguished Awards in Teaching Semester Program for U.S. Teachers (Fulbright DA) provides an opportunity for K–12 educators from the United States to take part in a three- to six-month professional development experience abroad. Participants will pursue individual inquiry projects, take courses at a host university, and collaborate with colleagues on best educational practices.</w:t>
            </w:r>
          </w:p>
        </w:tc>
      </w:tr>
      <w:tr w:rsidR="067E3289" w14:paraId="468F26D2" w14:textId="77777777" w:rsidTr="00771C05">
        <w:trPr>
          <w:trHeight w:val="165"/>
        </w:trPr>
        <w:tc>
          <w:tcPr>
            <w:tcW w:w="2400" w:type="dxa"/>
            <w:gridSpan w:val="2"/>
          </w:tcPr>
          <w:p w14:paraId="4AAEA7A9" w14:textId="5AEEEBAD"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5A00F9EB" w14:textId="5B4C4374" w:rsidR="7C7512AB" w:rsidRDefault="7C7512AB"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3D9966EC" w14:textId="5E71D133" w:rsidR="7C7512AB" w:rsidRDefault="00771C05" w:rsidP="067E3289">
            <w:pPr>
              <w:spacing w:after="0"/>
              <w:rPr>
                <w:rFonts w:ascii="Times New Roman" w:eastAsia="Times New Roman" w:hAnsi="Times New Roman" w:cs="Times New Roman"/>
                <w:color w:val="F49C00"/>
                <w:u w:val="single"/>
              </w:rPr>
            </w:pPr>
            <w:hyperlink r:id="rId39">
              <w:r w:rsidR="7C7512AB" w:rsidRPr="067E3289">
                <w:rPr>
                  <w:rFonts w:ascii="Times New Roman" w:eastAsia="Times New Roman" w:hAnsi="Times New Roman" w:cs="Times New Roman"/>
                  <w:color w:val="F49C00"/>
                  <w:u w:val="single"/>
                </w:rPr>
                <w:t>https://www.irex.org/project/fulbright-distinguished-awards-teaching-research-program</w:t>
              </w:r>
            </w:hyperlink>
          </w:p>
        </w:tc>
        <w:tc>
          <w:tcPr>
            <w:tcW w:w="1714" w:type="dxa"/>
            <w:gridSpan w:val="2"/>
          </w:tcPr>
          <w:p w14:paraId="6F086AFE" w14:textId="77777777" w:rsidR="7C7512AB" w:rsidRDefault="7C7512AB"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203255B9" w14:textId="3B9AA6DE" w:rsidR="7C7512AB" w:rsidRDefault="7C7512AB"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Varies</w:t>
            </w:r>
          </w:p>
        </w:tc>
      </w:tr>
      <w:tr w:rsidR="009E2E30" w14:paraId="2DE17CE6" w14:textId="77777777" w:rsidTr="00771C05">
        <w:trPr>
          <w:trHeight w:val="165"/>
        </w:trPr>
        <w:tc>
          <w:tcPr>
            <w:tcW w:w="2400" w:type="dxa"/>
            <w:gridSpan w:val="2"/>
          </w:tcPr>
          <w:p w14:paraId="7180344E"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41" w:name="_Toc138672779"/>
            <w:r w:rsidRPr="00771C05">
              <w:rPr>
                <w:rFonts w:ascii="Times New Roman" w:eastAsia="Times New Roman" w:hAnsi="Times New Roman" w:cs="Times New Roman"/>
                <w:i/>
                <w:iCs/>
                <w:sz w:val="26"/>
                <w:szCs w:val="26"/>
              </w:rPr>
              <w:t>Fulbright Teacher Exchanges</w:t>
            </w:r>
            <w:bookmarkEnd w:id="41"/>
          </w:p>
        </w:tc>
        <w:tc>
          <w:tcPr>
            <w:tcW w:w="8584" w:type="dxa"/>
            <w:gridSpan w:val="3"/>
          </w:tcPr>
          <w:p w14:paraId="5E639895"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sz w:val="24"/>
                <w:szCs w:val="24"/>
              </w:rPr>
              <w:t>Fulbright Teacher Exchanges are programs of the U.S. Department of State, funded by the U.S. Congress. Through these professional learning programs, elementary and secondary educators, in the U.S. and around the world, develop their educational practice and bring global knowledge, skills and perspectives to their schools. Educators forge lasting connections and prepare their students to be future leaders, equipped to work with others around the world to address global challenges.</w:t>
            </w:r>
          </w:p>
        </w:tc>
      </w:tr>
      <w:tr w:rsidR="009E2E30" w14:paraId="3BB79A1E" w14:textId="77777777" w:rsidTr="00771C05">
        <w:trPr>
          <w:trHeight w:val="165"/>
        </w:trPr>
        <w:tc>
          <w:tcPr>
            <w:tcW w:w="2400" w:type="dxa"/>
            <w:gridSpan w:val="2"/>
            <w:vAlign w:val="center"/>
          </w:tcPr>
          <w:p w14:paraId="3E814531"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6870" w:type="dxa"/>
          </w:tcPr>
          <w:p w14:paraId="00484724"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i/>
                <w:color w:val="404040"/>
              </w:rPr>
              <w:t>Website:</w:t>
            </w:r>
          </w:p>
          <w:p w14:paraId="2CA0C515" w14:textId="76131317" w:rsidR="009E2E30" w:rsidRPr="00432D97" w:rsidRDefault="00771C05" w:rsidP="067E3289">
            <w:pPr>
              <w:keepNext/>
              <w:keepLines/>
              <w:spacing w:after="0"/>
              <w:rPr>
                <w:rFonts w:ascii="Times New Roman" w:eastAsia="Times New Roman" w:hAnsi="Times New Roman" w:cs="Times New Roman"/>
                <w:color w:val="F49C00"/>
                <w:u w:val="single"/>
              </w:rPr>
            </w:pPr>
            <w:hyperlink r:id="rId40" w:anchor="us">
              <w:r w:rsidR="5725FB30" w:rsidRPr="067E3289">
                <w:rPr>
                  <w:rFonts w:ascii="Times New Roman" w:eastAsia="Times New Roman" w:hAnsi="Times New Roman" w:cs="Times New Roman"/>
                  <w:color w:val="F49C00"/>
                  <w:u w:val="single"/>
                </w:rPr>
                <w:t>https://www.fulbrightteacherexchanges.org/programs/#us</w:t>
              </w:r>
            </w:hyperlink>
          </w:p>
        </w:tc>
        <w:tc>
          <w:tcPr>
            <w:tcW w:w="1714" w:type="dxa"/>
            <w:gridSpan w:val="2"/>
          </w:tcPr>
          <w:p w14:paraId="2EB5836F"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047FF3C6"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3 to 6 months</w:t>
            </w:r>
          </w:p>
        </w:tc>
      </w:tr>
      <w:tr w:rsidR="009E2E30" w14:paraId="65995A60" w14:textId="77777777" w:rsidTr="00771C05">
        <w:trPr>
          <w:trHeight w:val="165"/>
        </w:trPr>
        <w:tc>
          <w:tcPr>
            <w:tcW w:w="2400" w:type="dxa"/>
            <w:gridSpan w:val="2"/>
          </w:tcPr>
          <w:p w14:paraId="0DA04AAA"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42" w:name="_Toc138672780"/>
            <w:r w:rsidRPr="00771C05">
              <w:rPr>
                <w:rFonts w:ascii="Times New Roman" w:eastAsia="Times New Roman" w:hAnsi="Times New Roman" w:cs="Times New Roman"/>
                <w:i/>
                <w:iCs/>
                <w:color w:val="88361C" w:themeColor="accent3" w:themeShade="BF"/>
                <w:sz w:val="26"/>
                <w:szCs w:val="26"/>
              </w:rPr>
              <w:t>Fulbright Teachers for Global Classrooms Program (Fulbright TGC)</w:t>
            </w:r>
            <w:bookmarkEnd w:id="42"/>
          </w:p>
        </w:tc>
        <w:tc>
          <w:tcPr>
            <w:tcW w:w="8584" w:type="dxa"/>
            <w:gridSpan w:val="3"/>
          </w:tcPr>
          <w:p w14:paraId="595D2676"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Fulbright Teachers for Global Classrooms Program is a yearlong professional learning opportunity and short-term exchange for elementary, middle, and high school educators from the United States to develop skills to prepare students for a competitive global economy. Fulbright Teachers for Global Classrooms equips educators to bring an international perspective to their schools through targeted training, experience abroad, and global collaboration.</w:t>
            </w:r>
          </w:p>
        </w:tc>
      </w:tr>
      <w:tr w:rsidR="009E2E30" w14:paraId="36C63E7D" w14:textId="77777777" w:rsidTr="00771C05">
        <w:trPr>
          <w:trHeight w:val="165"/>
        </w:trPr>
        <w:tc>
          <w:tcPr>
            <w:tcW w:w="2400" w:type="dxa"/>
            <w:gridSpan w:val="2"/>
          </w:tcPr>
          <w:p w14:paraId="472D0917"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6870" w:type="dxa"/>
          </w:tcPr>
          <w:p w14:paraId="25C286A2" w14:textId="77777777" w:rsidR="009E2E30" w:rsidRDefault="00C96ECB">
            <w:pPr>
              <w:keepNext/>
              <w:keepLines/>
              <w:rPr>
                <w:rFonts w:ascii="Times New Roman" w:eastAsia="Times New Roman" w:hAnsi="Times New Roman" w:cs="Times New Roman"/>
                <w:i/>
              </w:rPr>
            </w:pPr>
            <w:r>
              <w:rPr>
                <w:rFonts w:ascii="Times New Roman" w:eastAsia="Times New Roman" w:hAnsi="Times New Roman" w:cs="Times New Roman"/>
                <w:i/>
              </w:rPr>
              <w:t>Website:</w:t>
            </w:r>
          </w:p>
          <w:p w14:paraId="3250248D" w14:textId="312E948D" w:rsidR="009E2E30" w:rsidRPr="00432D97" w:rsidRDefault="00771C05">
            <w:pPr>
              <w:keepNext/>
              <w:keepLines/>
              <w:rPr>
                <w:rFonts w:ascii="Times New Roman" w:eastAsia="Times New Roman" w:hAnsi="Times New Roman" w:cs="Times New Roman"/>
                <w:color w:val="F49C00"/>
                <w:u w:val="single"/>
              </w:rPr>
            </w:pPr>
            <w:hyperlink r:id="rId41">
              <w:r w:rsidR="00C96ECB" w:rsidRPr="20946024">
                <w:rPr>
                  <w:rStyle w:val="Hyperlink"/>
                  <w:rFonts w:ascii="Times New Roman" w:eastAsia="Times New Roman" w:hAnsi="Times New Roman" w:cs="Times New Roman"/>
                </w:rPr>
                <w:t>https://www.fulbrightteacherexchanges.org/programs/tgc/</w:t>
              </w:r>
            </w:hyperlink>
          </w:p>
        </w:tc>
        <w:tc>
          <w:tcPr>
            <w:tcW w:w="1714" w:type="dxa"/>
            <w:gridSpan w:val="2"/>
          </w:tcPr>
          <w:p w14:paraId="4796F4FD" w14:textId="77777777" w:rsidR="009E2E30" w:rsidRDefault="00C96ECB">
            <w:pPr>
              <w:keepNext/>
              <w:keepLines/>
              <w:rPr>
                <w:rFonts w:ascii="Times New Roman" w:eastAsia="Times New Roman" w:hAnsi="Times New Roman" w:cs="Times New Roman"/>
                <w:i/>
              </w:rPr>
            </w:pPr>
            <w:r>
              <w:rPr>
                <w:rFonts w:ascii="Times New Roman" w:eastAsia="Times New Roman" w:hAnsi="Times New Roman" w:cs="Times New Roman"/>
                <w:i/>
              </w:rPr>
              <w:t>Length:</w:t>
            </w:r>
          </w:p>
          <w:p w14:paraId="0541577E" w14:textId="77777777" w:rsidR="009E2E30" w:rsidRDefault="00C96ECB">
            <w:pPr>
              <w:keepNext/>
              <w:keepLines/>
              <w:rPr>
                <w:rFonts w:ascii="Times New Roman" w:eastAsia="Times New Roman" w:hAnsi="Times New Roman" w:cs="Times New Roman"/>
              </w:rPr>
            </w:pPr>
            <w:r>
              <w:rPr>
                <w:rFonts w:ascii="Times New Roman" w:eastAsia="Times New Roman" w:hAnsi="Times New Roman" w:cs="Times New Roman"/>
              </w:rPr>
              <w:t>1 year</w:t>
            </w:r>
          </w:p>
        </w:tc>
      </w:tr>
      <w:tr w:rsidR="009E2E30" w14:paraId="28EE2AEE" w14:textId="77777777" w:rsidTr="00771C05">
        <w:trPr>
          <w:trHeight w:val="165"/>
        </w:trPr>
        <w:tc>
          <w:tcPr>
            <w:tcW w:w="2400" w:type="dxa"/>
            <w:gridSpan w:val="2"/>
            <w:vMerge w:val="restart"/>
          </w:tcPr>
          <w:p w14:paraId="6E580059"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43" w:name="_Toc138672781"/>
            <w:r w:rsidRPr="00771C05">
              <w:rPr>
                <w:rFonts w:ascii="Times New Roman" w:eastAsia="Times New Roman" w:hAnsi="Times New Roman" w:cs="Times New Roman"/>
                <w:i/>
                <w:iCs/>
                <w:sz w:val="26"/>
                <w:szCs w:val="26"/>
              </w:rPr>
              <w:t>Fulbright-Hays Seminars Abroad Program</w:t>
            </w:r>
            <w:bookmarkEnd w:id="43"/>
          </w:p>
          <w:p w14:paraId="4112465A"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7521B373"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program provides short-term study and travel seminars abroad for U.S. educators in the social sciences and humanities to improve their understanding and knowledge of the people and culture of other countries. Topics and host countries of the seminars vary from year to year, though all seminars take place outside of Western Europe and they are designed to provide a broad and introductory cultural orientation to a particular country. </w:t>
            </w:r>
          </w:p>
        </w:tc>
      </w:tr>
      <w:tr w:rsidR="009E2E30" w14:paraId="35BB8715" w14:textId="77777777" w:rsidTr="00771C05">
        <w:trPr>
          <w:trHeight w:val="165"/>
        </w:trPr>
        <w:tc>
          <w:tcPr>
            <w:tcW w:w="2400" w:type="dxa"/>
            <w:gridSpan w:val="2"/>
            <w:vMerge/>
          </w:tcPr>
          <w:p w14:paraId="53F1B285"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6870" w:type="dxa"/>
          </w:tcPr>
          <w:p w14:paraId="7A5A6BC9"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3968DA7" w14:textId="701D9D0B" w:rsidR="009E2E30" w:rsidRPr="00432D97" w:rsidRDefault="00771C05">
            <w:pPr>
              <w:keepNext/>
              <w:keepLines/>
              <w:rPr>
                <w:rFonts w:ascii="Times New Roman" w:eastAsia="Times New Roman" w:hAnsi="Times New Roman" w:cs="Times New Roman"/>
                <w:color w:val="F49C00"/>
                <w:u w:val="single"/>
              </w:rPr>
            </w:pPr>
            <w:hyperlink r:id="rId42">
              <w:r w:rsidR="00C96ECB">
                <w:rPr>
                  <w:rFonts w:ascii="Times New Roman" w:eastAsia="Times New Roman" w:hAnsi="Times New Roman" w:cs="Times New Roman"/>
                  <w:color w:val="F49C00"/>
                  <w:u w:val="single"/>
                </w:rPr>
                <w:t>https://www2.ed.gov/programs/iegpssap/index.html</w:t>
              </w:r>
            </w:hyperlink>
          </w:p>
        </w:tc>
        <w:tc>
          <w:tcPr>
            <w:tcW w:w="1714" w:type="dxa"/>
            <w:gridSpan w:val="2"/>
          </w:tcPr>
          <w:p w14:paraId="41C4F518"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3BFB60C0"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3 to 4 weeks</w:t>
            </w:r>
          </w:p>
        </w:tc>
      </w:tr>
      <w:tr w:rsidR="009E2E30" w14:paraId="6BF43ABE" w14:textId="77777777" w:rsidTr="00771C05">
        <w:trPr>
          <w:trHeight w:val="165"/>
        </w:trPr>
        <w:tc>
          <w:tcPr>
            <w:tcW w:w="2400" w:type="dxa"/>
            <w:gridSpan w:val="2"/>
            <w:vMerge w:val="restart"/>
          </w:tcPr>
          <w:p w14:paraId="763A0897"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44" w:name="_Toc138672782"/>
            <w:r w:rsidRPr="00771C05">
              <w:rPr>
                <w:rFonts w:ascii="Times New Roman" w:eastAsia="Times New Roman" w:hAnsi="Times New Roman" w:cs="Times New Roman"/>
                <w:i/>
                <w:iCs/>
                <w:sz w:val="26"/>
                <w:szCs w:val="26"/>
              </w:rPr>
              <w:lastRenderedPageBreak/>
              <w:t>Fund for Teachers</w:t>
            </w:r>
            <w:bookmarkEnd w:id="44"/>
          </w:p>
          <w:p w14:paraId="2B689280"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65C905E6"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Fund for Teachers awards grants directly to teachers to enrich their personal and professional growth. The foundation recognizes and supports teachers as they identify and pursue opportunities around the globe that will have the greatest impact on their practice, the academic lives of their students and on their school communities.</w:t>
            </w:r>
          </w:p>
        </w:tc>
      </w:tr>
      <w:tr w:rsidR="009E2E30" w14:paraId="733FFFE6" w14:textId="77777777" w:rsidTr="00771C05">
        <w:trPr>
          <w:trHeight w:val="165"/>
        </w:trPr>
        <w:tc>
          <w:tcPr>
            <w:tcW w:w="2400" w:type="dxa"/>
            <w:gridSpan w:val="2"/>
            <w:vMerge/>
          </w:tcPr>
          <w:p w14:paraId="137E8456"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6870" w:type="dxa"/>
          </w:tcPr>
          <w:p w14:paraId="77A78DB6"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C12DB1E" w14:textId="4BE2F4FD" w:rsidR="009E2E30" w:rsidRPr="00432D97" w:rsidRDefault="00771C05">
            <w:pPr>
              <w:keepNext/>
              <w:keepLines/>
              <w:rPr>
                <w:rFonts w:ascii="Times New Roman" w:eastAsia="Times New Roman" w:hAnsi="Times New Roman" w:cs="Times New Roman"/>
                <w:color w:val="F49C00"/>
                <w:u w:val="single"/>
              </w:rPr>
            </w:pPr>
            <w:hyperlink r:id="rId43">
              <w:r w:rsidR="00C96ECB">
                <w:rPr>
                  <w:rFonts w:ascii="Times New Roman" w:eastAsia="Times New Roman" w:hAnsi="Times New Roman" w:cs="Times New Roman"/>
                  <w:color w:val="F49C00"/>
                  <w:u w:val="single"/>
                </w:rPr>
                <w:t>http://www.fundforteachers.org/</w:t>
              </w:r>
            </w:hyperlink>
          </w:p>
        </w:tc>
        <w:tc>
          <w:tcPr>
            <w:tcW w:w="1714" w:type="dxa"/>
            <w:gridSpan w:val="2"/>
          </w:tcPr>
          <w:p w14:paraId="0A6CF920"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119DF155"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 xml:space="preserve">Varies </w:t>
            </w:r>
          </w:p>
        </w:tc>
      </w:tr>
      <w:tr w:rsidR="067E3289" w14:paraId="52A8866D" w14:textId="77777777" w:rsidTr="00771C05">
        <w:trPr>
          <w:trHeight w:val="165"/>
        </w:trPr>
        <w:tc>
          <w:tcPr>
            <w:tcW w:w="2400" w:type="dxa"/>
            <w:gridSpan w:val="2"/>
          </w:tcPr>
          <w:p w14:paraId="7D26E082" w14:textId="3E50D434" w:rsidR="500A14C0" w:rsidRPr="00771C05" w:rsidRDefault="500A14C0" w:rsidP="00771C05">
            <w:pPr>
              <w:pStyle w:val="Heading3"/>
              <w:jc w:val="right"/>
              <w:rPr>
                <w:rFonts w:ascii="Times New Roman" w:eastAsia="Times New Roman" w:hAnsi="Times New Roman" w:cs="Times New Roman"/>
                <w:i/>
                <w:iCs/>
                <w:sz w:val="26"/>
                <w:szCs w:val="26"/>
              </w:rPr>
            </w:pPr>
            <w:bookmarkStart w:id="45" w:name="_Toc138672783"/>
            <w:r w:rsidRPr="00771C05">
              <w:rPr>
                <w:rFonts w:ascii="Times New Roman" w:eastAsia="Times New Roman" w:hAnsi="Times New Roman" w:cs="Times New Roman"/>
                <w:i/>
                <w:iCs/>
                <w:sz w:val="26"/>
                <w:szCs w:val="26"/>
              </w:rPr>
              <w:t>Gilder Lehrman</w:t>
            </w:r>
            <w:bookmarkEnd w:id="45"/>
            <w:r w:rsidRPr="00771C05">
              <w:rPr>
                <w:rFonts w:ascii="Times New Roman" w:eastAsia="Times New Roman" w:hAnsi="Times New Roman" w:cs="Times New Roman"/>
                <w:i/>
                <w:iCs/>
                <w:sz w:val="26"/>
                <w:szCs w:val="26"/>
              </w:rPr>
              <w:t xml:space="preserve"> </w:t>
            </w:r>
          </w:p>
        </w:tc>
        <w:tc>
          <w:tcPr>
            <w:tcW w:w="8584" w:type="dxa"/>
            <w:gridSpan w:val="3"/>
          </w:tcPr>
          <w:p w14:paraId="340373BF" w14:textId="7977F096" w:rsidR="500A14C0" w:rsidRDefault="500A14C0" w:rsidP="067E3289">
            <w:r w:rsidRPr="067E3289">
              <w:rPr>
                <w:rFonts w:ascii="Times New Roman" w:eastAsia="Times New Roman" w:hAnsi="Times New Roman" w:cs="Times New Roman"/>
                <w:sz w:val="24"/>
                <w:szCs w:val="24"/>
              </w:rPr>
              <w:t>The Gilder Lehrman Institute of American History offers high value Teacher Seminars for K-12 educators. These weeklong seminars offer teachers daily programs with America’s leading historians and hands-on work with primary sources. In the summer of 2022, 21 different week-long virtual courses will be offered on a wide variety of topics and eras. Registration will open in mid-February</w:t>
            </w:r>
            <w:r w:rsidRPr="067E3289">
              <w:rPr>
                <w:rFonts w:ascii="Arial" w:eastAsia="Arial" w:hAnsi="Arial" w:cs="Arial"/>
                <w:color w:val="000000" w:themeColor="text1"/>
                <w:sz w:val="19"/>
                <w:szCs w:val="19"/>
              </w:rPr>
              <w:t>.</w:t>
            </w:r>
          </w:p>
        </w:tc>
      </w:tr>
      <w:tr w:rsidR="067E3289" w14:paraId="089CBDE8" w14:textId="77777777" w:rsidTr="00771C05">
        <w:trPr>
          <w:trHeight w:val="165"/>
        </w:trPr>
        <w:tc>
          <w:tcPr>
            <w:tcW w:w="2400" w:type="dxa"/>
            <w:gridSpan w:val="2"/>
          </w:tcPr>
          <w:p w14:paraId="4065F6DD" w14:textId="1EC9E9AD"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4704CD2E" w14:textId="5AF8A580" w:rsidR="500A14C0" w:rsidRDefault="500A14C0" w:rsidP="067E3289">
            <w:pPr>
              <w:rPr>
                <w:rFonts w:ascii="Times New Roman" w:eastAsia="Times New Roman" w:hAnsi="Times New Roman" w:cs="Times New Roman"/>
                <w:sz w:val="24"/>
                <w:szCs w:val="24"/>
              </w:rPr>
            </w:pPr>
            <w:r w:rsidRPr="067E3289">
              <w:rPr>
                <w:rFonts w:ascii="Times New Roman" w:eastAsia="Times New Roman" w:hAnsi="Times New Roman" w:cs="Times New Roman"/>
                <w:i/>
                <w:iCs/>
                <w:color w:val="404040" w:themeColor="text1" w:themeTint="BF"/>
              </w:rPr>
              <w:t>Website:</w:t>
            </w:r>
            <w:r w:rsidRPr="067E3289">
              <w:rPr>
                <w:rFonts w:ascii="Times New Roman" w:eastAsia="Times New Roman" w:hAnsi="Times New Roman" w:cs="Times New Roman"/>
                <w:sz w:val="24"/>
                <w:szCs w:val="24"/>
              </w:rPr>
              <w:t xml:space="preserve"> </w:t>
            </w:r>
            <w:r>
              <w:br/>
            </w:r>
            <w:hyperlink r:id="rId44">
              <w:r w:rsidR="7D84CEEF" w:rsidRPr="067E3289">
                <w:rPr>
                  <w:rFonts w:ascii="Times New Roman" w:eastAsia="Times New Roman" w:hAnsi="Times New Roman" w:cs="Times New Roman"/>
                  <w:color w:val="F49C00"/>
                  <w:u w:val="single"/>
                </w:rPr>
                <w:t>https://www.gilderlehrman.org/programs-and-events/teacher-seminars</w:t>
              </w:r>
            </w:hyperlink>
          </w:p>
        </w:tc>
        <w:tc>
          <w:tcPr>
            <w:tcW w:w="1714" w:type="dxa"/>
            <w:gridSpan w:val="2"/>
          </w:tcPr>
          <w:p w14:paraId="5D0E8736" w14:textId="77777777" w:rsidR="7D84CEEF" w:rsidRDefault="7D84CEEF"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6C9FAAD0" w14:textId="5C9271E2" w:rsidR="7D84CEEF" w:rsidRDefault="7D84CEEF"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Varies</w:t>
            </w:r>
          </w:p>
        </w:tc>
      </w:tr>
      <w:tr w:rsidR="009E2E30" w14:paraId="38C13D68" w14:textId="77777777" w:rsidTr="00771C05">
        <w:trPr>
          <w:trHeight w:val="165"/>
        </w:trPr>
        <w:tc>
          <w:tcPr>
            <w:tcW w:w="2400" w:type="dxa"/>
            <w:gridSpan w:val="2"/>
            <w:vMerge w:val="restart"/>
          </w:tcPr>
          <w:p w14:paraId="79491955"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46" w:name="_Toc138672784"/>
            <w:r w:rsidRPr="00771C05">
              <w:rPr>
                <w:rFonts w:ascii="Times New Roman" w:eastAsia="Times New Roman" w:hAnsi="Times New Roman" w:cs="Times New Roman"/>
                <w:i/>
                <w:iCs/>
                <w:sz w:val="26"/>
                <w:szCs w:val="26"/>
              </w:rPr>
              <w:t>Global Exploration for Educators Organization (GEEO)</w:t>
            </w:r>
            <w:bookmarkEnd w:id="46"/>
          </w:p>
          <w:p w14:paraId="045DB89C"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1A7FED59"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Global Exploration for Educators Organization (GEEO) has sent over 3,000 teachers abroad on adventurous travel programs that are between 5 and 23 days in length. The trips are open to all nationalities of K-12 and university educators, administrators, retired educators, as well as educators’ guests. GEEO’s short trips for teachers aim to form international relationships and explore overseas environments, allowing teachers to gain fresh perspectives that deeply enrich their students’ learning and global awareness.</w:t>
            </w:r>
          </w:p>
        </w:tc>
      </w:tr>
      <w:tr w:rsidR="009E2E30" w14:paraId="440F054A" w14:textId="77777777" w:rsidTr="00771C05">
        <w:trPr>
          <w:trHeight w:val="165"/>
        </w:trPr>
        <w:tc>
          <w:tcPr>
            <w:tcW w:w="2400" w:type="dxa"/>
            <w:gridSpan w:val="2"/>
            <w:vMerge/>
          </w:tcPr>
          <w:p w14:paraId="685DA2F5"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6870" w:type="dxa"/>
          </w:tcPr>
          <w:p w14:paraId="6B418B96"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56DAAC4" w14:textId="5604FDE4" w:rsidR="009E2E30" w:rsidRPr="00432D97" w:rsidRDefault="00771C05">
            <w:pPr>
              <w:keepNext/>
              <w:keepLines/>
              <w:rPr>
                <w:rFonts w:ascii="Times New Roman" w:eastAsia="Times New Roman" w:hAnsi="Times New Roman" w:cs="Times New Roman"/>
                <w:color w:val="F49C00"/>
                <w:u w:val="single"/>
              </w:rPr>
            </w:pPr>
            <w:hyperlink r:id="rId45">
              <w:r w:rsidR="00C96ECB">
                <w:rPr>
                  <w:rFonts w:ascii="Times New Roman" w:eastAsia="Times New Roman" w:hAnsi="Times New Roman" w:cs="Times New Roman"/>
                  <w:color w:val="F49C00"/>
                  <w:u w:val="single"/>
                </w:rPr>
                <w:t>https://www.geeo.org/</w:t>
              </w:r>
            </w:hyperlink>
          </w:p>
        </w:tc>
        <w:tc>
          <w:tcPr>
            <w:tcW w:w="1714" w:type="dxa"/>
            <w:gridSpan w:val="2"/>
          </w:tcPr>
          <w:p w14:paraId="5B3CDA4C"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488F7F2F"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5 to 23 days</w:t>
            </w:r>
          </w:p>
        </w:tc>
      </w:tr>
      <w:tr w:rsidR="009E2E30" w14:paraId="370B78D3" w14:textId="77777777" w:rsidTr="00771C05">
        <w:trPr>
          <w:trHeight w:val="165"/>
        </w:trPr>
        <w:tc>
          <w:tcPr>
            <w:tcW w:w="2400" w:type="dxa"/>
            <w:gridSpan w:val="2"/>
            <w:vMerge w:val="restart"/>
          </w:tcPr>
          <w:p w14:paraId="0F4AD236"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47" w:name="_Toc138672785"/>
            <w:r w:rsidRPr="00771C05">
              <w:rPr>
                <w:rFonts w:ascii="Times New Roman" w:eastAsia="Times New Roman" w:hAnsi="Times New Roman" w:cs="Times New Roman"/>
                <w:i/>
                <w:iCs/>
                <w:sz w:val="26"/>
                <w:szCs w:val="26"/>
              </w:rPr>
              <w:t>Institute of International Education (IIE)</w:t>
            </w:r>
            <w:bookmarkEnd w:id="47"/>
          </w:p>
          <w:p w14:paraId="446F0B6D"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73163C12"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IIE, an independent non-profit organization founded in 1919, is a world leader in the exchange of people and ideas. IIE administers over 200 programs serving more than 20,000 individuals each year. Program participants are selected through a competitive, merit-based process.</w:t>
            </w:r>
          </w:p>
        </w:tc>
      </w:tr>
      <w:tr w:rsidR="009E2E30" w14:paraId="0D27D812" w14:textId="77777777" w:rsidTr="00771C05">
        <w:trPr>
          <w:trHeight w:val="165"/>
        </w:trPr>
        <w:tc>
          <w:tcPr>
            <w:tcW w:w="2400" w:type="dxa"/>
            <w:gridSpan w:val="2"/>
            <w:vMerge/>
          </w:tcPr>
          <w:p w14:paraId="4E26FAE9"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6870" w:type="dxa"/>
          </w:tcPr>
          <w:p w14:paraId="4874A8B1"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BD2C3AA" w14:textId="188D0738" w:rsidR="009E2E30" w:rsidRPr="00432D97" w:rsidRDefault="00771C05">
            <w:pPr>
              <w:keepNext/>
              <w:keepLines/>
              <w:rPr>
                <w:rFonts w:ascii="Times New Roman" w:eastAsia="Times New Roman" w:hAnsi="Times New Roman" w:cs="Times New Roman"/>
                <w:color w:val="F49C00"/>
                <w:u w:val="single"/>
              </w:rPr>
            </w:pPr>
            <w:hyperlink r:id="rId46">
              <w:r w:rsidR="00C96ECB" w:rsidRPr="20946024">
                <w:rPr>
                  <w:rStyle w:val="Hyperlink"/>
                  <w:rFonts w:ascii="Times New Roman" w:eastAsia="Times New Roman" w:hAnsi="Times New Roman" w:cs="Times New Roman"/>
                </w:rPr>
                <w:t>https://www.iie.org/Programs</w:t>
              </w:r>
            </w:hyperlink>
          </w:p>
        </w:tc>
        <w:tc>
          <w:tcPr>
            <w:tcW w:w="1714" w:type="dxa"/>
            <w:gridSpan w:val="2"/>
          </w:tcPr>
          <w:p w14:paraId="4FA92D4B"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283B7C9A"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Varies</w:t>
            </w:r>
          </w:p>
        </w:tc>
      </w:tr>
      <w:tr w:rsidR="009E2E30" w14:paraId="425C86BF" w14:textId="77777777" w:rsidTr="00771C05">
        <w:trPr>
          <w:trHeight w:val="165"/>
        </w:trPr>
        <w:tc>
          <w:tcPr>
            <w:tcW w:w="2400" w:type="dxa"/>
            <w:gridSpan w:val="2"/>
            <w:vMerge w:val="restart"/>
          </w:tcPr>
          <w:p w14:paraId="4C98DFE3"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48" w:name="_Toc138672786"/>
            <w:r w:rsidRPr="00771C05">
              <w:rPr>
                <w:rFonts w:ascii="Times New Roman" w:eastAsia="Times New Roman" w:hAnsi="Times New Roman" w:cs="Times New Roman"/>
                <w:i/>
                <w:iCs/>
                <w:sz w:val="26"/>
                <w:szCs w:val="26"/>
              </w:rPr>
              <w:t>International Schools Services (ISS)</w:t>
            </w:r>
            <w:bookmarkEnd w:id="48"/>
          </w:p>
          <w:p w14:paraId="1FD1EDE5"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53A02948"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Schools Services (ISS) serves as a nonprofit assistance organization to recruit teachers and administrators from all grade levels K-12 for full-time overseas positions. It recruits for more than three hundred international American schools worldwide, including community-sponsored, company-sponsored, and proprietary institutions.</w:t>
            </w:r>
          </w:p>
        </w:tc>
      </w:tr>
      <w:tr w:rsidR="009E2E30" w14:paraId="6B18AEFF" w14:textId="77777777" w:rsidTr="00771C05">
        <w:trPr>
          <w:trHeight w:val="165"/>
        </w:trPr>
        <w:tc>
          <w:tcPr>
            <w:tcW w:w="2400" w:type="dxa"/>
            <w:gridSpan w:val="2"/>
            <w:vMerge/>
          </w:tcPr>
          <w:p w14:paraId="72AA3430"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6870" w:type="dxa"/>
          </w:tcPr>
          <w:p w14:paraId="06A0F75F"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98862AF" w14:textId="1B95C799" w:rsidR="009E2E30" w:rsidRPr="007A2131" w:rsidRDefault="00771C05">
            <w:pPr>
              <w:keepNext/>
              <w:keepLines/>
              <w:rPr>
                <w:rFonts w:ascii="Times New Roman" w:eastAsia="Times New Roman" w:hAnsi="Times New Roman" w:cs="Times New Roman"/>
                <w:color w:val="F49C00"/>
                <w:u w:val="single"/>
              </w:rPr>
            </w:pPr>
            <w:hyperlink r:id="rId47">
              <w:r w:rsidR="00C96ECB">
                <w:rPr>
                  <w:rFonts w:ascii="Times New Roman" w:eastAsia="Times New Roman" w:hAnsi="Times New Roman" w:cs="Times New Roman"/>
                  <w:color w:val="F49C00"/>
                  <w:u w:val="single"/>
                </w:rPr>
                <w:t>https://www.iss.edu/</w:t>
              </w:r>
            </w:hyperlink>
          </w:p>
        </w:tc>
        <w:tc>
          <w:tcPr>
            <w:tcW w:w="1714" w:type="dxa"/>
            <w:gridSpan w:val="2"/>
          </w:tcPr>
          <w:p w14:paraId="103E9FC8"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4D8464B7"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2 years</w:t>
            </w:r>
          </w:p>
        </w:tc>
      </w:tr>
      <w:tr w:rsidR="067E3289" w14:paraId="1CF5F521" w14:textId="77777777" w:rsidTr="00771C05">
        <w:trPr>
          <w:trHeight w:val="165"/>
        </w:trPr>
        <w:tc>
          <w:tcPr>
            <w:tcW w:w="2400" w:type="dxa"/>
            <w:gridSpan w:val="2"/>
          </w:tcPr>
          <w:p w14:paraId="6DDC5886" w14:textId="5A2E6BF6" w:rsidR="685F411D" w:rsidRPr="00771C05" w:rsidRDefault="685F411D" w:rsidP="00771C05">
            <w:pPr>
              <w:pStyle w:val="Heading3"/>
              <w:jc w:val="right"/>
              <w:rPr>
                <w:rFonts w:ascii="Times New Roman" w:eastAsia="Times New Roman" w:hAnsi="Times New Roman" w:cs="Times New Roman"/>
                <w:i/>
                <w:iCs/>
                <w:sz w:val="26"/>
                <w:szCs w:val="26"/>
              </w:rPr>
            </w:pPr>
            <w:bookmarkStart w:id="49" w:name="_Toc138672787"/>
            <w:proofErr w:type="spellStart"/>
            <w:r w:rsidRPr="00771C05">
              <w:rPr>
                <w:rFonts w:ascii="Times New Roman" w:eastAsia="Times New Roman" w:hAnsi="Times New Roman" w:cs="Times New Roman"/>
                <w:i/>
                <w:iCs/>
                <w:sz w:val="26"/>
                <w:szCs w:val="26"/>
              </w:rPr>
              <w:lastRenderedPageBreak/>
              <w:t>Mikva</w:t>
            </w:r>
            <w:proofErr w:type="spellEnd"/>
            <w:r w:rsidRPr="00771C05">
              <w:rPr>
                <w:rFonts w:ascii="Times New Roman" w:eastAsia="Times New Roman" w:hAnsi="Times New Roman" w:cs="Times New Roman"/>
                <w:i/>
                <w:iCs/>
                <w:sz w:val="26"/>
                <w:szCs w:val="26"/>
              </w:rPr>
              <w:t xml:space="preserve"> Challenge</w:t>
            </w:r>
            <w:bookmarkEnd w:id="49"/>
            <w:r w:rsidRPr="00771C05">
              <w:rPr>
                <w:rFonts w:ascii="Times New Roman" w:eastAsia="Times New Roman" w:hAnsi="Times New Roman" w:cs="Times New Roman"/>
                <w:i/>
                <w:iCs/>
                <w:sz w:val="26"/>
                <w:szCs w:val="26"/>
              </w:rPr>
              <w:t xml:space="preserve"> </w:t>
            </w:r>
          </w:p>
        </w:tc>
        <w:tc>
          <w:tcPr>
            <w:tcW w:w="8584" w:type="dxa"/>
            <w:gridSpan w:val="3"/>
          </w:tcPr>
          <w:p w14:paraId="79E0C8DF" w14:textId="1A6EE660" w:rsidR="685F411D" w:rsidRDefault="685F411D" w:rsidP="067E3289">
            <w:pPr>
              <w:rPr>
                <w:rFonts w:ascii="Times New Roman" w:eastAsia="Times New Roman" w:hAnsi="Times New Roman" w:cs="Times New Roman"/>
                <w:sz w:val="24"/>
                <w:szCs w:val="24"/>
              </w:rPr>
            </w:pPr>
            <w:proofErr w:type="spellStart"/>
            <w:r w:rsidRPr="067E3289">
              <w:rPr>
                <w:rFonts w:ascii="Times New Roman" w:eastAsia="Times New Roman" w:hAnsi="Times New Roman" w:cs="Times New Roman"/>
                <w:sz w:val="24"/>
                <w:szCs w:val="24"/>
              </w:rPr>
              <w:t>Mikva’s</w:t>
            </w:r>
            <w:proofErr w:type="spellEnd"/>
            <w:r w:rsidRPr="067E3289">
              <w:rPr>
                <w:rFonts w:ascii="Times New Roman" w:eastAsia="Times New Roman" w:hAnsi="Times New Roman" w:cs="Times New Roman"/>
                <w:sz w:val="24"/>
                <w:szCs w:val="24"/>
              </w:rPr>
              <w:t xml:space="preserve"> annual Summer Institute provides an opportunity for educators to dive deep into high-quality Action Civics curriculum and collaborate with like-minded individuals from across the country. Participants will explore ways to improve school culture, develop students’ academic and social-emotional skills, and strengthen teaching practices.</w:t>
            </w:r>
          </w:p>
        </w:tc>
      </w:tr>
      <w:tr w:rsidR="067E3289" w14:paraId="604FD144" w14:textId="77777777" w:rsidTr="00771C05">
        <w:trPr>
          <w:trHeight w:val="165"/>
        </w:trPr>
        <w:tc>
          <w:tcPr>
            <w:tcW w:w="2400" w:type="dxa"/>
            <w:gridSpan w:val="2"/>
          </w:tcPr>
          <w:p w14:paraId="71D19DD9" w14:textId="33943444"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749379A0" w14:textId="359CD2E1" w:rsidR="685F411D" w:rsidRDefault="685F411D"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0EB0E3B3" w14:textId="163887D3" w:rsidR="685F411D" w:rsidRDefault="00771C05" w:rsidP="067E3289">
            <w:pPr>
              <w:spacing w:after="0"/>
              <w:rPr>
                <w:rFonts w:ascii="Times New Roman" w:eastAsia="Times New Roman" w:hAnsi="Times New Roman" w:cs="Times New Roman"/>
                <w:color w:val="F49C00"/>
                <w:u w:val="single"/>
              </w:rPr>
            </w:pPr>
            <w:hyperlink r:id="rId48">
              <w:r w:rsidR="685F411D" w:rsidRPr="067E3289">
                <w:rPr>
                  <w:rFonts w:ascii="Times New Roman" w:eastAsia="Times New Roman" w:hAnsi="Times New Roman" w:cs="Times New Roman"/>
                  <w:color w:val="F49C00"/>
                  <w:u w:val="single"/>
                </w:rPr>
                <w:t>https://mikvachallenge.org/teacher-resources/mikva-action-civics-summer-institute/</w:t>
              </w:r>
            </w:hyperlink>
          </w:p>
        </w:tc>
        <w:tc>
          <w:tcPr>
            <w:tcW w:w="1714" w:type="dxa"/>
            <w:gridSpan w:val="2"/>
          </w:tcPr>
          <w:p w14:paraId="01F3FA17" w14:textId="77777777" w:rsidR="685F411D" w:rsidRDefault="685F411D"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1EB39536" w14:textId="694B0367" w:rsidR="685F411D" w:rsidRDefault="685F411D" w:rsidP="067E3289">
            <w:pPr>
              <w:keepNext/>
              <w:keepLines/>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1 day</w:t>
            </w:r>
          </w:p>
        </w:tc>
      </w:tr>
      <w:tr w:rsidR="067E3289" w14:paraId="12227254" w14:textId="77777777" w:rsidTr="00771C05">
        <w:trPr>
          <w:trHeight w:val="165"/>
        </w:trPr>
        <w:tc>
          <w:tcPr>
            <w:tcW w:w="2400" w:type="dxa"/>
            <w:gridSpan w:val="2"/>
          </w:tcPr>
          <w:p w14:paraId="00ADE3E1" w14:textId="4BAD6B19" w:rsidR="38BD382F" w:rsidRPr="00771C05" w:rsidRDefault="38BD382F" w:rsidP="00771C05">
            <w:pPr>
              <w:pStyle w:val="Heading3"/>
              <w:jc w:val="right"/>
              <w:rPr>
                <w:rFonts w:ascii="Times New Roman" w:eastAsia="Times New Roman" w:hAnsi="Times New Roman" w:cs="Times New Roman"/>
                <w:i/>
                <w:iCs/>
                <w:sz w:val="26"/>
                <w:szCs w:val="26"/>
              </w:rPr>
            </w:pPr>
            <w:bookmarkStart w:id="50" w:name="_Toc138672788"/>
            <w:r w:rsidRPr="00771C05">
              <w:rPr>
                <w:rFonts w:ascii="Times New Roman" w:eastAsia="Times New Roman" w:hAnsi="Times New Roman" w:cs="Times New Roman"/>
                <w:i/>
                <w:iCs/>
                <w:sz w:val="26"/>
                <w:szCs w:val="26"/>
              </w:rPr>
              <w:t>Monticello</w:t>
            </w:r>
            <w:bookmarkEnd w:id="50"/>
          </w:p>
        </w:tc>
        <w:tc>
          <w:tcPr>
            <w:tcW w:w="8584" w:type="dxa"/>
            <w:gridSpan w:val="3"/>
          </w:tcPr>
          <w:p w14:paraId="328D3787" w14:textId="2D955459" w:rsidR="38BD382F" w:rsidRDefault="38BD382F"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A summer fellowship </w:t>
            </w:r>
            <w:proofErr w:type="gramStart"/>
            <w:r w:rsidRPr="067E3289">
              <w:rPr>
                <w:rFonts w:ascii="Times New Roman" w:eastAsia="Times New Roman" w:hAnsi="Times New Roman" w:cs="Times New Roman"/>
                <w:sz w:val="24"/>
                <w:szCs w:val="24"/>
              </w:rPr>
              <w:t>open</w:t>
            </w:r>
            <w:proofErr w:type="gramEnd"/>
            <w:r w:rsidRPr="067E3289">
              <w:rPr>
                <w:rFonts w:ascii="Times New Roman" w:eastAsia="Times New Roman" w:hAnsi="Times New Roman" w:cs="Times New Roman"/>
                <w:sz w:val="24"/>
                <w:szCs w:val="24"/>
              </w:rPr>
              <w:t xml:space="preserve"> to all K-12 classroom teachers, the teacher institute is an immersive week-long professional development program providing the opportunity to learn from scholars, do independent research, and create new classroom resources.</w:t>
            </w:r>
          </w:p>
        </w:tc>
      </w:tr>
      <w:tr w:rsidR="067E3289" w14:paraId="31B96BA4" w14:textId="77777777" w:rsidTr="00771C05">
        <w:trPr>
          <w:trHeight w:val="165"/>
        </w:trPr>
        <w:tc>
          <w:tcPr>
            <w:tcW w:w="2400" w:type="dxa"/>
            <w:gridSpan w:val="2"/>
          </w:tcPr>
          <w:p w14:paraId="5959FCD4" w14:textId="0A0886C6"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26D3F466" w14:textId="51AF051E" w:rsidR="38BD382F" w:rsidRDefault="38BD382F"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45560D5E" w14:textId="0DD77C63" w:rsidR="38BD382F" w:rsidRDefault="00771C05" w:rsidP="067E3289">
            <w:pPr>
              <w:spacing w:after="0"/>
              <w:rPr>
                <w:rFonts w:ascii="Times New Roman" w:eastAsia="Times New Roman" w:hAnsi="Times New Roman" w:cs="Times New Roman"/>
                <w:color w:val="F49C00"/>
                <w:u w:val="single"/>
              </w:rPr>
            </w:pPr>
            <w:hyperlink r:id="rId49">
              <w:r w:rsidR="38BD382F" w:rsidRPr="067E3289">
                <w:rPr>
                  <w:rFonts w:ascii="Times New Roman" w:eastAsia="Times New Roman" w:hAnsi="Times New Roman" w:cs="Times New Roman"/>
                  <w:color w:val="F49C00"/>
                  <w:u w:val="single"/>
                </w:rPr>
                <w:t>https://www.monticello.org/research-education/for-educators/monticello-teacher-institute/</w:t>
              </w:r>
            </w:hyperlink>
          </w:p>
        </w:tc>
        <w:tc>
          <w:tcPr>
            <w:tcW w:w="1714" w:type="dxa"/>
            <w:gridSpan w:val="2"/>
          </w:tcPr>
          <w:p w14:paraId="4B88591F" w14:textId="77777777" w:rsidR="38BD382F" w:rsidRDefault="38BD382F"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755CCB53" w14:textId="63C38432" w:rsidR="38BD382F" w:rsidRDefault="38BD382F"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5 days</w:t>
            </w:r>
          </w:p>
        </w:tc>
      </w:tr>
      <w:tr w:rsidR="067E3289" w14:paraId="59791B4C" w14:textId="77777777" w:rsidTr="00771C05">
        <w:trPr>
          <w:trHeight w:val="165"/>
        </w:trPr>
        <w:tc>
          <w:tcPr>
            <w:tcW w:w="2400" w:type="dxa"/>
            <w:gridSpan w:val="2"/>
          </w:tcPr>
          <w:p w14:paraId="6EE3745B" w14:textId="23EF208C" w:rsidR="27DC9C8A" w:rsidRPr="00771C05" w:rsidRDefault="27DC9C8A" w:rsidP="00771C05">
            <w:pPr>
              <w:pStyle w:val="Heading3"/>
              <w:jc w:val="right"/>
              <w:rPr>
                <w:rFonts w:ascii="Times New Roman" w:eastAsia="Times New Roman" w:hAnsi="Times New Roman" w:cs="Times New Roman"/>
                <w:i/>
                <w:iCs/>
                <w:sz w:val="26"/>
                <w:szCs w:val="26"/>
              </w:rPr>
            </w:pPr>
            <w:bookmarkStart w:id="51" w:name="_Toc138672789"/>
            <w:r w:rsidRPr="00771C05">
              <w:rPr>
                <w:rFonts w:ascii="Times New Roman" w:eastAsia="Times New Roman" w:hAnsi="Times New Roman" w:cs="Times New Roman"/>
                <w:i/>
                <w:iCs/>
                <w:sz w:val="26"/>
                <w:szCs w:val="26"/>
              </w:rPr>
              <w:t>Mount Vernon</w:t>
            </w:r>
            <w:bookmarkEnd w:id="51"/>
          </w:p>
        </w:tc>
        <w:tc>
          <w:tcPr>
            <w:tcW w:w="8584" w:type="dxa"/>
            <w:gridSpan w:val="3"/>
          </w:tcPr>
          <w:p w14:paraId="0B576A4E" w14:textId="5ECE2940" w:rsidR="601AEB57" w:rsidRDefault="601AEB57"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The George Washington Teacher Institute Summer Residential Program is a 5-day immersive professional development experience designed to support K-12 educators who teach about the life, leadership, and legacies of George Washington and the 18th-century world in which he lived.</w:t>
            </w:r>
          </w:p>
        </w:tc>
      </w:tr>
      <w:tr w:rsidR="067E3289" w14:paraId="2CC5DBB7" w14:textId="77777777" w:rsidTr="00771C05">
        <w:trPr>
          <w:trHeight w:val="165"/>
        </w:trPr>
        <w:tc>
          <w:tcPr>
            <w:tcW w:w="2400" w:type="dxa"/>
            <w:gridSpan w:val="2"/>
          </w:tcPr>
          <w:p w14:paraId="2EAD08D2" w14:textId="53A4EDA3"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7C2DB13E" w14:textId="02399AC7" w:rsidR="601AEB57" w:rsidRDefault="601AEB57"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77E48B24" w14:textId="0152A9C5" w:rsidR="5EF8193F" w:rsidRDefault="00771C05" w:rsidP="067E3289">
            <w:pPr>
              <w:spacing w:after="0"/>
              <w:rPr>
                <w:rFonts w:ascii="Times New Roman" w:eastAsia="Times New Roman" w:hAnsi="Times New Roman" w:cs="Times New Roman"/>
                <w:color w:val="F49C00"/>
                <w:u w:val="single"/>
              </w:rPr>
            </w:pPr>
            <w:hyperlink r:id="rId50">
              <w:r w:rsidR="5EF8193F" w:rsidRPr="067E3289">
                <w:rPr>
                  <w:rFonts w:ascii="Times New Roman" w:eastAsia="Times New Roman" w:hAnsi="Times New Roman" w:cs="Times New Roman"/>
                  <w:color w:val="F49C00"/>
                  <w:u w:val="single"/>
                </w:rPr>
                <w:t>https://www.mountvernon.org/education/for-teachers/teaching-institutes-professional-development/summer-residential-programs/</w:t>
              </w:r>
            </w:hyperlink>
          </w:p>
        </w:tc>
        <w:tc>
          <w:tcPr>
            <w:tcW w:w="1714" w:type="dxa"/>
            <w:gridSpan w:val="2"/>
          </w:tcPr>
          <w:p w14:paraId="2DE69333" w14:textId="77777777" w:rsidR="5EF8193F" w:rsidRDefault="5EF8193F"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018638C5" w14:textId="09C72D5B" w:rsidR="5EF8193F" w:rsidRDefault="5EF8193F"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Varies</w:t>
            </w:r>
          </w:p>
        </w:tc>
      </w:tr>
      <w:tr w:rsidR="067E3289" w14:paraId="3AE953E6" w14:textId="77777777" w:rsidTr="00771C05">
        <w:trPr>
          <w:trHeight w:val="165"/>
        </w:trPr>
        <w:tc>
          <w:tcPr>
            <w:tcW w:w="2400" w:type="dxa"/>
            <w:gridSpan w:val="2"/>
          </w:tcPr>
          <w:p w14:paraId="67AE6BC8" w14:textId="1DBFA39D" w:rsidR="345FFE58" w:rsidRPr="00771C05" w:rsidRDefault="345FFE58" w:rsidP="00771C05">
            <w:pPr>
              <w:pStyle w:val="Heading3"/>
              <w:jc w:val="right"/>
              <w:rPr>
                <w:rFonts w:ascii="Times New Roman" w:eastAsia="Times New Roman" w:hAnsi="Times New Roman" w:cs="Times New Roman"/>
                <w:i/>
                <w:iCs/>
                <w:sz w:val="26"/>
                <w:szCs w:val="26"/>
              </w:rPr>
            </w:pPr>
            <w:bookmarkStart w:id="52" w:name="_Toc138672790"/>
            <w:r w:rsidRPr="00771C05">
              <w:rPr>
                <w:rFonts w:ascii="Times New Roman" w:eastAsia="Times New Roman" w:hAnsi="Times New Roman" w:cs="Times New Roman"/>
                <w:i/>
                <w:iCs/>
                <w:sz w:val="26"/>
                <w:szCs w:val="26"/>
              </w:rPr>
              <w:t>Mount Vernon Fellowship</w:t>
            </w:r>
            <w:bookmarkEnd w:id="52"/>
          </w:p>
        </w:tc>
        <w:tc>
          <w:tcPr>
            <w:tcW w:w="8584" w:type="dxa"/>
            <w:gridSpan w:val="3"/>
          </w:tcPr>
          <w:p w14:paraId="1A68DA31" w14:textId="7205C1B4" w:rsidR="345FFE58" w:rsidRDefault="345FFE58" w:rsidP="067E3289">
            <w:r w:rsidRPr="067E3289">
              <w:rPr>
                <w:rFonts w:ascii="Times New Roman" w:eastAsia="Times New Roman" w:hAnsi="Times New Roman" w:cs="Times New Roman"/>
                <w:sz w:val="24"/>
                <w:szCs w:val="24"/>
              </w:rPr>
              <w:t>The Fred W. Smith National Library for the Study of George Washington Teacher Fellowship Program is a three-week onsite, immersive professional development experience designed to invite current educators to create classroom materials that will enhance and expand the teaching of George Washington, his legacies, and the founding era.</w:t>
            </w:r>
            <w:r w:rsidRPr="067E3289">
              <w:rPr>
                <w:rFonts w:ascii="Times New Roman" w:eastAsia="Times New Roman" w:hAnsi="Times New Roman" w:cs="Times New Roman"/>
                <w:color w:val="645F5A"/>
                <w:sz w:val="30"/>
                <w:szCs w:val="30"/>
              </w:rPr>
              <w:t xml:space="preserve"> </w:t>
            </w:r>
            <w:r w:rsidRPr="067E3289">
              <w:rPr>
                <w:rFonts w:ascii="Times New Roman" w:eastAsia="Times New Roman" w:hAnsi="Times New Roman" w:cs="Times New Roman"/>
              </w:rPr>
              <w:t xml:space="preserve"> </w:t>
            </w:r>
          </w:p>
        </w:tc>
      </w:tr>
      <w:tr w:rsidR="067E3289" w14:paraId="2052D5C7" w14:textId="77777777" w:rsidTr="00771C05">
        <w:trPr>
          <w:trHeight w:val="165"/>
        </w:trPr>
        <w:tc>
          <w:tcPr>
            <w:tcW w:w="2400" w:type="dxa"/>
            <w:gridSpan w:val="2"/>
          </w:tcPr>
          <w:p w14:paraId="028656E2" w14:textId="60E801B5"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5E1E6AC0" w14:textId="1C110D6B" w:rsidR="345FFE58" w:rsidRDefault="345FFE58"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0B138E49" w14:textId="4C3F74C9" w:rsidR="345FFE58" w:rsidRDefault="00771C05" w:rsidP="067E3289">
            <w:pPr>
              <w:rPr>
                <w:rFonts w:ascii="Times New Roman" w:eastAsia="Times New Roman" w:hAnsi="Times New Roman" w:cs="Times New Roman"/>
                <w:color w:val="F49C00"/>
                <w:u w:val="single"/>
              </w:rPr>
            </w:pPr>
            <w:hyperlink r:id="rId51">
              <w:r w:rsidR="345FFE58" w:rsidRPr="067E3289">
                <w:rPr>
                  <w:rFonts w:ascii="Times New Roman" w:eastAsia="Times New Roman" w:hAnsi="Times New Roman" w:cs="Times New Roman"/>
                  <w:color w:val="F49C00"/>
                  <w:u w:val="single"/>
                </w:rPr>
                <w:t>https://www.mountvernon.org/education/for-teachers/teaching-institutes-professional-development/teacher-fellowship-program/</w:t>
              </w:r>
            </w:hyperlink>
          </w:p>
        </w:tc>
        <w:tc>
          <w:tcPr>
            <w:tcW w:w="1714" w:type="dxa"/>
            <w:gridSpan w:val="2"/>
          </w:tcPr>
          <w:p w14:paraId="247B997A" w14:textId="77777777" w:rsidR="345FFE58" w:rsidRDefault="345FFE58"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76CC0798" w14:textId="265D1F60" w:rsidR="345FFE58" w:rsidRDefault="345FFE58"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3 weeks</w:t>
            </w:r>
          </w:p>
          <w:p w14:paraId="2DB5930D" w14:textId="299F9B02" w:rsidR="067E3289" w:rsidRDefault="067E3289" w:rsidP="067E3289">
            <w:pPr>
              <w:rPr>
                <w:rFonts w:ascii="Times New Roman" w:eastAsia="Times New Roman" w:hAnsi="Times New Roman" w:cs="Times New Roman"/>
                <w:sz w:val="24"/>
                <w:szCs w:val="24"/>
              </w:rPr>
            </w:pPr>
          </w:p>
        </w:tc>
      </w:tr>
      <w:tr w:rsidR="067E3289" w14:paraId="4C021D4A" w14:textId="77777777" w:rsidTr="00771C05">
        <w:trPr>
          <w:trHeight w:val="165"/>
        </w:trPr>
        <w:tc>
          <w:tcPr>
            <w:tcW w:w="2400" w:type="dxa"/>
            <w:gridSpan w:val="2"/>
          </w:tcPr>
          <w:p w14:paraId="7596AD73" w14:textId="15BBBAA9" w:rsidR="6629E0E6" w:rsidRPr="00771C05" w:rsidRDefault="6629E0E6" w:rsidP="00771C05">
            <w:pPr>
              <w:pStyle w:val="Heading3"/>
              <w:jc w:val="right"/>
              <w:rPr>
                <w:rFonts w:ascii="Times New Roman" w:eastAsia="Times New Roman" w:hAnsi="Times New Roman" w:cs="Times New Roman"/>
                <w:i/>
                <w:iCs/>
                <w:sz w:val="26"/>
                <w:szCs w:val="26"/>
              </w:rPr>
            </w:pPr>
            <w:bookmarkStart w:id="53" w:name="_Toc138672791"/>
            <w:r w:rsidRPr="00771C05">
              <w:rPr>
                <w:rFonts w:ascii="Times New Roman" w:eastAsia="Times New Roman" w:hAnsi="Times New Roman" w:cs="Times New Roman"/>
                <w:i/>
                <w:iCs/>
                <w:sz w:val="26"/>
                <w:szCs w:val="26"/>
              </w:rPr>
              <w:t>Museum of Tolerance</w:t>
            </w:r>
            <w:bookmarkEnd w:id="53"/>
          </w:p>
        </w:tc>
        <w:tc>
          <w:tcPr>
            <w:tcW w:w="8584" w:type="dxa"/>
            <w:gridSpan w:val="3"/>
          </w:tcPr>
          <w:p w14:paraId="4144E93B" w14:textId="221F8936" w:rsidR="6629E0E6" w:rsidRDefault="6629E0E6" w:rsidP="067E3289">
            <w:pPr>
              <w:rPr>
                <w:rFonts w:ascii="Times New Roman" w:eastAsia="Times New Roman" w:hAnsi="Times New Roman" w:cs="Times New Roman"/>
              </w:rPr>
            </w:pPr>
            <w:r w:rsidRPr="7FF91200">
              <w:rPr>
                <w:rFonts w:ascii="Times New Roman" w:eastAsia="Times New Roman" w:hAnsi="Times New Roman" w:cs="Times New Roman"/>
                <w:sz w:val="24"/>
                <w:szCs w:val="24"/>
              </w:rPr>
              <w:t>Professional Development for pre-k - 12th grade educators.</w:t>
            </w:r>
          </w:p>
        </w:tc>
      </w:tr>
      <w:tr w:rsidR="067E3289" w14:paraId="01924F76" w14:textId="77777777" w:rsidTr="00771C05">
        <w:trPr>
          <w:trHeight w:val="165"/>
        </w:trPr>
        <w:tc>
          <w:tcPr>
            <w:tcW w:w="2400" w:type="dxa"/>
            <w:gridSpan w:val="2"/>
          </w:tcPr>
          <w:p w14:paraId="7B4E8E4C" w14:textId="07C41FFB"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5947EB10" w14:textId="32F71875" w:rsidR="6629E0E6" w:rsidRDefault="6629E0E6"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71033BFA" w14:textId="53ACA270" w:rsidR="6629E0E6" w:rsidRDefault="00771C05" w:rsidP="067E3289">
            <w:pPr>
              <w:spacing w:after="0"/>
              <w:rPr>
                <w:rFonts w:ascii="Times New Roman" w:eastAsia="Times New Roman" w:hAnsi="Times New Roman" w:cs="Times New Roman"/>
                <w:color w:val="F49C00"/>
                <w:u w:val="single"/>
              </w:rPr>
            </w:pPr>
            <w:hyperlink r:id="rId52">
              <w:r w:rsidR="6629E0E6" w:rsidRPr="067E3289">
                <w:rPr>
                  <w:rFonts w:ascii="Times New Roman" w:eastAsia="Times New Roman" w:hAnsi="Times New Roman" w:cs="Times New Roman"/>
                  <w:color w:val="F49C00"/>
                  <w:u w:val="single"/>
                </w:rPr>
                <w:t>https://www.museumoftolerance.com/for-professionals/programs-workshops/free-professional-development-for-educators/open-enrollment-institutes/</w:t>
              </w:r>
            </w:hyperlink>
          </w:p>
        </w:tc>
        <w:tc>
          <w:tcPr>
            <w:tcW w:w="1714" w:type="dxa"/>
            <w:gridSpan w:val="2"/>
          </w:tcPr>
          <w:p w14:paraId="63468D1D" w14:textId="77777777" w:rsidR="6629E0E6" w:rsidRDefault="6629E0E6"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1660DEF5" w14:textId="16FD63F2" w:rsidR="6629E0E6" w:rsidRDefault="6629E0E6"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1 day</w:t>
            </w:r>
          </w:p>
          <w:p w14:paraId="08450949" w14:textId="614851E3" w:rsidR="067E3289" w:rsidRDefault="067E3289" w:rsidP="067E3289">
            <w:pPr>
              <w:rPr>
                <w:rFonts w:ascii="Times New Roman" w:eastAsia="Times New Roman" w:hAnsi="Times New Roman" w:cs="Times New Roman"/>
                <w:sz w:val="24"/>
                <w:szCs w:val="24"/>
              </w:rPr>
            </w:pPr>
          </w:p>
        </w:tc>
      </w:tr>
      <w:tr w:rsidR="067E3289" w14:paraId="195B12AC" w14:textId="77777777" w:rsidTr="00771C05">
        <w:trPr>
          <w:trHeight w:val="165"/>
        </w:trPr>
        <w:tc>
          <w:tcPr>
            <w:tcW w:w="2400" w:type="dxa"/>
            <w:gridSpan w:val="2"/>
          </w:tcPr>
          <w:p w14:paraId="6CD9386D" w14:textId="764A1727" w:rsidR="6F2A41FD" w:rsidRPr="00771C05" w:rsidRDefault="6F2A41FD" w:rsidP="00771C05">
            <w:pPr>
              <w:pStyle w:val="Heading3"/>
              <w:jc w:val="right"/>
              <w:rPr>
                <w:rFonts w:ascii="Times New Roman" w:eastAsia="Times New Roman" w:hAnsi="Times New Roman" w:cs="Times New Roman"/>
                <w:i/>
                <w:iCs/>
                <w:sz w:val="26"/>
                <w:szCs w:val="26"/>
              </w:rPr>
            </w:pPr>
            <w:bookmarkStart w:id="54" w:name="_Toc138672792"/>
            <w:r w:rsidRPr="00771C05">
              <w:rPr>
                <w:rFonts w:ascii="Times New Roman" w:eastAsia="Times New Roman" w:hAnsi="Times New Roman" w:cs="Times New Roman"/>
                <w:i/>
                <w:iCs/>
                <w:sz w:val="26"/>
                <w:szCs w:val="26"/>
              </w:rPr>
              <w:t>Nancy and David Wolf Holocaust and Humanity Center</w:t>
            </w:r>
            <w:bookmarkEnd w:id="54"/>
          </w:p>
        </w:tc>
        <w:tc>
          <w:tcPr>
            <w:tcW w:w="8584" w:type="dxa"/>
            <w:gridSpan w:val="3"/>
          </w:tcPr>
          <w:p w14:paraId="1B909C96" w14:textId="7B65D78E" w:rsidR="6F2A41FD" w:rsidRDefault="6F2A41FD"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Professional development workshops at the Nancy &amp; David Wolf Holocaust &amp; Humanity Center are designed to support teachers in delivering high-quality instruction that builds students’ content knowledge, empathy, and critical thinking skills. Educators will leave with tangible resources that can easily be integrated into the existing curriculum. See below for upcoming professional development opportunities. </w:t>
            </w:r>
          </w:p>
        </w:tc>
      </w:tr>
      <w:tr w:rsidR="067E3289" w14:paraId="7D0B5024" w14:textId="77777777" w:rsidTr="00771C05">
        <w:trPr>
          <w:trHeight w:val="165"/>
        </w:trPr>
        <w:tc>
          <w:tcPr>
            <w:tcW w:w="2400" w:type="dxa"/>
            <w:gridSpan w:val="2"/>
          </w:tcPr>
          <w:p w14:paraId="09FBBE48" w14:textId="6A46093D"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361453E2" w14:textId="2131EBCF" w:rsidR="6F2A41FD" w:rsidRDefault="6F2A41FD"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192A81EA" w14:textId="09B90B10" w:rsidR="6F2A41FD" w:rsidRDefault="00771C05" w:rsidP="067E3289">
            <w:pPr>
              <w:rPr>
                <w:rFonts w:ascii="Times New Roman" w:eastAsia="Times New Roman" w:hAnsi="Times New Roman" w:cs="Times New Roman"/>
                <w:color w:val="F49C00"/>
                <w:u w:val="single"/>
              </w:rPr>
            </w:pPr>
            <w:hyperlink r:id="rId53">
              <w:r w:rsidR="6F2A41FD" w:rsidRPr="067E3289">
                <w:rPr>
                  <w:rFonts w:ascii="Times New Roman" w:eastAsia="Times New Roman" w:hAnsi="Times New Roman" w:cs="Times New Roman"/>
                  <w:color w:val="F49C00"/>
                  <w:u w:val="single"/>
                </w:rPr>
                <w:t>https://www.holocaustandhumanity.org/education/professional-development/</w:t>
              </w:r>
            </w:hyperlink>
          </w:p>
        </w:tc>
        <w:tc>
          <w:tcPr>
            <w:tcW w:w="1714" w:type="dxa"/>
            <w:gridSpan w:val="2"/>
          </w:tcPr>
          <w:p w14:paraId="44735C95" w14:textId="79F17DC1" w:rsidR="6F2A41FD" w:rsidRDefault="6F2A41FD"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1062EFDD" w14:textId="56868E3E" w:rsidR="6F2A41FD" w:rsidRDefault="6F2A41FD"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Varies</w:t>
            </w:r>
          </w:p>
          <w:p w14:paraId="3797DDB6" w14:textId="072D04E3" w:rsidR="067E3289" w:rsidRDefault="067E3289" w:rsidP="067E3289">
            <w:pPr>
              <w:rPr>
                <w:rFonts w:ascii="Times New Roman" w:eastAsia="Times New Roman" w:hAnsi="Times New Roman" w:cs="Times New Roman"/>
                <w:sz w:val="24"/>
                <w:szCs w:val="24"/>
              </w:rPr>
            </w:pPr>
          </w:p>
        </w:tc>
      </w:tr>
      <w:tr w:rsidR="067E3289" w14:paraId="58DE3CE5" w14:textId="77777777" w:rsidTr="00771C05">
        <w:trPr>
          <w:trHeight w:val="165"/>
        </w:trPr>
        <w:tc>
          <w:tcPr>
            <w:tcW w:w="2400" w:type="dxa"/>
            <w:gridSpan w:val="2"/>
          </w:tcPr>
          <w:p w14:paraId="37AC0958" w14:textId="4E46625B" w:rsidR="6382C650" w:rsidRPr="00771C05" w:rsidRDefault="6382C650" w:rsidP="00771C05">
            <w:pPr>
              <w:jc w:val="right"/>
              <w:rPr>
                <w:rFonts w:ascii="Times New Roman" w:eastAsia="Times New Roman" w:hAnsi="Times New Roman" w:cs="Times New Roman"/>
                <w:i/>
                <w:iCs/>
                <w:sz w:val="26"/>
                <w:szCs w:val="26"/>
              </w:rPr>
            </w:pPr>
            <w:r w:rsidRPr="00771C05">
              <w:rPr>
                <w:rFonts w:ascii="Times New Roman" w:eastAsia="Times New Roman" w:hAnsi="Times New Roman" w:cs="Times New Roman"/>
                <w:i/>
                <w:iCs/>
                <w:color w:val="77230C" w:themeColor="accent1" w:themeShade="7F"/>
                <w:sz w:val="26"/>
                <w:szCs w:val="26"/>
              </w:rPr>
              <w:t>National Council for History Education (NCHE)</w:t>
            </w:r>
          </w:p>
        </w:tc>
        <w:tc>
          <w:tcPr>
            <w:tcW w:w="8584" w:type="dxa"/>
            <w:gridSpan w:val="3"/>
          </w:tcPr>
          <w:p w14:paraId="15120ECB" w14:textId="04A8884B" w:rsidR="6382C650" w:rsidRDefault="6382C650" w:rsidP="067E3289">
            <w:pPr>
              <w:rPr>
                <w:rFonts w:ascii="Times New Roman" w:eastAsia="Times New Roman" w:hAnsi="Times New Roman" w:cs="Times New Roman"/>
              </w:rPr>
            </w:pPr>
            <w:r w:rsidRPr="067E3289">
              <w:rPr>
                <w:rFonts w:ascii="Times New Roman" w:eastAsia="Times New Roman" w:hAnsi="Times New Roman" w:cs="Times New Roman"/>
                <w:sz w:val="24"/>
                <w:szCs w:val="24"/>
              </w:rPr>
              <w:t>NCHE has more than 30 years of experience in delivering professional development for teachers through a network of high-quality historians, education specialists, and master teachers. Its evidence-based approach to improving the quality of history teaching through the colloquium model, and its ability to connect teachers to a nationwide network of K-12 history teachers. NCHE has demonstrated expertise in the development of evidence-based approaches to improve the quality of American history learning and teaching.</w:t>
            </w:r>
          </w:p>
        </w:tc>
      </w:tr>
      <w:tr w:rsidR="067E3289" w14:paraId="30E9A1C3" w14:textId="77777777" w:rsidTr="00771C05">
        <w:trPr>
          <w:trHeight w:val="165"/>
        </w:trPr>
        <w:tc>
          <w:tcPr>
            <w:tcW w:w="2400" w:type="dxa"/>
            <w:gridSpan w:val="2"/>
          </w:tcPr>
          <w:p w14:paraId="1B49D17D" w14:textId="79BA34A4" w:rsidR="067E3289" w:rsidRPr="00771C05" w:rsidRDefault="067E3289" w:rsidP="00771C05">
            <w:pPr>
              <w:jc w:val="right"/>
              <w:rPr>
                <w:rFonts w:asciiTheme="majorHAnsi" w:eastAsiaTheme="majorEastAsia" w:hAnsiTheme="majorHAnsi" w:cstheme="majorBidi"/>
                <w:i/>
                <w:iCs/>
                <w:color w:val="77230C"/>
                <w:sz w:val="26"/>
                <w:szCs w:val="26"/>
              </w:rPr>
            </w:pPr>
          </w:p>
        </w:tc>
        <w:tc>
          <w:tcPr>
            <w:tcW w:w="6870" w:type="dxa"/>
          </w:tcPr>
          <w:p w14:paraId="3E89DB7E" w14:textId="7CFA41C8" w:rsidR="067E3289" w:rsidRDefault="067E3289" w:rsidP="067E3289">
            <w:pPr>
              <w:rPr>
                <w:rFonts w:ascii="Times New Roman" w:eastAsia="Times New Roman" w:hAnsi="Times New Roman" w:cs="Times New Roman"/>
                <w:sz w:val="24"/>
                <w:szCs w:val="24"/>
              </w:rPr>
            </w:pPr>
            <w:r w:rsidRPr="067E3289">
              <w:rPr>
                <w:rFonts w:ascii="Times New Roman" w:eastAsia="Times New Roman" w:hAnsi="Times New Roman" w:cs="Times New Roman"/>
                <w:i/>
                <w:iCs/>
                <w:color w:val="404040" w:themeColor="text1" w:themeTint="BF"/>
              </w:rPr>
              <w:t>Website:</w:t>
            </w:r>
          </w:p>
          <w:p w14:paraId="1232C72E" w14:textId="26719C6E" w:rsidR="067E3289" w:rsidRDefault="067E3289"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 </w:t>
            </w:r>
            <w:hyperlink r:id="rId54">
              <w:r w:rsidRPr="067E3289">
                <w:rPr>
                  <w:rFonts w:ascii="Times New Roman" w:eastAsia="Times New Roman" w:hAnsi="Times New Roman" w:cs="Times New Roman"/>
                  <w:color w:val="F49C00"/>
                  <w:u w:val="single"/>
                </w:rPr>
                <w:t>https://ncheteach.org/NCHE-Colloquia</w:t>
              </w:r>
            </w:hyperlink>
          </w:p>
        </w:tc>
        <w:tc>
          <w:tcPr>
            <w:tcW w:w="1714" w:type="dxa"/>
            <w:gridSpan w:val="2"/>
          </w:tcPr>
          <w:p w14:paraId="6BFA553D" w14:textId="79F17DC1" w:rsidR="7B1387B6" w:rsidRDefault="7B1387B6"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51205271" w14:textId="56868E3E" w:rsidR="7B1387B6" w:rsidRDefault="7B1387B6"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Varies</w:t>
            </w:r>
          </w:p>
        </w:tc>
      </w:tr>
      <w:tr w:rsidR="067E3289" w14:paraId="09C8468B" w14:textId="77777777" w:rsidTr="00771C05">
        <w:trPr>
          <w:trHeight w:val="165"/>
        </w:trPr>
        <w:tc>
          <w:tcPr>
            <w:tcW w:w="2400" w:type="dxa"/>
            <w:gridSpan w:val="2"/>
          </w:tcPr>
          <w:p w14:paraId="11320304" w14:textId="23E0C9FA" w:rsidR="17726E12" w:rsidRPr="00771C05" w:rsidRDefault="17726E12" w:rsidP="00771C05">
            <w:pPr>
              <w:pStyle w:val="Heading3"/>
              <w:jc w:val="right"/>
              <w:rPr>
                <w:rFonts w:ascii="Times New Roman" w:eastAsia="Times New Roman" w:hAnsi="Times New Roman" w:cs="Times New Roman"/>
                <w:i/>
                <w:iCs/>
                <w:sz w:val="26"/>
                <w:szCs w:val="26"/>
              </w:rPr>
            </w:pPr>
            <w:bookmarkStart w:id="55" w:name="_Toc138672793"/>
            <w:r w:rsidRPr="00771C05">
              <w:rPr>
                <w:rFonts w:ascii="Times New Roman" w:eastAsia="Times New Roman" w:hAnsi="Times New Roman" w:cs="Times New Roman"/>
                <w:i/>
                <w:iCs/>
                <w:sz w:val="26"/>
                <w:szCs w:val="26"/>
              </w:rPr>
              <w:lastRenderedPageBreak/>
              <w:t>National Council for the Social Studies</w:t>
            </w:r>
            <w:bookmarkEnd w:id="55"/>
            <w:r w:rsidRPr="00771C05">
              <w:rPr>
                <w:rFonts w:ascii="Times New Roman" w:eastAsia="Times New Roman" w:hAnsi="Times New Roman" w:cs="Times New Roman"/>
                <w:i/>
                <w:iCs/>
                <w:sz w:val="26"/>
                <w:szCs w:val="26"/>
              </w:rPr>
              <w:t xml:space="preserve"> </w:t>
            </w:r>
          </w:p>
        </w:tc>
        <w:tc>
          <w:tcPr>
            <w:tcW w:w="8584" w:type="dxa"/>
            <w:gridSpan w:val="3"/>
          </w:tcPr>
          <w:p w14:paraId="0AA5874F" w14:textId="4682A1B1" w:rsidR="17726E12" w:rsidRDefault="17726E12" w:rsidP="067E3289">
            <w:pPr>
              <w:rPr>
                <w:rFonts w:ascii="Times New Roman" w:eastAsia="Times New Roman" w:hAnsi="Times New Roman" w:cs="Times New Roman"/>
              </w:rPr>
            </w:pPr>
            <w:r w:rsidRPr="067E3289">
              <w:rPr>
                <w:rFonts w:ascii="Times New Roman" w:eastAsia="Times New Roman" w:hAnsi="Times New Roman" w:cs="Times New Roman"/>
                <w:sz w:val="24"/>
                <w:szCs w:val="24"/>
              </w:rPr>
              <w:t xml:space="preserve">Sponsored by </w:t>
            </w:r>
            <w:hyperlink r:id="rId55">
              <w:r w:rsidRPr="067E3289">
                <w:rPr>
                  <w:rFonts w:ascii="Times New Roman" w:eastAsia="Times New Roman" w:hAnsi="Times New Roman" w:cs="Times New Roman"/>
                  <w:sz w:val="24"/>
                  <w:szCs w:val="24"/>
                </w:rPr>
                <w:t>C3 Teachers</w:t>
              </w:r>
            </w:hyperlink>
            <w:r w:rsidRPr="067E3289">
              <w:rPr>
                <w:rFonts w:ascii="Times New Roman" w:eastAsia="Times New Roman" w:hAnsi="Times New Roman" w:cs="Times New Roman"/>
                <w:sz w:val="24"/>
                <w:szCs w:val="24"/>
              </w:rPr>
              <w:t xml:space="preserve"> and National Council for </w:t>
            </w:r>
            <w:r w:rsidR="550D8BBF" w:rsidRPr="067E3289">
              <w:rPr>
                <w:rFonts w:ascii="Times New Roman" w:eastAsia="Times New Roman" w:hAnsi="Times New Roman" w:cs="Times New Roman"/>
                <w:sz w:val="24"/>
                <w:szCs w:val="24"/>
              </w:rPr>
              <w:t>Social</w:t>
            </w:r>
            <w:r w:rsidRPr="067E3289">
              <w:rPr>
                <w:rFonts w:ascii="Times New Roman" w:eastAsia="Times New Roman" w:hAnsi="Times New Roman" w:cs="Times New Roman"/>
                <w:sz w:val="24"/>
                <w:szCs w:val="24"/>
              </w:rPr>
              <w:t xml:space="preserve"> Studies, the IDM Summer Institute is back</w:t>
            </w:r>
            <w:r w:rsidR="2F87619A" w:rsidRPr="067E3289">
              <w:rPr>
                <w:rFonts w:ascii="Times New Roman" w:eastAsia="Times New Roman" w:hAnsi="Times New Roman" w:cs="Times New Roman"/>
                <w:sz w:val="24"/>
                <w:szCs w:val="24"/>
              </w:rPr>
              <w:t>, this time ONLINE</w:t>
            </w:r>
            <w:r w:rsidRPr="067E3289">
              <w:rPr>
                <w:rFonts w:ascii="Times New Roman" w:eastAsia="Times New Roman" w:hAnsi="Times New Roman" w:cs="Times New Roman"/>
                <w:sz w:val="24"/>
                <w:szCs w:val="24"/>
              </w:rPr>
              <w:t>! This is our 9th year helping teachers learn about inquiry-based teaching and learning in general and the Inquiry Design Model (</w:t>
            </w:r>
            <w:hyperlink r:id="rId56">
              <w:r w:rsidRPr="067E3289">
                <w:rPr>
                  <w:rFonts w:ascii="Times New Roman" w:eastAsia="Times New Roman" w:hAnsi="Times New Roman" w:cs="Times New Roman"/>
                  <w:sz w:val="24"/>
                  <w:szCs w:val="24"/>
                </w:rPr>
                <w:t>IDM</w:t>
              </w:r>
            </w:hyperlink>
            <w:r w:rsidRPr="067E3289">
              <w:rPr>
                <w:rFonts w:ascii="Times New Roman" w:eastAsia="Times New Roman" w:hAnsi="Times New Roman" w:cs="Times New Roman"/>
                <w:sz w:val="24"/>
                <w:szCs w:val="24"/>
              </w:rPr>
              <w:t xml:space="preserve">) and designing inquiries </w:t>
            </w:r>
            <w:r w:rsidR="52DDCD0E" w:rsidRPr="067E3289">
              <w:rPr>
                <w:rFonts w:ascii="Times New Roman" w:eastAsia="Times New Roman" w:hAnsi="Times New Roman" w:cs="Times New Roman"/>
                <w:sz w:val="24"/>
                <w:szCs w:val="24"/>
              </w:rPr>
              <w:t>in particular</w:t>
            </w:r>
            <w:r w:rsidRPr="067E3289">
              <w:rPr>
                <w:rFonts w:ascii="Times New Roman" w:eastAsia="Times New Roman" w:hAnsi="Times New Roman" w:cs="Times New Roman"/>
                <w:sz w:val="24"/>
                <w:szCs w:val="24"/>
              </w:rPr>
              <w:t>.</w:t>
            </w:r>
          </w:p>
        </w:tc>
      </w:tr>
      <w:tr w:rsidR="067E3289" w14:paraId="6CEF05AD" w14:textId="77777777" w:rsidTr="00771C05">
        <w:trPr>
          <w:trHeight w:val="165"/>
        </w:trPr>
        <w:tc>
          <w:tcPr>
            <w:tcW w:w="2400" w:type="dxa"/>
            <w:gridSpan w:val="2"/>
          </w:tcPr>
          <w:p w14:paraId="29DE6B6B" w14:textId="1B24BCBC"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0E55DCEB" w14:textId="6152D745" w:rsidR="7D2B770E" w:rsidRDefault="7D2B770E"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7EBCEBE9" w14:textId="4D8CC483" w:rsidR="7D2B770E" w:rsidRDefault="7D2B770E"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 </w:t>
            </w:r>
            <w:hyperlink r:id="rId57">
              <w:r w:rsidRPr="067E3289">
                <w:rPr>
                  <w:rFonts w:ascii="Times New Roman" w:eastAsia="Times New Roman" w:hAnsi="Times New Roman" w:cs="Times New Roman"/>
                  <w:color w:val="F49C00"/>
                  <w:u w:val="single"/>
                </w:rPr>
                <w:t>https://www.socialstudies.org/professional-learning/2023-idm-summer-institute</w:t>
              </w:r>
            </w:hyperlink>
          </w:p>
        </w:tc>
        <w:tc>
          <w:tcPr>
            <w:tcW w:w="1714" w:type="dxa"/>
            <w:gridSpan w:val="2"/>
          </w:tcPr>
          <w:p w14:paraId="2C6E420A" w14:textId="77777777" w:rsidR="7D2B770E" w:rsidRDefault="7D2B770E"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61BF6987" w14:textId="72FC997D" w:rsidR="7D2B770E" w:rsidRDefault="7D2B770E"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 xml:space="preserve">2 days </w:t>
            </w:r>
          </w:p>
        </w:tc>
      </w:tr>
      <w:tr w:rsidR="067E3289" w14:paraId="5EA07A6B" w14:textId="77777777" w:rsidTr="00771C05">
        <w:trPr>
          <w:trHeight w:val="165"/>
        </w:trPr>
        <w:tc>
          <w:tcPr>
            <w:tcW w:w="2400" w:type="dxa"/>
            <w:gridSpan w:val="2"/>
          </w:tcPr>
          <w:p w14:paraId="3132AAB0" w14:textId="3D842A47" w:rsidR="2B355C7C" w:rsidRPr="00771C05" w:rsidRDefault="2B355C7C" w:rsidP="00771C05">
            <w:pPr>
              <w:pStyle w:val="Heading3"/>
              <w:jc w:val="right"/>
              <w:rPr>
                <w:rFonts w:ascii="Times New Roman" w:eastAsia="Times New Roman" w:hAnsi="Times New Roman" w:cs="Times New Roman"/>
                <w:i/>
                <w:iCs/>
                <w:sz w:val="26"/>
                <w:szCs w:val="26"/>
              </w:rPr>
            </w:pPr>
            <w:bookmarkStart w:id="56" w:name="_Toc138672794"/>
            <w:r w:rsidRPr="00771C05">
              <w:rPr>
                <w:rFonts w:ascii="Times New Roman" w:eastAsia="Times New Roman" w:hAnsi="Times New Roman" w:cs="Times New Roman"/>
                <w:i/>
                <w:iCs/>
                <w:sz w:val="26"/>
                <w:szCs w:val="26"/>
              </w:rPr>
              <w:t>National Education Association</w:t>
            </w:r>
            <w:bookmarkEnd w:id="56"/>
            <w:r w:rsidRPr="00771C05">
              <w:rPr>
                <w:rFonts w:ascii="Times New Roman" w:eastAsia="Times New Roman" w:hAnsi="Times New Roman" w:cs="Times New Roman"/>
                <w:i/>
                <w:iCs/>
                <w:sz w:val="26"/>
                <w:szCs w:val="26"/>
              </w:rPr>
              <w:t xml:space="preserve"> </w:t>
            </w:r>
          </w:p>
        </w:tc>
        <w:tc>
          <w:tcPr>
            <w:tcW w:w="8584" w:type="dxa"/>
            <w:gridSpan w:val="3"/>
          </w:tcPr>
          <w:p w14:paraId="15FB61C4" w14:textId="1371999F" w:rsidR="2B355C7C" w:rsidRDefault="2B355C7C"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Through the NEA Foundation Global Learning Fellowship, public school educators develop the knowledge and skills to integrate global competency into their daily classroom instruction, advocate for global competency in their schools and districts, and help students to thrive in our increasingly interconnected world. Fellows transform their classrooms to give students a global perspective.</w:t>
            </w:r>
          </w:p>
        </w:tc>
      </w:tr>
      <w:tr w:rsidR="067E3289" w14:paraId="710B9304" w14:textId="77777777" w:rsidTr="00771C05">
        <w:trPr>
          <w:trHeight w:val="165"/>
        </w:trPr>
        <w:tc>
          <w:tcPr>
            <w:tcW w:w="2400" w:type="dxa"/>
            <w:gridSpan w:val="2"/>
          </w:tcPr>
          <w:p w14:paraId="6BBBC73D" w14:textId="32B7F250"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7AA8C42C" w14:textId="40ACAE00" w:rsidR="2B355C7C" w:rsidRDefault="2B355C7C"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2DA8361C" w14:textId="7BDFBAE1" w:rsidR="2B355C7C" w:rsidRDefault="00771C05" w:rsidP="067E3289">
            <w:pPr>
              <w:rPr>
                <w:rFonts w:ascii="Times New Roman" w:eastAsia="Times New Roman" w:hAnsi="Times New Roman" w:cs="Times New Roman"/>
                <w:color w:val="F49C00"/>
                <w:u w:val="single"/>
              </w:rPr>
            </w:pPr>
            <w:hyperlink r:id="rId58">
              <w:r w:rsidR="2B355C7C" w:rsidRPr="067E3289">
                <w:rPr>
                  <w:rFonts w:ascii="Times New Roman" w:eastAsia="Times New Roman" w:hAnsi="Times New Roman" w:cs="Times New Roman"/>
                  <w:color w:val="F49C00"/>
                  <w:u w:val="single"/>
                </w:rPr>
                <w:t>https://www.neafoundation.org/educator-grants-and-fellowships/global-learning-fellowship/</w:t>
              </w:r>
            </w:hyperlink>
          </w:p>
        </w:tc>
        <w:tc>
          <w:tcPr>
            <w:tcW w:w="1714" w:type="dxa"/>
            <w:gridSpan w:val="2"/>
          </w:tcPr>
          <w:p w14:paraId="09D0099B" w14:textId="77777777" w:rsidR="2B355C7C" w:rsidRDefault="2B355C7C"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57E89F29" w14:textId="762B49B8" w:rsidR="2B355C7C" w:rsidRDefault="2B355C7C"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Varies</w:t>
            </w:r>
          </w:p>
        </w:tc>
      </w:tr>
      <w:tr w:rsidR="067E3289" w14:paraId="67B7C24C" w14:textId="77777777" w:rsidTr="00771C05">
        <w:trPr>
          <w:trHeight w:val="165"/>
        </w:trPr>
        <w:tc>
          <w:tcPr>
            <w:tcW w:w="2400" w:type="dxa"/>
            <w:gridSpan w:val="2"/>
          </w:tcPr>
          <w:p w14:paraId="4A42681D" w14:textId="41E2C2D3" w:rsidR="2602F9B3" w:rsidRPr="00771C05" w:rsidRDefault="2602F9B3" w:rsidP="00771C05">
            <w:pPr>
              <w:pStyle w:val="Heading3"/>
              <w:jc w:val="right"/>
              <w:rPr>
                <w:rFonts w:ascii="Times New Roman" w:eastAsia="Times New Roman" w:hAnsi="Times New Roman" w:cs="Times New Roman"/>
                <w:i/>
                <w:iCs/>
                <w:sz w:val="26"/>
                <w:szCs w:val="26"/>
              </w:rPr>
            </w:pPr>
            <w:bookmarkStart w:id="57" w:name="_Toc138672795"/>
            <w:r w:rsidRPr="00771C05">
              <w:rPr>
                <w:rFonts w:ascii="Times New Roman" w:eastAsia="Times New Roman" w:hAnsi="Times New Roman" w:cs="Times New Roman"/>
                <w:i/>
                <w:iCs/>
                <w:sz w:val="26"/>
                <w:szCs w:val="26"/>
              </w:rPr>
              <w:t>National Endowment for the Humanities</w:t>
            </w:r>
            <w:bookmarkEnd w:id="57"/>
          </w:p>
        </w:tc>
        <w:tc>
          <w:tcPr>
            <w:tcW w:w="8584" w:type="dxa"/>
            <w:gridSpan w:val="3"/>
          </w:tcPr>
          <w:p w14:paraId="640AD613" w14:textId="594C6032" w:rsidR="2602F9B3" w:rsidRDefault="2602F9B3" w:rsidP="067E3289">
            <w:pPr>
              <w:rPr>
                <w:rFonts w:ascii="Times New Roman" w:eastAsia="Times New Roman" w:hAnsi="Times New Roman" w:cs="Times New Roman"/>
              </w:rPr>
            </w:pPr>
            <w:r w:rsidRPr="067E3289">
              <w:rPr>
                <w:rFonts w:ascii="Times New Roman" w:eastAsia="Times New Roman" w:hAnsi="Times New Roman" w:cs="Times New Roman"/>
                <w:sz w:val="24"/>
                <w:szCs w:val="24"/>
              </w:rPr>
              <w:t>The National Endowment for the Humanities offers summer seminars and institutes on a variety of humanities topics. They range from one to four weeks in duration, and all offer stipends to help defray travel and living expenses.</w:t>
            </w:r>
          </w:p>
        </w:tc>
      </w:tr>
      <w:tr w:rsidR="067E3289" w14:paraId="497111FF" w14:textId="77777777" w:rsidTr="00771C05">
        <w:trPr>
          <w:trHeight w:val="165"/>
        </w:trPr>
        <w:tc>
          <w:tcPr>
            <w:tcW w:w="2400" w:type="dxa"/>
            <w:gridSpan w:val="2"/>
          </w:tcPr>
          <w:p w14:paraId="26AB9809" w14:textId="224DB89B"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368E4F0B" w14:textId="26127D44" w:rsidR="2602F9B3" w:rsidRDefault="2602F9B3"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346D1F1E" w14:textId="3B765F92" w:rsidR="2602F9B3" w:rsidRDefault="2602F9B3" w:rsidP="067E3289">
            <w:pPr>
              <w:rPr>
                <w:rFonts w:ascii="Times New Roman" w:eastAsia="Times New Roman" w:hAnsi="Times New Roman" w:cs="Times New Roman"/>
                <w:color w:val="F49C00"/>
                <w:u w:val="single"/>
              </w:rPr>
            </w:pPr>
            <w:r w:rsidRPr="067E3289">
              <w:rPr>
                <w:rFonts w:ascii="Times New Roman" w:eastAsia="Times New Roman" w:hAnsi="Times New Roman" w:cs="Times New Roman"/>
                <w:sz w:val="24"/>
                <w:szCs w:val="24"/>
              </w:rPr>
              <w:t xml:space="preserve"> </w:t>
            </w:r>
            <w:hyperlink r:id="rId59">
              <w:r w:rsidRPr="067E3289">
                <w:rPr>
                  <w:rFonts w:ascii="Times New Roman" w:eastAsia="Times New Roman" w:hAnsi="Times New Roman" w:cs="Times New Roman"/>
                  <w:color w:val="F49C00"/>
                  <w:u w:val="single"/>
                </w:rPr>
                <w:t>https://www.neh.gov/divisions/education/summer-programs</w:t>
              </w:r>
            </w:hyperlink>
          </w:p>
        </w:tc>
        <w:tc>
          <w:tcPr>
            <w:tcW w:w="1714" w:type="dxa"/>
            <w:gridSpan w:val="2"/>
          </w:tcPr>
          <w:p w14:paraId="73689341" w14:textId="77777777" w:rsidR="2602F9B3" w:rsidRDefault="2602F9B3"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0F77CB49" w14:textId="00DFE4E5" w:rsidR="2602F9B3" w:rsidRDefault="2602F9B3"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Varies</w:t>
            </w:r>
          </w:p>
        </w:tc>
      </w:tr>
      <w:tr w:rsidR="009E2E30" w14:paraId="1AB64F45" w14:textId="77777777" w:rsidTr="00771C05">
        <w:trPr>
          <w:trHeight w:val="2355"/>
        </w:trPr>
        <w:tc>
          <w:tcPr>
            <w:tcW w:w="2400" w:type="dxa"/>
            <w:gridSpan w:val="2"/>
            <w:vMerge w:val="restart"/>
          </w:tcPr>
          <w:p w14:paraId="2CFE69C5"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58" w:name="_Toc138672796"/>
            <w:r w:rsidRPr="00771C05">
              <w:rPr>
                <w:rFonts w:ascii="Times New Roman" w:eastAsia="Times New Roman" w:hAnsi="Times New Roman" w:cs="Times New Roman"/>
                <w:i/>
                <w:iCs/>
                <w:sz w:val="26"/>
                <w:szCs w:val="26"/>
              </w:rPr>
              <w:t>National Geographic's Grosvenor Teacher Fellow Program (GTF)</w:t>
            </w:r>
            <w:bookmarkEnd w:id="58"/>
          </w:p>
          <w:p w14:paraId="372C6B3B"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3E1A86E8"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professional development opportunity made possible by a partnership between National Geographic Education and Lindblad Expeditions. The program gives current K-12 classroom teachers and informal educators from the 50 U.S. states, the District of Columbia, Puerto Rico, and Canada the opportunity to extend Gil Grosvenor's legacy of excellence in geographic education. Exemplary educators are recognized for their commitment to geographic education and given the opportunity to travel aboard the Lindblad-National Geographic fleet. Through this experience, they bring new geographic awareness back into their learning environments and communities.</w:t>
            </w:r>
          </w:p>
        </w:tc>
      </w:tr>
      <w:tr w:rsidR="009E2E30" w14:paraId="00663B9C" w14:textId="77777777" w:rsidTr="00771C05">
        <w:trPr>
          <w:trHeight w:val="165"/>
        </w:trPr>
        <w:tc>
          <w:tcPr>
            <w:tcW w:w="2400" w:type="dxa"/>
            <w:gridSpan w:val="2"/>
            <w:vMerge/>
          </w:tcPr>
          <w:p w14:paraId="5F0BCD80"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6870" w:type="dxa"/>
          </w:tcPr>
          <w:p w14:paraId="62D7939F"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4E02BC6" w14:textId="0776773F" w:rsidR="009E2E30" w:rsidRPr="007A2131" w:rsidRDefault="00771C05">
            <w:pPr>
              <w:keepNext/>
              <w:keepLines/>
              <w:rPr>
                <w:rFonts w:ascii="Times New Roman" w:eastAsia="Times New Roman" w:hAnsi="Times New Roman" w:cs="Times New Roman"/>
                <w:color w:val="F49C00"/>
                <w:u w:val="single"/>
              </w:rPr>
            </w:pPr>
            <w:hyperlink r:id="rId60">
              <w:r w:rsidR="00C96ECB">
                <w:rPr>
                  <w:rFonts w:ascii="Times New Roman" w:eastAsia="Times New Roman" w:hAnsi="Times New Roman" w:cs="Times New Roman"/>
                  <w:color w:val="F49C00"/>
                  <w:u w:val="single"/>
                </w:rPr>
                <w:t>https://www.nationalgeographic.org/education/</w:t>
              </w:r>
            </w:hyperlink>
          </w:p>
        </w:tc>
        <w:tc>
          <w:tcPr>
            <w:tcW w:w="1714" w:type="dxa"/>
            <w:gridSpan w:val="2"/>
          </w:tcPr>
          <w:p w14:paraId="56FC44C3"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26E6D42B"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Varies</w:t>
            </w:r>
          </w:p>
        </w:tc>
      </w:tr>
      <w:tr w:rsidR="067E3289" w14:paraId="3B7969E7" w14:textId="77777777" w:rsidTr="00771C05">
        <w:trPr>
          <w:trHeight w:val="165"/>
        </w:trPr>
        <w:tc>
          <w:tcPr>
            <w:tcW w:w="2400" w:type="dxa"/>
            <w:gridSpan w:val="2"/>
          </w:tcPr>
          <w:p w14:paraId="36BB4260" w14:textId="2922DD38" w:rsidR="73BEDF73" w:rsidRPr="00771C05" w:rsidRDefault="73BEDF73" w:rsidP="00771C05">
            <w:pPr>
              <w:pStyle w:val="Heading3"/>
              <w:jc w:val="right"/>
              <w:rPr>
                <w:rFonts w:ascii="Times New Roman" w:eastAsia="Times New Roman" w:hAnsi="Times New Roman" w:cs="Times New Roman"/>
                <w:i/>
                <w:iCs/>
                <w:sz w:val="26"/>
                <w:szCs w:val="26"/>
              </w:rPr>
            </w:pPr>
            <w:bookmarkStart w:id="59" w:name="_Toc138672797"/>
            <w:r w:rsidRPr="00771C05">
              <w:rPr>
                <w:rFonts w:ascii="Times New Roman" w:eastAsia="Times New Roman" w:hAnsi="Times New Roman" w:cs="Times New Roman"/>
                <w:i/>
                <w:iCs/>
                <w:sz w:val="26"/>
                <w:szCs w:val="26"/>
              </w:rPr>
              <w:lastRenderedPageBreak/>
              <w:t>National Museum of the American Indian</w:t>
            </w:r>
            <w:bookmarkEnd w:id="59"/>
            <w:r w:rsidRPr="00771C05">
              <w:rPr>
                <w:rFonts w:ascii="Times New Roman" w:eastAsia="Times New Roman" w:hAnsi="Times New Roman" w:cs="Times New Roman"/>
                <w:i/>
                <w:iCs/>
                <w:sz w:val="26"/>
                <w:szCs w:val="26"/>
              </w:rPr>
              <w:t xml:space="preserve"> </w:t>
            </w:r>
          </w:p>
        </w:tc>
        <w:tc>
          <w:tcPr>
            <w:tcW w:w="8584" w:type="dxa"/>
            <w:gridSpan w:val="3"/>
          </w:tcPr>
          <w:p w14:paraId="62F2251F" w14:textId="06EC90DE" w:rsidR="73BEDF73" w:rsidRDefault="73BEDF73" w:rsidP="067E3289">
            <w:pPr>
              <w:rPr>
                <w:rFonts w:ascii="Times New Roman" w:eastAsia="Times New Roman" w:hAnsi="Times New Roman" w:cs="Times New Roman"/>
              </w:rPr>
            </w:pPr>
            <w:r w:rsidRPr="067E3289">
              <w:rPr>
                <w:rFonts w:ascii="Times New Roman" w:eastAsia="Times New Roman" w:hAnsi="Times New Roman" w:cs="Times New Roman"/>
                <w:sz w:val="24"/>
                <w:szCs w:val="24"/>
              </w:rPr>
              <w:t>The goal of this institute is to equip teachers with critical concepts and skills, more complete and nuanced content, and engaging inquiry-based pedagogy that will support a transformation in their teaching and learning about Native Americans. Attendees will engage with museum exhibits, expert speakers, and NMAI’s classroom resources.</w:t>
            </w:r>
          </w:p>
        </w:tc>
      </w:tr>
      <w:tr w:rsidR="067E3289" w14:paraId="68641CC8" w14:textId="77777777" w:rsidTr="00771C05">
        <w:trPr>
          <w:trHeight w:val="165"/>
        </w:trPr>
        <w:tc>
          <w:tcPr>
            <w:tcW w:w="2400" w:type="dxa"/>
            <w:gridSpan w:val="2"/>
          </w:tcPr>
          <w:p w14:paraId="7959C809" w14:textId="19351510"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378F8509" w14:textId="277E5AB1" w:rsidR="788955C3" w:rsidRDefault="788955C3"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14E2FA85" w14:textId="41DED665" w:rsidR="788955C3" w:rsidRDefault="00771C05" w:rsidP="067E3289">
            <w:pPr>
              <w:rPr>
                <w:rFonts w:ascii="Times New Roman" w:eastAsia="Times New Roman" w:hAnsi="Times New Roman" w:cs="Times New Roman"/>
                <w:color w:val="F49C00"/>
                <w:u w:val="single"/>
              </w:rPr>
            </w:pPr>
            <w:hyperlink r:id="rId61">
              <w:r w:rsidR="788955C3" w:rsidRPr="067E3289">
                <w:rPr>
                  <w:rFonts w:ascii="Times New Roman" w:eastAsia="Times New Roman" w:hAnsi="Times New Roman" w:cs="Times New Roman"/>
                  <w:color w:val="F49C00"/>
                  <w:u w:val="single"/>
                </w:rPr>
                <w:t>https://americanindian.si.edu/nk360/professional-development/upcoming-webinars</w:t>
              </w:r>
            </w:hyperlink>
          </w:p>
        </w:tc>
        <w:tc>
          <w:tcPr>
            <w:tcW w:w="1714" w:type="dxa"/>
            <w:gridSpan w:val="2"/>
          </w:tcPr>
          <w:p w14:paraId="709F0409" w14:textId="77777777" w:rsidR="788955C3" w:rsidRDefault="788955C3"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23B1B415" w14:textId="77777777" w:rsidR="788955C3" w:rsidRDefault="788955C3" w:rsidP="067E3289">
            <w:pPr>
              <w:keepNext/>
              <w:keepLines/>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Varies</w:t>
            </w:r>
          </w:p>
          <w:p w14:paraId="74A96529" w14:textId="036DE854" w:rsidR="067E3289" w:rsidRDefault="067E3289" w:rsidP="067E3289">
            <w:pPr>
              <w:rPr>
                <w:rFonts w:ascii="Times New Roman" w:eastAsia="Times New Roman" w:hAnsi="Times New Roman" w:cs="Times New Roman"/>
                <w:sz w:val="24"/>
                <w:szCs w:val="24"/>
              </w:rPr>
            </w:pPr>
          </w:p>
        </w:tc>
      </w:tr>
      <w:tr w:rsidR="067E3289" w14:paraId="5F44A2CC" w14:textId="77777777" w:rsidTr="00771C05">
        <w:trPr>
          <w:trHeight w:val="165"/>
        </w:trPr>
        <w:tc>
          <w:tcPr>
            <w:tcW w:w="2400" w:type="dxa"/>
            <w:gridSpan w:val="2"/>
          </w:tcPr>
          <w:p w14:paraId="651B12A0" w14:textId="7E9CD7FC" w:rsidR="4743CCF9" w:rsidRPr="00771C05" w:rsidRDefault="4743CCF9" w:rsidP="00771C05">
            <w:pPr>
              <w:pStyle w:val="Heading3"/>
              <w:jc w:val="right"/>
              <w:rPr>
                <w:rFonts w:ascii="Times New Roman" w:eastAsia="Times New Roman" w:hAnsi="Times New Roman" w:cs="Times New Roman"/>
                <w:i/>
                <w:iCs/>
                <w:sz w:val="26"/>
                <w:szCs w:val="26"/>
              </w:rPr>
            </w:pPr>
            <w:bookmarkStart w:id="60" w:name="_Toc138672798"/>
            <w:r w:rsidRPr="00771C05">
              <w:rPr>
                <w:rFonts w:ascii="Times New Roman" w:eastAsia="Times New Roman" w:hAnsi="Times New Roman" w:cs="Times New Roman"/>
                <w:i/>
                <w:iCs/>
                <w:sz w:val="26"/>
                <w:szCs w:val="26"/>
              </w:rPr>
              <w:t>National Portrait Gallery</w:t>
            </w:r>
            <w:bookmarkEnd w:id="60"/>
            <w:r w:rsidRPr="00771C05">
              <w:rPr>
                <w:rFonts w:ascii="Times New Roman" w:eastAsia="Times New Roman" w:hAnsi="Times New Roman" w:cs="Times New Roman"/>
                <w:i/>
                <w:iCs/>
                <w:sz w:val="26"/>
                <w:szCs w:val="26"/>
              </w:rPr>
              <w:t xml:space="preserve"> </w:t>
            </w:r>
          </w:p>
        </w:tc>
        <w:tc>
          <w:tcPr>
            <w:tcW w:w="8584" w:type="dxa"/>
            <w:gridSpan w:val="3"/>
          </w:tcPr>
          <w:p w14:paraId="20354244" w14:textId="5B2307D5" w:rsidR="4743CCF9" w:rsidRDefault="4743CCF9"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The Summer Teacher Institute will take a broad look at the Portrait Gallery's collection. During the institute, the museum's curators and historians will provide in-gallery content lectures, introducing the collection.</w:t>
            </w:r>
          </w:p>
        </w:tc>
      </w:tr>
      <w:tr w:rsidR="067E3289" w14:paraId="572646B5" w14:textId="77777777" w:rsidTr="00771C05">
        <w:trPr>
          <w:trHeight w:val="165"/>
        </w:trPr>
        <w:tc>
          <w:tcPr>
            <w:tcW w:w="2400" w:type="dxa"/>
            <w:gridSpan w:val="2"/>
          </w:tcPr>
          <w:p w14:paraId="1E305984" w14:textId="5EC4132F"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66F12361" w14:textId="244339C2" w:rsidR="4743CCF9" w:rsidRDefault="4743CCF9"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4F80D373" w14:textId="4CBF1A45" w:rsidR="4743CCF9" w:rsidRDefault="4743CCF9" w:rsidP="067E3289">
            <w:pPr>
              <w:rPr>
                <w:rFonts w:ascii="Times New Roman" w:eastAsia="Times New Roman" w:hAnsi="Times New Roman" w:cs="Times New Roman"/>
                <w:color w:val="F49C00"/>
                <w:u w:val="single"/>
              </w:rPr>
            </w:pPr>
            <w:r w:rsidRPr="067E3289">
              <w:rPr>
                <w:rFonts w:ascii="Times New Roman" w:eastAsia="Times New Roman" w:hAnsi="Times New Roman" w:cs="Times New Roman"/>
                <w:sz w:val="24"/>
                <w:szCs w:val="24"/>
              </w:rPr>
              <w:t xml:space="preserve"> </w:t>
            </w:r>
            <w:hyperlink r:id="rId62">
              <w:r w:rsidRPr="067E3289">
                <w:rPr>
                  <w:rFonts w:ascii="Times New Roman" w:eastAsia="Times New Roman" w:hAnsi="Times New Roman" w:cs="Times New Roman"/>
                  <w:color w:val="F49C00"/>
                  <w:u w:val="single"/>
                </w:rPr>
                <w:t>https://npg.si.edu/teacher-workshops/learning-look-summer-teacher-institute</w:t>
              </w:r>
            </w:hyperlink>
          </w:p>
        </w:tc>
        <w:tc>
          <w:tcPr>
            <w:tcW w:w="1714" w:type="dxa"/>
            <w:gridSpan w:val="2"/>
          </w:tcPr>
          <w:p w14:paraId="042C8B5E" w14:textId="77777777" w:rsidR="4743CCF9" w:rsidRDefault="4743CCF9"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11CA8D14" w14:textId="02AB9527" w:rsidR="4743CCF9" w:rsidRDefault="4743CCF9"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3 days</w:t>
            </w:r>
          </w:p>
        </w:tc>
      </w:tr>
      <w:tr w:rsidR="067E3289" w14:paraId="4AA0E19A" w14:textId="77777777" w:rsidTr="00771C05">
        <w:trPr>
          <w:trHeight w:val="165"/>
        </w:trPr>
        <w:tc>
          <w:tcPr>
            <w:tcW w:w="2400" w:type="dxa"/>
            <w:gridSpan w:val="2"/>
          </w:tcPr>
          <w:p w14:paraId="75A136E3" w14:textId="16ECCB61" w:rsidR="3EB1AA22" w:rsidRPr="00771C05" w:rsidRDefault="3EB1AA22" w:rsidP="00771C05">
            <w:pPr>
              <w:pStyle w:val="Heading3"/>
              <w:jc w:val="right"/>
              <w:rPr>
                <w:rFonts w:ascii="Times New Roman" w:eastAsia="Times New Roman" w:hAnsi="Times New Roman" w:cs="Times New Roman"/>
                <w:i/>
                <w:iCs/>
                <w:sz w:val="26"/>
                <w:szCs w:val="26"/>
              </w:rPr>
            </w:pPr>
            <w:bookmarkStart w:id="61" w:name="_Toc138672799"/>
            <w:r w:rsidRPr="00771C05">
              <w:rPr>
                <w:rFonts w:ascii="Times New Roman" w:eastAsia="Times New Roman" w:hAnsi="Times New Roman" w:cs="Times New Roman"/>
                <w:i/>
                <w:iCs/>
                <w:sz w:val="26"/>
                <w:szCs w:val="26"/>
              </w:rPr>
              <w:t>National Resource Centers</w:t>
            </w:r>
            <w:bookmarkEnd w:id="61"/>
          </w:p>
        </w:tc>
        <w:tc>
          <w:tcPr>
            <w:tcW w:w="8584" w:type="dxa"/>
            <w:gridSpan w:val="3"/>
          </w:tcPr>
          <w:p w14:paraId="34FFAEE0" w14:textId="2BA9E7C8" w:rsidR="3EB1AA22" w:rsidRDefault="3EB1AA22"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Links to lots of other opportunities offered through National Resource Centers. Links are organized around regions of the world. Many workshops offer travel stipends. Note: Some dates are not updated.</w:t>
            </w:r>
          </w:p>
        </w:tc>
      </w:tr>
      <w:tr w:rsidR="067E3289" w14:paraId="6DC13FF7" w14:textId="77777777" w:rsidTr="00771C05">
        <w:trPr>
          <w:trHeight w:val="930"/>
        </w:trPr>
        <w:tc>
          <w:tcPr>
            <w:tcW w:w="2400" w:type="dxa"/>
            <w:gridSpan w:val="2"/>
          </w:tcPr>
          <w:p w14:paraId="272F5B85" w14:textId="30CA95F4"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73E450DD" w14:textId="41679538" w:rsidR="3EB1AA22" w:rsidRDefault="3EB1AA22"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62908B7A" w14:textId="109CFEE3" w:rsidR="3EB1AA22" w:rsidRDefault="00771C05" w:rsidP="067E3289">
            <w:pPr>
              <w:rPr>
                <w:rFonts w:ascii="Times New Roman" w:eastAsia="Times New Roman" w:hAnsi="Times New Roman" w:cs="Times New Roman"/>
                <w:color w:val="F49C00"/>
                <w:u w:val="single"/>
              </w:rPr>
            </w:pPr>
            <w:hyperlink r:id="rId63">
              <w:r w:rsidR="3EB1AA22" w:rsidRPr="067E3289">
                <w:rPr>
                  <w:rFonts w:ascii="Times New Roman" w:eastAsia="Times New Roman" w:hAnsi="Times New Roman" w:cs="Times New Roman"/>
                  <w:color w:val="F49C00"/>
                  <w:u w:val="single"/>
                </w:rPr>
                <w:t>https://orias.berkeley.edu/professional-development/national-resource-centers</w:t>
              </w:r>
            </w:hyperlink>
          </w:p>
        </w:tc>
        <w:tc>
          <w:tcPr>
            <w:tcW w:w="1714" w:type="dxa"/>
            <w:gridSpan w:val="2"/>
          </w:tcPr>
          <w:p w14:paraId="1AF725AA" w14:textId="3D08A79B" w:rsidR="3EB1AA22" w:rsidRDefault="3EB1AA22"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 xml:space="preserve">Length: </w:t>
            </w:r>
          </w:p>
          <w:p w14:paraId="274F3601" w14:textId="53DEB95F" w:rsidR="3EB1AA22" w:rsidRDefault="3EB1AA22"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Varies</w:t>
            </w:r>
          </w:p>
        </w:tc>
      </w:tr>
      <w:tr w:rsidR="067E3289" w14:paraId="24853DC8" w14:textId="77777777" w:rsidTr="00771C05">
        <w:trPr>
          <w:trHeight w:val="930"/>
        </w:trPr>
        <w:tc>
          <w:tcPr>
            <w:tcW w:w="2400" w:type="dxa"/>
            <w:gridSpan w:val="2"/>
          </w:tcPr>
          <w:p w14:paraId="1AB14739" w14:textId="259985C7" w:rsidR="58795F3A" w:rsidRPr="00771C05" w:rsidRDefault="58795F3A" w:rsidP="00771C05">
            <w:pPr>
              <w:pStyle w:val="Heading3"/>
              <w:jc w:val="right"/>
              <w:rPr>
                <w:rFonts w:ascii="Times New Roman" w:eastAsia="Times New Roman" w:hAnsi="Times New Roman" w:cs="Times New Roman"/>
                <w:i/>
                <w:iCs/>
                <w:sz w:val="26"/>
                <w:szCs w:val="26"/>
              </w:rPr>
            </w:pPr>
            <w:bookmarkStart w:id="62" w:name="_Toc138672800"/>
            <w:r w:rsidRPr="00771C05">
              <w:rPr>
                <w:rFonts w:ascii="Times New Roman" w:eastAsia="Times New Roman" w:hAnsi="Times New Roman" w:cs="Times New Roman"/>
                <w:i/>
                <w:iCs/>
                <w:sz w:val="26"/>
                <w:szCs w:val="26"/>
              </w:rPr>
              <w:t>Next Gen Personal Finance</w:t>
            </w:r>
            <w:bookmarkEnd w:id="62"/>
          </w:p>
        </w:tc>
        <w:tc>
          <w:tcPr>
            <w:tcW w:w="8584" w:type="dxa"/>
            <w:gridSpan w:val="3"/>
          </w:tcPr>
          <w:p w14:paraId="04452EF4" w14:textId="364EB456" w:rsidR="58795F3A" w:rsidRDefault="58795F3A" w:rsidP="067E3289">
            <w:pPr>
              <w:rPr>
                <w:rFonts w:ascii="Times New Roman" w:eastAsia="Times New Roman" w:hAnsi="Times New Roman" w:cs="Times New Roman"/>
              </w:rPr>
            </w:pPr>
            <w:r w:rsidRPr="067E3289">
              <w:rPr>
                <w:rFonts w:ascii="Times New Roman" w:eastAsia="Times New Roman" w:hAnsi="Times New Roman" w:cs="Times New Roman"/>
                <w:sz w:val="24"/>
                <w:szCs w:val="24"/>
              </w:rPr>
              <w:t xml:space="preserve">Our one-day </w:t>
            </w:r>
            <w:proofErr w:type="spellStart"/>
            <w:r w:rsidRPr="067E3289">
              <w:rPr>
                <w:rFonts w:ascii="Times New Roman" w:eastAsia="Times New Roman" w:hAnsi="Times New Roman" w:cs="Times New Roman"/>
                <w:sz w:val="24"/>
                <w:szCs w:val="24"/>
              </w:rPr>
              <w:t>FinCamps</w:t>
            </w:r>
            <w:proofErr w:type="spellEnd"/>
            <w:r w:rsidRPr="067E3289">
              <w:rPr>
                <w:rFonts w:ascii="Times New Roman" w:eastAsia="Times New Roman" w:hAnsi="Times New Roman" w:cs="Times New Roman"/>
                <w:sz w:val="24"/>
                <w:szCs w:val="24"/>
              </w:rPr>
              <w:t xml:space="preserve"> reached over 2,500 educators in all fifty states this school year. Teachers rate the </w:t>
            </w:r>
            <w:proofErr w:type="spellStart"/>
            <w:r w:rsidRPr="067E3289">
              <w:rPr>
                <w:rFonts w:ascii="Times New Roman" w:eastAsia="Times New Roman" w:hAnsi="Times New Roman" w:cs="Times New Roman"/>
                <w:sz w:val="24"/>
                <w:szCs w:val="24"/>
              </w:rPr>
              <w:t>FinCamps</w:t>
            </w:r>
            <w:proofErr w:type="spellEnd"/>
            <w:r w:rsidRPr="067E3289">
              <w:rPr>
                <w:rFonts w:ascii="Times New Roman" w:eastAsia="Times New Roman" w:hAnsi="Times New Roman" w:cs="Times New Roman"/>
                <w:sz w:val="24"/>
                <w:szCs w:val="24"/>
              </w:rPr>
              <w:t xml:space="preserve"> a 9.8 out of 10 and consistently call it the best PD they have ever attended which is why we have even more planned. </w:t>
            </w:r>
            <w:proofErr w:type="spellStart"/>
            <w:r w:rsidRPr="067E3289">
              <w:rPr>
                <w:rFonts w:ascii="Times New Roman" w:eastAsia="Times New Roman" w:hAnsi="Times New Roman" w:cs="Times New Roman"/>
                <w:sz w:val="24"/>
                <w:szCs w:val="24"/>
              </w:rPr>
              <w:t>FinCamps</w:t>
            </w:r>
            <w:proofErr w:type="spellEnd"/>
            <w:r w:rsidRPr="067E3289">
              <w:rPr>
                <w:rFonts w:ascii="Times New Roman" w:eastAsia="Times New Roman" w:hAnsi="Times New Roman" w:cs="Times New Roman"/>
                <w:sz w:val="24"/>
                <w:szCs w:val="24"/>
              </w:rPr>
              <w:t xml:space="preserve"> and </w:t>
            </w:r>
            <w:proofErr w:type="spellStart"/>
            <w:r w:rsidRPr="067E3289">
              <w:rPr>
                <w:rFonts w:ascii="Times New Roman" w:eastAsia="Times New Roman" w:hAnsi="Times New Roman" w:cs="Times New Roman"/>
                <w:sz w:val="24"/>
                <w:szCs w:val="24"/>
              </w:rPr>
              <w:t>FinCamp</w:t>
            </w:r>
            <w:proofErr w:type="spellEnd"/>
            <w:r w:rsidRPr="067E3289">
              <w:rPr>
                <w:rFonts w:ascii="Times New Roman" w:eastAsia="Times New Roman" w:hAnsi="Times New Roman" w:cs="Times New Roman"/>
                <w:sz w:val="24"/>
                <w:szCs w:val="24"/>
              </w:rPr>
              <w:t xml:space="preserve"> PLUS are provided at NO COST to participants. We update the workshop sessions every year, so repeat </w:t>
            </w:r>
            <w:proofErr w:type="spellStart"/>
            <w:r w:rsidRPr="067E3289">
              <w:rPr>
                <w:rFonts w:ascii="Times New Roman" w:eastAsia="Times New Roman" w:hAnsi="Times New Roman" w:cs="Times New Roman"/>
                <w:sz w:val="24"/>
                <w:szCs w:val="24"/>
              </w:rPr>
              <w:t>FinCampers</w:t>
            </w:r>
            <w:proofErr w:type="spellEnd"/>
            <w:r w:rsidRPr="067E3289">
              <w:rPr>
                <w:rFonts w:ascii="Times New Roman" w:eastAsia="Times New Roman" w:hAnsi="Times New Roman" w:cs="Times New Roman"/>
                <w:sz w:val="24"/>
                <w:szCs w:val="24"/>
              </w:rPr>
              <w:t xml:space="preserve"> are welcome!</w:t>
            </w:r>
          </w:p>
        </w:tc>
      </w:tr>
      <w:tr w:rsidR="067E3289" w14:paraId="266DD8C0" w14:textId="77777777" w:rsidTr="00771C05">
        <w:trPr>
          <w:trHeight w:val="930"/>
        </w:trPr>
        <w:tc>
          <w:tcPr>
            <w:tcW w:w="2400" w:type="dxa"/>
            <w:gridSpan w:val="2"/>
          </w:tcPr>
          <w:p w14:paraId="3FECB210" w14:textId="5864F184"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128382FF" w14:textId="515431FB" w:rsidR="58795F3A" w:rsidRDefault="58795F3A"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2EF70DF0" w14:textId="5D7FDE47" w:rsidR="58795F3A" w:rsidRDefault="00771C05" w:rsidP="067E3289">
            <w:pPr>
              <w:spacing w:after="0"/>
              <w:rPr>
                <w:rFonts w:ascii="Times New Roman" w:eastAsia="Times New Roman" w:hAnsi="Times New Roman" w:cs="Times New Roman"/>
                <w:color w:val="F49C00"/>
                <w:u w:val="single"/>
              </w:rPr>
            </w:pPr>
            <w:hyperlink r:id="rId64">
              <w:r w:rsidR="58795F3A" w:rsidRPr="067E3289">
                <w:rPr>
                  <w:rFonts w:ascii="Times New Roman" w:eastAsia="Times New Roman" w:hAnsi="Times New Roman" w:cs="Times New Roman"/>
                  <w:color w:val="F49C00"/>
                  <w:u w:val="single"/>
                </w:rPr>
                <w:t>https://www.ngpf.org/blog/professional-development/join-ngpf-at-a-fincamp-this-summer/</w:t>
              </w:r>
            </w:hyperlink>
          </w:p>
        </w:tc>
        <w:tc>
          <w:tcPr>
            <w:tcW w:w="1714" w:type="dxa"/>
            <w:gridSpan w:val="2"/>
          </w:tcPr>
          <w:p w14:paraId="2B6249A2" w14:textId="77777777" w:rsidR="58795F3A" w:rsidRDefault="58795F3A"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4B6191C7" w14:textId="1C2D788C" w:rsidR="58795F3A" w:rsidRDefault="58795F3A"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1-2 days</w:t>
            </w:r>
          </w:p>
          <w:p w14:paraId="4A2EABD7" w14:textId="7BE183A9" w:rsidR="067E3289" w:rsidRDefault="067E3289" w:rsidP="067E3289">
            <w:pPr>
              <w:rPr>
                <w:rFonts w:ascii="Times New Roman" w:eastAsia="Times New Roman" w:hAnsi="Times New Roman" w:cs="Times New Roman"/>
                <w:sz w:val="24"/>
                <w:szCs w:val="24"/>
              </w:rPr>
            </w:pPr>
          </w:p>
        </w:tc>
      </w:tr>
      <w:tr w:rsidR="067E3289" w14:paraId="10BDD465" w14:textId="77777777" w:rsidTr="00771C05">
        <w:trPr>
          <w:trHeight w:val="930"/>
        </w:trPr>
        <w:tc>
          <w:tcPr>
            <w:tcW w:w="2400" w:type="dxa"/>
            <w:gridSpan w:val="2"/>
          </w:tcPr>
          <w:p w14:paraId="2C3122CB" w14:textId="1635D62E" w:rsidR="22660B2C" w:rsidRPr="00771C05" w:rsidRDefault="22660B2C" w:rsidP="00771C05">
            <w:pPr>
              <w:pStyle w:val="Heading3"/>
              <w:jc w:val="right"/>
              <w:rPr>
                <w:rFonts w:ascii="Times New Roman" w:eastAsia="Times New Roman" w:hAnsi="Times New Roman" w:cs="Times New Roman"/>
                <w:i/>
                <w:iCs/>
                <w:sz w:val="26"/>
                <w:szCs w:val="26"/>
              </w:rPr>
            </w:pPr>
            <w:bookmarkStart w:id="63" w:name="_Toc138672801"/>
            <w:r w:rsidRPr="00771C05">
              <w:rPr>
                <w:rFonts w:ascii="Times New Roman" w:eastAsia="Times New Roman" w:hAnsi="Times New Roman" w:cs="Times New Roman"/>
                <w:i/>
                <w:iCs/>
                <w:sz w:val="26"/>
                <w:szCs w:val="26"/>
              </w:rPr>
              <w:t xml:space="preserve">Olga Lengyel Institute </w:t>
            </w:r>
            <w:r w:rsidR="241EF480" w:rsidRPr="00771C05">
              <w:rPr>
                <w:rFonts w:ascii="Times New Roman" w:eastAsia="Times New Roman" w:hAnsi="Times New Roman" w:cs="Times New Roman"/>
                <w:i/>
                <w:iCs/>
                <w:sz w:val="26"/>
                <w:szCs w:val="26"/>
              </w:rPr>
              <w:t>(TOLI) for Holocaust Studies and Human Rights</w:t>
            </w:r>
            <w:bookmarkEnd w:id="63"/>
          </w:p>
        </w:tc>
        <w:tc>
          <w:tcPr>
            <w:tcW w:w="8584" w:type="dxa"/>
            <w:gridSpan w:val="3"/>
          </w:tcPr>
          <w:p w14:paraId="5142E6B4" w14:textId="1754FA04" w:rsidR="22660B2C" w:rsidRDefault="22660B2C"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Middle school, high school, and college educators are encouraged to apply for the program, which encourages participants to think creatively and collaboratively about how they teach the Holocaust, genocide, and social justice. Participants become adept at dealing with difficult material and discover how writing, dialogue, and inquiry can help motivate students toward social action.</w:t>
            </w:r>
          </w:p>
        </w:tc>
      </w:tr>
      <w:tr w:rsidR="067E3289" w14:paraId="1AEBDEEC" w14:textId="77777777" w:rsidTr="00771C05">
        <w:trPr>
          <w:trHeight w:val="930"/>
        </w:trPr>
        <w:tc>
          <w:tcPr>
            <w:tcW w:w="2400" w:type="dxa"/>
            <w:gridSpan w:val="2"/>
          </w:tcPr>
          <w:p w14:paraId="18434810" w14:textId="5E7FD8B9"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246EA4C0" w14:textId="3FD3FDF9" w:rsidR="299DA7D4" w:rsidRDefault="299DA7D4"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5B8CE159" w14:textId="469CCFEC" w:rsidR="299DA7D4" w:rsidRDefault="00771C05" w:rsidP="067E3289">
            <w:pPr>
              <w:rPr>
                <w:rFonts w:ascii="Times New Roman" w:eastAsia="Times New Roman" w:hAnsi="Times New Roman" w:cs="Times New Roman"/>
                <w:color w:val="F49C00"/>
                <w:u w:val="single"/>
              </w:rPr>
            </w:pPr>
            <w:hyperlink r:id="rId65">
              <w:r w:rsidR="299DA7D4" w:rsidRPr="067E3289">
                <w:rPr>
                  <w:rFonts w:ascii="Times New Roman" w:eastAsia="Times New Roman" w:hAnsi="Times New Roman" w:cs="Times New Roman"/>
                  <w:color w:val="F49C00"/>
                  <w:u w:val="single"/>
                </w:rPr>
                <w:t>https://www.toli.us/sponsored-programs/summer-seminar/</w:t>
              </w:r>
            </w:hyperlink>
          </w:p>
        </w:tc>
        <w:tc>
          <w:tcPr>
            <w:tcW w:w="1714" w:type="dxa"/>
            <w:gridSpan w:val="2"/>
          </w:tcPr>
          <w:p w14:paraId="2F63AB93" w14:textId="3D08A79B" w:rsidR="299DA7D4" w:rsidRDefault="299DA7D4"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 xml:space="preserve">Length: </w:t>
            </w:r>
          </w:p>
          <w:p w14:paraId="63097C27" w14:textId="2BBF7605" w:rsidR="299DA7D4" w:rsidRDefault="299DA7D4"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Varies</w:t>
            </w:r>
          </w:p>
        </w:tc>
      </w:tr>
      <w:tr w:rsidR="067E3289" w14:paraId="211B80D2" w14:textId="77777777" w:rsidTr="00771C05">
        <w:trPr>
          <w:trHeight w:val="165"/>
        </w:trPr>
        <w:tc>
          <w:tcPr>
            <w:tcW w:w="2400" w:type="dxa"/>
            <w:gridSpan w:val="2"/>
          </w:tcPr>
          <w:p w14:paraId="4D86F719" w14:textId="5A9A079E" w:rsidR="210B2597" w:rsidRPr="00771C05" w:rsidRDefault="210B2597" w:rsidP="00771C05">
            <w:pPr>
              <w:pStyle w:val="Heading3"/>
              <w:jc w:val="right"/>
              <w:rPr>
                <w:rFonts w:ascii="Times New Roman" w:eastAsia="Times New Roman" w:hAnsi="Times New Roman" w:cs="Times New Roman"/>
                <w:i/>
                <w:iCs/>
                <w:sz w:val="26"/>
                <w:szCs w:val="26"/>
              </w:rPr>
            </w:pPr>
            <w:bookmarkStart w:id="64" w:name="_Toc138672802"/>
            <w:r w:rsidRPr="00771C05">
              <w:rPr>
                <w:rFonts w:ascii="Times New Roman" w:eastAsia="Times New Roman" w:hAnsi="Times New Roman" w:cs="Times New Roman"/>
                <w:i/>
                <w:iCs/>
                <w:sz w:val="26"/>
                <w:szCs w:val="26"/>
              </w:rPr>
              <w:t>Rendell Center NEH Summer Institute</w:t>
            </w:r>
            <w:bookmarkEnd w:id="64"/>
            <w:r w:rsidRPr="00771C05">
              <w:rPr>
                <w:rFonts w:ascii="Times New Roman" w:eastAsia="Times New Roman" w:hAnsi="Times New Roman" w:cs="Times New Roman"/>
                <w:i/>
                <w:iCs/>
                <w:sz w:val="26"/>
                <w:szCs w:val="26"/>
              </w:rPr>
              <w:t xml:space="preserve"> </w:t>
            </w:r>
          </w:p>
        </w:tc>
        <w:tc>
          <w:tcPr>
            <w:tcW w:w="8584" w:type="dxa"/>
            <w:gridSpan w:val="3"/>
          </w:tcPr>
          <w:p w14:paraId="6C8C825A" w14:textId="32D699A7" w:rsidR="210B2597" w:rsidRDefault="210B2597"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Join educational colleagues from across the United States in this virtual institute as we examine how the Bill of Rights have evolved and expanded over time. The 2022 Virtual Institute will study how the Founders’ original vision of these rights as limitations on the new federal government was extended to limiting state powers using the Fourteenth Amendment.</w:t>
            </w:r>
          </w:p>
        </w:tc>
      </w:tr>
      <w:tr w:rsidR="067E3289" w14:paraId="7AAC3640" w14:textId="77777777" w:rsidTr="00771C05">
        <w:trPr>
          <w:trHeight w:val="165"/>
        </w:trPr>
        <w:tc>
          <w:tcPr>
            <w:tcW w:w="2400" w:type="dxa"/>
            <w:gridSpan w:val="2"/>
          </w:tcPr>
          <w:p w14:paraId="2080D811" w14:textId="1ABA6B81"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5EA5AF74" w14:textId="3D14BDEF" w:rsidR="210B2597" w:rsidRDefault="210B2597" w:rsidP="067E3289">
            <w:pPr>
              <w:spacing w:after="0"/>
              <w:rPr>
                <w:rFonts w:ascii="Times New Roman" w:eastAsia="Times New Roman" w:hAnsi="Times New Roman" w:cs="Times New Roman"/>
                <w:sz w:val="24"/>
                <w:szCs w:val="24"/>
              </w:rPr>
            </w:pPr>
            <w:r w:rsidRPr="067E3289">
              <w:rPr>
                <w:rFonts w:ascii="Times New Roman" w:eastAsia="Times New Roman" w:hAnsi="Times New Roman" w:cs="Times New Roman"/>
                <w:i/>
                <w:iCs/>
                <w:color w:val="404040" w:themeColor="text1" w:themeTint="BF"/>
              </w:rPr>
              <w:t>Website:</w:t>
            </w:r>
          </w:p>
          <w:p w14:paraId="22C4A8D8" w14:textId="46DBF3E6" w:rsidR="210B2597" w:rsidRDefault="00771C05" w:rsidP="067E3289">
            <w:pPr>
              <w:rPr>
                <w:rFonts w:ascii="Times New Roman" w:eastAsia="Times New Roman" w:hAnsi="Times New Roman" w:cs="Times New Roman"/>
                <w:sz w:val="24"/>
                <w:szCs w:val="24"/>
              </w:rPr>
            </w:pPr>
            <w:hyperlink r:id="rId66">
              <w:r w:rsidR="210B2597" w:rsidRPr="067E3289">
                <w:rPr>
                  <w:rFonts w:ascii="Times New Roman" w:eastAsia="Times New Roman" w:hAnsi="Times New Roman" w:cs="Times New Roman"/>
                  <w:color w:val="F49C00"/>
                  <w:u w:val="single"/>
                </w:rPr>
                <w:t>https://rendellcenter.org/neh-summer-institute-2023/</w:t>
              </w:r>
            </w:hyperlink>
          </w:p>
        </w:tc>
        <w:tc>
          <w:tcPr>
            <w:tcW w:w="1714" w:type="dxa"/>
            <w:gridSpan w:val="2"/>
          </w:tcPr>
          <w:p w14:paraId="09C2F7D8" w14:textId="3D08A79B" w:rsidR="210B2597" w:rsidRDefault="210B2597"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 xml:space="preserve">Length: </w:t>
            </w:r>
          </w:p>
          <w:p w14:paraId="7D4C1777" w14:textId="7DD74852" w:rsidR="210B2597" w:rsidRDefault="210B2597"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6 days</w:t>
            </w:r>
          </w:p>
        </w:tc>
      </w:tr>
      <w:tr w:rsidR="009E2E30" w14:paraId="7D3C9E6A" w14:textId="77777777" w:rsidTr="00771C05">
        <w:trPr>
          <w:trHeight w:val="165"/>
        </w:trPr>
        <w:tc>
          <w:tcPr>
            <w:tcW w:w="2400" w:type="dxa"/>
            <w:gridSpan w:val="2"/>
            <w:vMerge w:val="restart"/>
          </w:tcPr>
          <w:p w14:paraId="6D0975CF"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65" w:name="_Toc138672803"/>
            <w:r w:rsidRPr="00771C05">
              <w:rPr>
                <w:rFonts w:ascii="Times New Roman" w:eastAsia="Times New Roman" w:hAnsi="Times New Roman" w:cs="Times New Roman"/>
                <w:i/>
                <w:iCs/>
                <w:sz w:val="26"/>
                <w:szCs w:val="26"/>
              </w:rPr>
              <w:t>Rotary — Group Study Exchange (GSE)</w:t>
            </w:r>
            <w:bookmarkEnd w:id="65"/>
          </w:p>
          <w:p w14:paraId="1EF97180"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6284018E"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Rotary Foundation’s Group Study Exchange (GSE) program is a unique cultural and vocational exchange opportunity for businesspeople and professionals between the ages of 25 and 40 who are in the early stages of their careers. The program provides travel grants for teams to exchange visits in paired areas of different countries. For four to six weeks, team members experience the host country’s culture and institutions, observe how their vocations are practiced abroad, develop personal and professional relationships, and exchange ideas. In a typical four-week tour, applicants participate in five full days of vocational visits, 15 to 20 club presentations, 10 to 15 formal visits and social events, two to three days at the district conference, three to four hours per day of cultural and site tours, and three to four hours per day of free time with host families.</w:t>
            </w:r>
          </w:p>
        </w:tc>
      </w:tr>
      <w:tr w:rsidR="009E2E30" w14:paraId="71FBA028" w14:textId="77777777" w:rsidTr="00771C05">
        <w:trPr>
          <w:trHeight w:val="165"/>
        </w:trPr>
        <w:tc>
          <w:tcPr>
            <w:tcW w:w="2400" w:type="dxa"/>
            <w:gridSpan w:val="2"/>
            <w:vMerge/>
          </w:tcPr>
          <w:p w14:paraId="1996560D"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6870" w:type="dxa"/>
          </w:tcPr>
          <w:p w14:paraId="376FE8D8"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E430523" w14:textId="22940675" w:rsidR="009E2E30" w:rsidRPr="00C96ECB" w:rsidRDefault="00771C05">
            <w:pPr>
              <w:keepNext/>
              <w:keepLines/>
              <w:rPr>
                <w:rFonts w:ascii="Times New Roman" w:eastAsia="Times New Roman" w:hAnsi="Times New Roman" w:cs="Times New Roman"/>
                <w:color w:val="F49C00"/>
              </w:rPr>
            </w:pPr>
            <w:hyperlink r:id="rId67">
              <w:r w:rsidR="00C96ECB">
                <w:rPr>
                  <w:rFonts w:ascii="Times New Roman" w:eastAsia="Times New Roman" w:hAnsi="Times New Roman" w:cs="Times New Roman"/>
                  <w:color w:val="F49C00"/>
                  <w:u w:val="single"/>
                </w:rPr>
                <w:t>https://mobilerotary.org/group-study-exchange/</w:t>
              </w:r>
            </w:hyperlink>
          </w:p>
        </w:tc>
        <w:tc>
          <w:tcPr>
            <w:tcW w:w="1714" w:type="dxa"/>
            <w:gridSpan w:val="2"/>
          </w:tcPr>
          <w:p w14:paraId="1C28F52C"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6A524A5C"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4 to 6 weeks</w:t>
            </w:r>
          </w:p>
        </w:tc>
      </w:tr>
      <w:tr w:rsidR="067E3289" w14:paraId="269B2C95" w14:textId="77777777" w:rsidTr="00771C05">
        <w:trPr>
          <w:trHeight w:val="165"/>
        </w:trPr>
        <w:tc>
          <w:tcPr>
            <w:tcW w:w="2400" w:type="dxa"/>
            <w:gridSpan w:val="2"/>
          </w:tcPr>
          <w:p w14:paraId="3CA247DA" w14:textId="5246F493" w:rsidR="24546659" w:rsidRPr="00771C05" w:rsidRDefault="24546659" w:rsidP="00771C05">
            <w:pPr>
              <w:pStyle w:val="Heading3"/>
              <w:jc w:val="right"/>
              <w:rPr>
                <w:rFonts w:ascii="Times New Roman" w:eastAsia="Times New Roman" w:hAnsi="Times New Roman" w:cs="Times New Roman"/>
                <w:i/>
                <w:iCs/>
                <w:sz w:val="26"/>
                <w:szCs w:val="26"/>
              </w:rPr>
            </w:pPr>
            <w:bookmarkStart w:id="66" w:name="_Toc138672804"/>
            <w:r w:rsidRPr="00771C05">
              <w:rPr>
                <w:rFonts w:ascii="Times New Roman" w:eastAsia="Times New Roman" w:hAnsi="Times New Roman" w:cs="Times New Roman"/>
                <w:i/>
                <w:iCs/>
                <w:sz w:val="26"/>
                <w:szCs w:val="26"/>
              </w:rPr>
              <w:lastRenderedPageBreak/>
              <w:t>Stanford Center to Support Excellence in Teaching</w:t>
            </w:r>
            <w:bookmarkEnd w:id="66"/>
            <w:r w:rsidRPr="00771C05">
              <w:rPr>
                <w:rFonts w:ascii="Times New Roman" w:eastAsia="Times New Roman" w:hAnsi="Times New Roman" w:cs="Times New Roman"/>
                <w:i/>
                <w:iCs/>
                <w:sz w:val="26"/>
                <w:szCs w:val="26"/>
              </w:rPr>
              <w:t xml:space="preserve"> </w:t>
            </w:r>
          </w:p>
        </w:tc>
        <w:tc>
          <w:tcPr>
            <w:tcW w:w="8584" w:type="dxa"/>
            <w:gridSpan w:val="3"/>
          </w:tcPr>
          <w:p w14:paraId="51813830" w14:textId="499AE159" w:rsidR="24546659" w:rsidRDefault="24546659"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In community with teaching colleagues, academics, and expert practitioners, these content specific courses deepen teachers' understandings of both subject matter and high leverage pedagogical strategies grounded in instructional equity.</w:t>
            </w:r>
          </w:p>
        </w:tc>
      </w:tr>
      <w:tr w:rsidR="067E3289" w14:paraId="0E2DF026" w14:textId="77777777" w:rsidTr="00771C05">
        <w:trPr>
          <w:trHeight w:val="165"/>
        </w:trPr>
        <w:tc>
          <w:tcPr>
            <w:tcW w:w="2400" w:type="dxa"/>
            <w:gridSpan w:val="2"/>
          </w:tcPr>
          <w:p w14:paraId="45B5E9A0" w14:textId="6F5C8E49"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504A9CFE" w14:textId="300022D7" w:rsidR="24546659" w:rsidRDefault="24546659"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Website:</w:t>
            </w:r>
          </w:p>
          <w:p w14:paraId="797C3DE2" w14:textId="3AE329F4" w:rsidR="24546659" w:rsidRDefault="00771C05" w:rsidP="067E3289">
            <w:pPr>
              <w:rPr>
                <w:rFonts w:ascii="Times New Roman" w:eastAsia="Times New Roman" w:hAnsi="Times New Roman" w:cs="Times New Roman"/>
                <w:color w:val="F49C00"/>
                <w:u w:val="single"/>
              </w:rPr>
            </w:pPr>
            <w:hyperlink r:id="rId68">
              <w:r w:rsidR="24546659" w:rsidRPr="067E3289">
                <w:rPr>
                  <w:rFonts w:ascii="Times New Roman" w:eastAsia="Times New Roman" w:hAnsi="Times New Roman" w:cs="Times New Roman"/>
                  <w:color w:val="F49C00"/>
                  <w:u w:val="single"/>
                </w:rPr>
                <w:t>https://cset.stanford.edu/pd/school-leaders-program</w:t>
              </w:r>
            </w:hyperlink>
          </w:p>
        </w:tc>
        <w:tc>
          <w:tcPr>
            <w:tcW w:w="1714" w:type="dxa"/>
            <w:gridSpan w:val="2"/>
          </w:tcPr>
          <w:p w14:paraId="6AC9BE73" w14:textId="3D08A79B" w:rsidR="24546659" w:rsidRDefault="24546659"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 xml:space="preserve">Length: </w:t>
            </w:r>
          </w:p>
          <w:p w14:paraId="0C1118ED" w14:textId="30A9974E" w:rsidR="24546659" w:rsidRDefault="24546659"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Varies</w:t>
            </w:r>
          </w:p>
        </w:tc>
      </w:tr>
      <w:tr w:rsidR="067E3289" w14:paraId="2FDC8250" w14:textId="77777777" w:rsidTr="00771C05">
        <w:trPr>
          <w:trHeight w:val="165"/>
        </w:trPr>
        <w:tc>
          <w:tcPr>
            <w:tcW w:w="2400" w:type="dxa"/>
            <w:gridSpan w:val="2"/>
          </w:tcPr>
          <w:p w14:paraId="3F6AD42C" w14:textId="5339950E" w:rsidR="6557D895" w:rsidRPr="00771C05" w:rsidRDefault="6557D895" w:rsidP="00771C05">
            <w:pPr>
              <w:pStyle w:val="Heading3"/>
              <w:jc w:val="right"/>
              <w:rPr>
                <w:rFonts w:ascii="Times New Roman" w:eastAsia="Times New Roman" w:hAnsi="Times New Roman" w:cs="Times New Roman"/>
                <w:i/>
                <w:iCs/>
                <w:sz w:val="26"/>
                <w:szCs w:val="26"/>
              </w:rPr>
            </w:pPr>
            <w:bookmarkStart w:id="67" w:name="_Toc138672805"/>
            <w:r w:rsidRPr="00771C05">
              <w:rPr>
                <w:rFonts w:ascii="Times New Roman" w:eastAsia="Times New Roman" w:hAnsi="Times New Roman" w:cs="Times New Roman"/>
                <w:i/>
                <w:iCs/>
                <w:sz w:val="26"/>
                <w:szCs w:val="26"/>
              </w:rPr>
              <w:t>Stanford History Education</w:t>
            </w:r>
            <w:bookmarkEnd w:id="67"/>
            <w:r w:rsidRPr="00771C05">
              <w:rPr>
                <w:rFonts w:ascii="Times New Roman" w:eastAsia="Times New Roman" w:hAnsi="Times New Roman" w:cs="Times New Roman"/>
                <w:i/>
                <w:iCs/>
                <w:sz w:val="26"/>
                <w:szCs w:val="26"/>
              </w:rPr>
              <w:t xml:space="preserve"> </w:t>
            </w:r>
          </w:p>
        </w:tc>
        <w:tc>
          <w:tcPr>
            <w:tcW w:w="8584" w:type="dxa"/>
            <w:gridSpan w:val="3"/>
          </w:tcPr>
          <w:p w14:paraId="6B89C826" w14:textId="213C9E4E" w:rsidR="6557D895" w:rsidRDefault="6557D895"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The Stanford History Education Group is an award-winning research and development group that comprises Stanford faculty, staff, graduate students, post-docs, and visiting scholars. SHEG seeks to improve education by conducting research, working with school districts, and reaching directly into classrooms with free materials for teachers and students.</w:t>
            </w:r>
          </w:p>
        </w:tc>
      </w:tr>
      <w:tr w:rsidR="067E3289" w14:paraId="78E82909" w14:textId="77777777" w:rsidTr="00771C05">
        <w:trPr>
          <w:trHeight w:val="165"/>
        </w:trPr>
        <w:tc>
          <w:tcPr>
            <w:tcW w:w="2400" w:type="dxa"/>
            <w:gridSpan w:val="2"/>
          </w:tcPr>
          <w:p w14:paraId="68BD7467" w14:textId="0E1F8D3D"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2992927C" w14:textId="06EFF1D9" w:rsidR="6557D895" w:rsidRDefault="6557D895"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421B1B0A" w14:textId="646B5A26" w:rsidR="6557D895" w:rsidRDefault="00771C05" w:rsidP="067E3289">
            <w:pPr>
              <w:rPr>
                <w:rFonts w:ascii="Times New Roman" w:eastAsia="Times New Roman" w:hAnsi="Times New Roman" w:cs="Times New Roman"/>
                <w:color w:val="F49C00"/>
                <w:u w:val="single"/>
              </w:rPr>
            </w:pPr>
            <w:hyperlink r:id="rId69">
              <w:r w:rsidR="6557D895" w:rsidRPr="067E3289">
                <w:rPr>
                  <w:rFonts w:ascii="Times New Roman" w:eastAsia="Times New Roman" w:hAnsi="Times New Roman" w:cs="Times New Roman"/>
                  <w:color w:val="F49C00"/>
                  <w:u w:val="single"/>
                </w:rPr>
                <w:t>https://sheg.stanford.edu/events</w:t>
              </w:r>
            </w:hyperlink>
          </w:p>
        </w:tc>
        <w:tc>
          <w:tcPr>
            <w:tcW w:w="1714" w:type="dxa"/>
            <w:gridSpan w:val="2"/>
          </w:tcPr>
          <w:p w14:paraId="0F9106C6" w14:textId="3D08A79B" w:rsidR="6557D895" w:rsidRDefault="6557D895"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 xml:space="preserve">Length: </w:t>
            </w:r>
          </w:p>
          <w:p w14:paraId="5B1B5499" w14:textId="4AD96F29" w:rsidR="6557D895" w:rsidRDefault="6557D895"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Varies</w:t>
            </w:r>
          </w:p>
        </w:tc>
      </w:tr>
      <w:tr w:rsidR="067E3289" w14:paraId="55826D7F" w14:textId="77777777" w:rsidTr="00771C05">
        <w:trPr>
          <w:trHeight w:val="165"/>
        </w:trPr>
        <w:tc>
          <w:tcPr>
            <w:tcW w:w="2400" w:type="dxa"/>
            <w:gridSpan w:val="2"/>
          </w:tcPr>
          <w:p w14:paraId="1A2521AA" w14:textId="3D4B050F" w:rsidR="23C3C952" w:rsidRPr="00771C05" w:rsidRDefault="23C3C952" w:rsidP="00771C05">
            <w:pPr>
              <w:pStyle w:val="Heading3"/>
              <w:jc w:val="right"/>
              <w:rPr>
                <w:rFonts w:ascii="Times New Roman" w:eastAsia="Times New Roman" w:hAnsi="Times New Roman" w:cs="Times New Roman"/>
                <w:i/>
                <w:iCs/>
                <w:sz w:val="26"/>
                <w:szCs w:val="26"/>
              </w:rPr>
            </w:pPr>
            <w:bookmarkStart w:id="68" w:name="_Toc138672806"/>
            <w:r w:rsidRPr="00771C05">
              <w:rPr>
                <w:rFonts w:ascii="Times New Roman" w:eastAsia="Times New Roman" w:hAnsi="Times New Roman" w:cs="Times New Roman"/>
                <w:i/>
                <w:iCs/>
                <w:sz w:val="26"/>
                <w:szCs w:val="26"/>
              </w:rPr>
              <w:t>Stanford Program for East Asian Cross-Cultural Education</w:t>
            </w:r>
            <w:bookmarkEnd w:id="68"/>
            <w:r w:rsidRPr="00771C05">
              <w:rPr>
                <w:rFonts w:ascii="Times New Roman" w:eastAsia="Times New Roman" w:hAnsi="Times New Roman" w:cs="Times New Roman"/>
                <w:i/>
                <w:iCs/>
                <w:sz w:val="26"/>
                <w:szCs w:val="26"/>
              </w:rPr>
              <w:t xml:space="preserve"> </w:t>
            </w:r>
          </w:p>
        </w:tc>
        <w:tc>
          <w:tcPr>
            <w:tcW w:w="8584" w:type="dxa"/>
            <w:gridSpan w:val="3"/>
          </w:tcPr>
          <w:p w14:paraId="0E95B623" w14:textId="3A80B863" w:rsidR="23C3C952" w:rsidRDefault="23C3C952" w:rsidP="067E3289">
            <w:pPr>
              <w:rPr>
                <w:rFonts w:ascii="Arial" w:eastAsia="Arial" w:hAnsi="Arial" w:cs="Arial"/>
                <w:color w:val="000000" w:themeColor="text1"/>
                <w:sz w:val="19"/>
                <w:szCs w:val="19"/>
              </w:rPr>
            </w:pPr>
            <w:proofErr w:type="gramStart"/>
            <w:r w:rsidRPr="067E3289">
              <w:rPr>
                <w:rFonts w:ascii="Arial" w:eastAsia="Arial" w:hAnsi="Arial" w:cs="Arial"/>
                <w:color w:val="000000" w:themeColor="text1"/>
                <w:sz w:val="19"/>
                <w:szCs w:val="19"/>
              </w:rPr>
              <w:t>I</w:t>
            </w:r>
            <w:r w:rsidRPr="067E3289">
              <w:rPr>
                <w:rFonts w:ascii="Times New Roman" w:eastAsia="Times New Roman" w:hAnsi="Times New Roman" w:cs="Times New Roman"/>
                <w:sz w:val="24"/>
                <w:szCs w:val="24"/>
              </w:rPr>
              <w:t>n an effort to</w:t>
            </w:r>
            <w:proofErr w:type="gramEnd"/>
            <w:r w:rsidRPr="067E3289">
              <w:rPr>
                <w:rFonts w:ascii="Times New Roman" w:eastAsia="Times New Roman" w:hAnsi="Times New Roman" w:cs="Times New Roman"/>
                <w:sz w:val="24"/>
                <w:szCs w:val="24"/>
              </w:rPr>
              <w:t xml:space="preserve"> infuse Asian studies in the social studies and language arts curricula, the Stanford Program on International and Cross-Cultural Education (SPICE), in cooperation with the National Consortium for Teaching about Asia (NCTA), is offering a professional development summer institute for high school teachers at Stanford University. Over the course of three days, this summer institute will highlight the geography, cultures, politics, economics, history, and literature of East Asia, including a special focus on U.S.–Asia relations, the Asian diaspora in the United States, and the diversity of the Asian-American experience. NOTE: This program will continue in 2024. </w:t>
            </w:r>
          </w:p>
        </w:tc>
      </w:tr>
      <w:tr w:rsidR="067E3289" w14:paraId="790187AC" w14:textId="77777777" w:rsidTr="00771C05">
        <w:trPr>
          <w:trHeight w:val="165"/>
        </w:trPr>
        <w:tc>
          <w:tcPr>
            <w:tcW w:w="2400" w:type="dxa"/>
            <w:gridSpan w:val="2"/>
          </w:tcPr>
          <w:p w14:paraId="2EB3A397" w14:textId="773C8341"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5F1866DC" w14:textId="39F7028F" w:rsidR="23C3C952" w:rsidRDefault="23C3C952"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5D481A5A" w14:textId="39B74853" w:rsidR="23C3C952" w:rsidRDefault="00771C05" w:rsidP="067E3289">
            <w:pPr>
              <w:spacing w:after="0"/>
              <w:rPr>
                <w:rFonts w:ascii="Times New Roman" w:eastAsia="Times New Roman" w:hAnsi="Times New Roman" w:cs="Times New Roman"/>
                <w:color w:val="F49C00"/>
                <w:u w:val="single"/>
              </w:rPr>
            </w:pPr>
            <w:hyperlink r:id="rId70">
              <w:r w:rsidR="23C3C952" w:rsidRPr="067E3289">
                <w:rPr>
                  <w:rFonts w:ascii="Times New Roman" w:eastAsia="Times New Roman" w:hAnsi="Times New Roman" w:cs="Times New Roman"/>
                  <w:color w:val="F49C00"/>
                  <w:u w:val="single"/>
                </w:rPr>
                <w:t>https://spice.fsi.stanford.edu/fellowship/middle-school-seminars</w:t>
              </w:r>
            </w:hyperlink>
          </w:p>
        </w:tc>
        <w:tc>
          <w:tcPr>
            <w:tcW w:w="1714" w:type="dxa"/>
            <w:gridSpan w:val="2"/>
          </w:tcPr>
          <w:p w14:paraId="63EF7415" w14:textId="77777777" w:rsidR="23C3C952" w:rsidRDefault="23C3C952"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4B4080CB" w14:textId="40092697" w:rsidR="23C3C952" w:rsidRDefault="23C3C952" w:rsidP="067E3289">
            <w:pPr>
              <w:keepNext/>
              <w:keepLines/>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3 days</w:t>
            </w:r>
          </w:p>
        </w:tc>
      </w:tr>
      <w:tr w:rsidR="067E3289" w14:paraId="10086122" w14:textId="77777777" w:rsidTr="00771C05">
        <w:trPr>
          <w:trHeight w:val="165"/>
        </w:trPr>
        <w:tc>
          <w:tcPr>
            <w:tcW w:w="2400" w:type="dxa"/>
            <w:gridSpan w:val="2"/>
          </w:tcPr>
          <w:p w14:paraId="1A5DEDBD" w14:textId="320A6CDD" w:rsidR="1F60C107" w:rsidRPr="00771C05" w:rsidRDefault="1F60C107" w:rsidP="00771C05">
            <w:pPr>
              <w:pStyle w:val="Heading3"/>
              <w:jc w:val="right"/>
              <w:rPr>
                <w:rFonts w:ascii="Times New Roman" w:eastAsia="Times New Roman" w:hAnsi="Times New Roman" w:cs="Times New Roman"/>
                <w:i/>
                <w:iCs/>
                <w:sz w:val="26"/>
                <w:szCs w:val="26"/>
              </w:rPr>
            </w:pPr>
            <w:bookmarkStart w:id="69" w:name="_Toc138672807"/>
            <w:r w:rsidRPr="00771C05">
              <w:rPr>
                <w:rFonts w:ascii="Times New Roman" w:eastAsia="Times New Roman" w:hAnsi="Times New Roman" w:cs="Times New Roman"/>
                <w:i/>
                <w:iCs/>
                <w:sz w:val="26"/>
                <w:szCs w:val="26"/>
              </w:rPr>
              <w:t>St. Johns College</w:t>
            </w:r>
            <w:bookmarkEnd w:id="69"/>
          </w:p>
        </w:tc>
        <w:tc>
          <w:tcPr>
            <w:tcW w:w="8584" w:type="dxa"/>
            <w:gridSpan w:val="3"/>
          </w:tcPr>
          <w:p w14:paraId="01A0EEB2" w14:textId="673FBC85" w:rsidR="1F60C107" w:rsidRDefault="1F60C107" w:rsidP="067E3289">
            <w:pPr>
              <w:rPr>
                <w:rFonts w:ascii="Times New Roman" w:eastAsia="Times New Roman" w:hAnsi="Times New Roman" w:cs="Times New Roman"/>
              </w:rPr>
            </w:pPr>
            <w:r w:rsidRPr="067E3289">
              <w:rPr>
                <w:rFonts w:ascii="Times New Roman" w:eastAsia="Times New Roman" w:hAnsi="Times New Roman" w:cs="Times New Roman"/>
                <w:sz w:val="24"/>
                <w:szCs w:val="24"/>
              </w:rPr>
              <w:t>The St. John’s College Teachers Institute provides a convenient way for educators to continue to learn and grow. Every year, our Teachers Institute provides opportunities for educators to read great books, experience the collaborative discussion-based learning at St. John’s, and exchange ideas with a network of educators who value the life of the mind as much as you.</w:t>
            </w:r>
          </w:p>
        </w:tc>
      </w:tr>
      <w:tr w:rsidR="067E3289" w14:paraId="3B2041B8" w14:textId="77777777" w:rsidTr="00771C05">
        <w:trPr>
          <w:trHeight w:val="165"/>
        </w:trPr>
        <w:tc>
          <w:tcPr>
            <w:tcW w:w="2400" w:type="dxa"/>
            <w:gridSpan w:val="2"/>
          </w:tcPr>
          <w:p w14:paraId="57CABB61" w14:textId="31A3E6BB"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3A1B1751" w14:textId="13DD9536" w:rsidR="1F60C107" w:rsidRDefault="1F60C107"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r w:rsidR="5E05A638" w:rsidRPr="067E3289">
              <w:rPr>
                <w:rFonts w:ascii="Times New Roman" w:eastAsia="Times New Roman" w:hAnsi="Times New Roman" w:cs="Times New Roman"/>
                <w:i/>
                <w:iCs/>
                <w:color w:val="404040" w:themeColor="text1" w:themeTint="BF"/>
              </w:rPr>
              <w:t>:</w:t>
            </w:r>
          </w:p>
          <w:p w14:paraId="55C678FC" w14:textId="0A4A0BD2" w:rsidR="5E05A638" w:rsidRDefault="5E05A638"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 xml:space="preserve"> </w:t>
            </w:r>
            <w:hyperlink r:id="rId71">
              <w:r w:rsidRPr="067E3289">
                <w:rPr>
                  <w:rFonts w:ascii="Times New Roman" w:eastAsia="Times New Roman" w:hAnsi="Times New Roman" w:cs="Times New Roman"/>
                  <w:color w:val="F49C00"/>
                  <w:u w:val="single"/>
                </w:rPr>
                <w:t>https://www.sjc.edu/academic-programs/graduate/educators/teachers-institute</w:t>
              </w:r>
            </w:hyperlink>
          </w:p>
        </w:tc>
        <w:tc>
          <w:tcPr>
            <w:tcW w:w="1714" w:type="dxa"/>
            <w:gridSpan w:val="2"/>
          </w:tcPr>
          <w:p w14:paraId="3A98B94F" w14:textId="77777777" w:rsidR="231121CE" w:rsidRDefault="231121CE"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3630F1BB" w14:textId="3EB1D6F1" w:rsidR="231121CE" w:rsidRDefault="231121CE"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 xml:space="preserve">Varies </w:t>
            </w:r>
          </w:p>
        </w:tc>
      </w:tr>
      <w:tr w:rsidR="067E3289" w14:paraId="0F3F0191" w14:textId="77777777" w:rsidTr="00771C05">
        <w:trPr>
          <w:trHeight w:val="165"/>
        </w:trPr>
        <w:tc>
          <w:tcPr>
            <w:tcW w:w="2400" w:type="dxa"/>
            <w:gridSpan w:val="2"/>
          </w:tcPr>
          <w:p w14:paraId="36E6D453" w14:textId="5BA1B2FA" w:rsidR="7A3459BE" w:rsidRPr="00771C05" w:rsidRDefault="7A3459BE" w:rsidP="00771C05">
            <w:pPr>
              <w:pStyle w:val="Heading3"/>
              <w:jc w:val="right"/>
              <w:rPr>
                <w:rFonts w:ascii="Times New Roman" w:eastAsia="Times New Roman" w:hAnsi="Times New Roman" w:cs="Times New Roman"/>
                <w:i/>
                <w:iCs/>
                <w:sz w:val="26"/>
                <w:szCs w:val="26"/>
              </w:rPr>
            </w:pPr>
            <w:bookmarkStart w:id="70" w:name="_Toc138672808"/>
            <w:r w:rsidRPr="00771C05">
              <w:rPr>
                <w:rFonts w:ascii="Times New Roman" w:eastAsia="Times New Roman" w:hAnsi="Times New Roman" w:cs="Times New Roman"/>
                <w:i/>
                <w:iCs/>
                <w:sz w:val="26"/>
                <w:szCs w:val="26"/>
              </w:rPr>
              <w:t>Street Law</w:t>
            </w:r>
            <w:bookmarkEnd w:id="70"/>
          </w:p>
        </w:tc>
        <w:tc>
          <w:tcPr>
            <w:tcW w:w="8584" w:type="dxa"/>
            <w:gridSpan w:val="3"/>
          </w:tcPr>
          <w:p w14:paraId="13A16D04" w14:textId="729C1E72" w:rsidR="7A3459BE" w:rsidRDefault="7A3459BE" w:rsidP="067E3289">
            <w:pPr>
              <w:rPr>
                <w:rFonts w:ascii="Times New Roman" w:eastAsia="Times New Roman" w:hAnsi="Times New Roman" w:cs="Times New Roman"/>
                <w:sz w:val="24"/>
                <w:szCs w:val="24"/>
              </w:rPr>
            </w:pPr>
            <w:r w:rsidRPr="067E3289">
              <w:rPr>
                <w:rFonts w:ascii="Times New Roman" w:eastAsia="Times New Roman" w:hAnsi="Times New Roman" w:cs="Times New Roman"/>
                <w:sz w:val="24"/>
                <w:szCs w:val="24"/>
              </w:rPr>
              <w:t>This teacher professional development institute brings a select group of high school social studies teachers to Washington, DC, for an immersive six days of educational activities related to teaching about the U.S. Supreme Court.</w:t>
            </w:r>
          </w:p>
        </w:tc>
      </w:tr>
      <w:tr w:rsidR="067E3289" w14:paraId="31F43A65" w14:textId="77777777" w:rsidTr="00771C05">
        <w:trPr>
          <w:trHeight w:val="165"/>
        </w:trPr>
        <w:tc>
          <w:tcPr>
            <w:tcW w:w="2400" w:type="dxa"/>
            <w:gridSpan w:val="2"/>
          </w:tcPr>
          <w:p w14:paraId="023379E2" w14:textId="571795C9" w:rsidR="067E3289" w:rsidRPr="00771C05" w:rsidRDefault="067E3289" w:rsidP="00771C05">
            <w:pPr>
              <w:pStyle w:val="Heading3"/>
              <w:jc w:val="right"/>
              <w:rPr>
                <w:rFonts w:ascii="Times New Roman" w:eastAsia="Times New Roman" w:hAnsi="Times New Roman" w:cs="Times New Roman"/>
                <w:i/>
                <w:iCs/>
                <w:sz w:val="26"/>
                <w:szCs w:val="26"/>
              </w:rPr>
            </w:pPr>
          </w:p>
        </w:tc>
        <w:tc>
          <w:tcPr>
            <w:tcW w:w="6870" w:type="dxa"/>
          </w:tcPr>
          <w:p w14:paraId="15C3A3F3" w14:textId="13DD9536" w:rsidR="7A3459BE" w:rsidRDefault="7A3459BE" w:rsidP="067E3289">
            <w:pPr>
              <w:spacing w:after="0"/>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1C2F81CB" w14:textId="27F691B2" w:rsidR="7A3459BE" w:rsidRDefault="00771C05" w:rsidP="067E3289">
            <w:pPr>
              <w:rPr>
                <w:rFonts w:ascii="Arial" w:eastAsia="Arial" w:hAnsi="Arial" w:cs="Arial"/>
                <w:color w:val="000000" w:themeColor="text1"/>
                <w:sz w:val="19"/>
                <w:szCs w:val="19"/>
              </w:rPr>
            </w:pPr>
            <w:hyperlink r:id="rId72">
              <w:r w:rsidR="7A3459BE" w:rsidRPr="067E3289">
                <w:rPr>
                  <w:rFonts w:ascii="Times New Roman" w:eastAsia="Times New Roman" w:hAnsi="Times New Roman" w:cs="Times New Roman"/>
                  <w:color w:val="F49C00"/>
                  <w:u w:val="single"/>
                </w:rPr>
                <w:t>https://streetlaw.org/our-work/strategic-initiatives/supreme-court-summer-institute/</w:t>
              </w:r>
            </w:hyperlink>
            <w:r w:rsidR="7A3459BE" w:rsidRPr="067E3289">
              <w:rPr>
                <w:rFonts w:ascii="Times New Roman" w:eastAsia="Times New Roman" w:hAnsi="Times New Roman" w:cs="Times New Roman"/>
                <w:color w:val="F49C00"/>
                <w:u w:val="single"/>
              </w:rPr>
              <w:t xml:space="preserve">  </w:t>
            </w:r>
            <w:r w:rsidR="7A3459BE" w:rsidRPr="067E3289">
              <w:rPr>
                <w:rFonts w:ascii="Arial" w:eastAsia="Arial" w:hAnsi="Arial" w:cs="Arial"/>
                <w:sz w:val="19"/>
                <w:szCs w:val="19"/>
              </w:rPr>
              <w:t xml:space="preserve">  </w:t>
            </w:r>
          </w:p>
        </w:tc>
        <w:tc>
          <w:tcPr>
            <w:tcW w:w="1714" w:type="dxa"/>
            <w:gridSpan w:val="2"/>
          </w:tcPr>
          <w:p w14:paraId="4FB573A5" w14:textId="77777777" w:rsidR="7A3459BE" w:rsidRDefault="7A3459BE"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14A495BC" w14:textId="27EA379E" w:rsidR="7A3459BE" w:rsidRDefault="7A3459BE" w:rsidP="067E3289">
            <w:pPr>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 xml:space="preserve">5 days </w:t>
            </w:r>
          </w:p>
        </w:tc>
      </w:tr>
      <w:tr w:rsidR="009E2E30" w14:paraId="0B81EA70" w14:textId="77777777" w:rsidTr="00771C05">
        <w:trPr>
          <w:trHeight w:val="165"/>
        </w:trPr>
        <w:tc>
          <w:tcPr>
            <w:tcW w:w="2400" w:type="dxa"/>
            <w:gridSpan w:val="2"/>
            <w:vMerge w:val="restart"/>
          </w:tcPr>
          <w:p w14:paraId="24933427" w14:textId="77777777" w:rsidR="009E2E30" w:rsidRPr="00771C05" w:rsidRDefault="5725FB30" w:rsidP="00771C05">
            <w:pPr>
              <w:pStyle w:val="Heading3"/>
              <w:jc w:val="right"/>
              <w:rPr>
                <w:rFonts w:ascii="Times New Roman" w:eastAsia="Times New Roman" w:hAnsi="Times New Roman" w:cs="Times New Roman"/>
                <w:i/>
                <w:iCs/>
                <w:sz w:val="26"/>
                <w:szCs w:val="26"/>
              </w:rPr>
            </w:pPr>
            <w:bookmarkStart w:id="71" w:name="_Toc138672809"/>
            <w:r w:rsidRPr="00771C05">
              <w:rPr>
                <w:rFonts w:ascii="Times New Roman" w:eastAsia="Times New Roman" w:hAnsi="Times New Roman" w:cs="Times New Roman"/>
                <w:i/>
                <w:iCs/>
                <w:sz w:val="26"/>
                <w:szCs w:val="26"/>
              </w:rPr>
              <w:lastRenderedPageBreak/>
              <w:t>Teachers of Critical Languages Program (TCLP)</w:t>
            </w:r>
            <w:bookmarkEnd w:id="71"/>
          </w:p>
          <w:p w14:paraId="3E4482D3" w14:textId="77777777" w:rsidR="009E2E30" w:rsidRPr="00771C05" w:rsidRDefault="009E2E30" w:rsidP="00771C05">
            <w:pPr>
              <w:pStyle w:val="Heading3"/>
              <w:jc w:val="right"/>
              <w:rPr>
                <w:rFonts w:ascii="Times New Roman" w:eastAsia="Times New Roman" w:hAnsi="Times New Roman" w:cs="Times New Roman"/>
                <w:i/>
                <w:iCs/>
                <w:sz w:val="26"/>
                <w:szCs w:val="26"/>
              </w:rPr>
            </w:pPr>
          </w:p>
        </w:tc>
        <w:tc>
          <w:tcPr>
            <w:tcW w:w="8584" w:type="dxa"/>
            <w:gridSpan w:val="3"/>
          </w:tcPr>
          <w:p w14:paraId="655BBD81" w14:textId="77777777" w:rsidR="009E2E30" w:rsidRDefault="00C96EC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places EFL teachers from China, Egypt, and Morocco in U.S. K-12 host schools for an academic year where they teach Mandarin or Arabic language and culture. To increase the number of Americans teaching and learning these critical languages, selected host schools also receive access to grant opportunities to support language learning projects.</w:t>
            </w:r>
          </w:p>
        </w:tc>
      </w:tr>
      <w:tr w:rsidR="009E2E30" w14:paraId="7D8DDF61" w14:textId="77777777" w:rsidTr="00771C05">
        <w:trPr>
          <w:trHeight w:val="165"/>
        </w:trPr>
        <w:tc>
          <w:tcPr>
            <w:tcW w:w="2400" w:type="dxa"/>
            <w:gridSpan w:val="2"/>
            <w:vMerge/>
          </w:tcPr>
          <w:p w14:paraId="120B85BC" w14:textId="77777777" w:rsidR="009E2E30" w:rsidRPr="00771C05" w:rsidRDefault="009E2E30" w:rsidP="00771C05">
            <w:pPr>
              <w:widowControl w:val="0"/>
              <w:pBdr>
                <w:top w:val="nil"/>
                <w:left w:val="nil"/>
                <w:bottom w:val="nil"/>
                <w:right w:val="nil"/>
                <w:between w:val="nil"/>
              </w:pBdr>
              <w:spacing w:line="276" w:lineRule="auto"/>
              <w:jc w:val="right"/>
              <w:rPr>
                <w:rFonts w:ascii="Times New Roman" w:eastAsia="Times New Roman" w:hAnsi="Times New Roman" w:cs="Times New Roman"/>
                <w:i/>
                <w:iCs/>
                <w:sz w:val="24"/>
                <w:szCs w:val="24"/>
              </w:rPr>
            </w:pPr>
          </w:p>
        </w:tc>
        <w:tc>
          <w:tcPr>
            <w:tcW w:w="6870" w:type="dxa"/>
          </w:tcPr>
          <w:p w14:paraId="5F1635DE"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21D64CE" w14:textId="77777777" w:rsidR="009E2E30" w:rsidRDefault="00771C05">
            <w:pPr>
              <w:keepNext/>
              <w:keepLines/>
              <w:rPr>
                <w:rFonts w:ascii="Times New Roman" w:eastAsia="Times New Roman" w:hAnsi="Times New Roman" w:cs="Times New Roman"/>
                <w:color w:val="F49C00"/>
                <w:u w:val="single"/>
              </w:rPr>
            </w:pPr>
            <w:hyperlink r:id="rId73">
              <w:r w:rsidR="00C96ECB">
                <w:rPr>
                  <w:rFonts w:ascii="Times New Roman" w:eastAsia="Times New Roman" w:hAnsi="Times New Roman" w:cs="Times New Roman"/>
                  <w:color w:val="F49C00"/>
                  <w:u w:val="single"/>
                </w:rPr>
                <w:t>https://exchanges.state.gov/non-us/program/teachers-critical-languages-program</w:t>
              </w:r>
            </w:hyperlink>
            <w:r w:rsidR="00C96ECB">
              <w:rPr>
                <w:rFonts w:ascii="Times New Roman" w:eastAsia="Times New Roman" w:hAnsi="Times New Roman" w:cs="Times New Roman"/>
                <w:color w:val="F49C00"/>
              </w:rPr>
              <w:t xml:space="preserve"> </w:t>
            </w:r>
            <w:r w:rsidR="00C96ECB">
              <w:rPr>
                <w:rFonts w:ascii="Times New Roman" w:eastAsia="Times New Roman" w:hAnsi="Times New Roman" w:cs="Times New Roman"/>
                <w:color w:val="F49C00"/>
                <w:u w:val="single"/>
              </w:rPr>
              <w:t xml:space="preserve"> </w:t>
            </w:r>
          </w:p>
        </w:tc>
        <w:tc>
          <w:tcPr>
            <w:tcW w:w="1714" w:type="dxa"/>
            <w:gridSpan w:val="2"/>
          </w:tcPr>
          <w:p w14:paraId="6CB126E6" w14:textId="77777777" w:rsidR="009E2E30" w:rsidRDefault="00C96EC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Length:</w:t>
            </w:r>
          </w:p>
          <w:p w14:paraId="632E2D54" w14:textId="77777777" w:rsidR="009E2E30" w:rsidRDefault="00C96EC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1 year</w:t>
            </w:r>
          </w:p>
        </w:tc>
      </w:tr>
      <w:tr w:rsidR="7FF91200" w14:paraId="4CFA6BCA" w14:textId="77777777" w:rsidTr="00771C05">
        <w:trPr>
          <w:trHeight w:val="165"/>
        </w:trPr>
        <w:tc>
          <w:tcPr>
            <w:tcW w:w="2400" w:type="dxa"/>
            <w:gridSpan w:val="2"/>
          </w:tcPr>
          <w:p w14:paraId="09E90080" w14:textId="481EC33F" w:rsidR="4870EE2E" w:rsidRPr="00771C05" w:rsidRDefault="4870EE2E" w:rsidP="00771C05">
            <w:pPr>
              <w:pStyle w:val="Heading3"/>
              <w:jc w:val="right"/>
              <w:rPr>
                <w:rFonts w:ascii="Times New Roman" w:eastAsia="Times New Roman" w:hAnsi="Times New Roman" w:cs="Times New Roman"/>
                <w:i/>
                <w:iCs/>
                <w:sz w:val="26"/>
                <w:szCs w:val="26"/>
              </w:rPr>
            </w:pPr>
            <w:bookmarkStart w:id="72" w:name="_Toc138672810"/>
            <w:r w:rsidRPr="00771C05">
              <w:rPr>
                <w:rFonts w:ascii="Times New Roman" w:eastAsia="Times New Roman" w:hAnsi="Times New Roman" w:cs="Times New Roman"/>
                <w:i/>
                <w:iCs/>
                <w:sz w:val="26"/>
                <w:szCs w:val="26"/>
              </w:rPr>
              <w:t>Teaching American History</w:t>
            </w:r>
            <w:bookmarkEnd w:id="72"/>
            <w:r w:rsidRPr="00771C05">
              <w:rPr>
                <w:rFonts w:ascii="Times New Roman" w:eastAsia="Times New Roman" w:hAnsi="Times New Roman" w:cs="Times New Roman"/>
                <w:i/>
                <w:iCs/>
                <w:sz w:val="26"/>
                <w:szCs w:val="26"/>
              </w:rPr>
              <w:t xml:space="preserve"> </w:t>
            </w:r>
          </w:p>
        </w:tc>
        <w:tc>
          <w:tcPr>
            <w:tcW w:w="8584" w:type="dxa"/>
            <w:gridSpan w:val="3"/>
          </w:tcPr>
          <w:p w14:paraId="1180DAA0" w14:textId="758A1C96" w:rsidR="5528B17E" w:rsidRDefault="5528B17E" w:rsidP="7FF91200">
            <w:pPr>
              <w:rPr>
                <w:rFonts w:ascii="Times New Roman" w:eastAsia="Times New Roman" w:hAnsi="Times New Roman" w:cs="Times New Roman"/>
                <w:sz w:val="24"/>
                <w:szCs w:val="24"/>
              </w:rPr>
            </w:pPr>
            <w:r w:rsidRPr="7FF91200">
              <w:rPr>
                <w:rFonts w:ascii="Times New Roman" w:eastAsia="Times New Roman" w:hAnsi="Times New Roman" w:cs="Times New Roman"/>
                <w:sz w:val="24"/>
                <w:szCs w:val="24"/>
              </w:rPr>
              <w:t>With the support of our donors, Teaching American History is proud to continue offering free multi-day colloquia for social studies teachers. These residential programs allow teachers of American history and government to explore the themes of liberty and responsibility throughout America’s history and constitutional tradition.</w:t>
            </w:r>
          </w:p>
        </w:tc>
      </w:tr>
      <w:tr w:rsidR="7FF91200" w14:paraId="27660C98" w14:textId="77777777" w:rsidTr="00771C05">
        <w:trPr>
          <w:trHeight w:val="165"/>
        </w:trPr>
        <w:tc>
          <w:tcPr>
            <w:tcW w:w="2400" w:type="dxa"/>
            <w:gridSpan w:val="2"/>
          </w:tcPr>
          <w:p w14:paraId="4914D245" w14:textId="18D09CEE" w:rsidR="7FF91200" w:rsidRPr="00771C05" w:rsidRDefault="7FF91200" w:rsidP="00771C05">
            <w:pPr>
              <w:pStyle w:val="Heading3"/>
              <w:jc w:val="right"/>
              <w:rPr>
                <w:rFonts w:ascii="Times New Roman" w:eastAsia="Times New Roman" w:hAnsi="Times New Roman" w:cs="Times New Roman"/>
                <w:i/>
                <w:iCs/>
                <w:sz w:val="26"/>
                <w:szCs w:val="26"/>
              </w:rPr>
            </w:pPr>
          </w:p>
        </w:tc>
        <w:tc>
          <w:tcPr>
            <w:tcW w:w="6870" w:type="dxa"/>
          </w:tcPr>
          <w:p w14:paraId="7BA3FDF1" w14:textId="77777777" w:rsidR="5528B17E" w:rsidRDefault="5528B17E" w:rsidP="7FF91200">
            <w:pPr>
              <w:keepNext/>
              <w:keepLines/>
              <w:rPr>
                <w:rFonts w:ascii="Times New Roman" w:eastAsia="Times New Roman" w:hAnsi="Times New Roman" w:cs="Times New Roman"/>
                <w:i/>
                <w:iCs/>
                <w:color w:val="404040" w:themeColor="text1" w:themeTint="BF"/>
              </w:rPr>
            </w:pPr>
            <w:r w:rsidRPr="7FF91200">
              <w:rPr>
                <w:rFonts w:ascii="Times New Roman" w:eastAsia="Times New Roman" w:hAnsi="Times New Roman" w:cs="Times New Roman"/>
                <w:i/>
                <w:iCs/>
                <w:color w:val="404040" w:themeColor="text1" w:themeTint="BF"/>
              </w:rPr>
              <w:t>Website:</w:t>
            </w:r>
          </w:p>
          <w:p w14:paraId="511A0C3E" w14:textId="290616CB" w:rsidR="5528B17E" w:rsidRDefault="00771C05" w:rsidP="7FF91200">
            <w:pPr>
              <w:rPr>
                <w:rFonts w:ascii="Times New Roman" w:eastAsia="Times New Roman" w:hAnsi="Times New Roman" w:cs="Times New Roman"/>
                <w:color w:val="F49C00"/>
                <w:u w:val="single"/>
              </w:rPr>
            </w:pPr>
            <w:hyperlink r:id="rId74">
              <w:r w:rsidR="5528B17E" w:rsidRPr="7FF91200">
                <w:rPr>
                  <w:rFonts w:ascii="Times New Roman" w:eastAsia="Times New Roman" w:hAnsi="Times New Roman" w:cs="Times New Roman"/>
                  <w:color w:val="F49C00"/>
                  <w:u w:val="single"/>
                </w:rPr>
                <w:t>https://teachingamericanhistory.org/programs/multiday-seminars/</w:t>
              </w:r>
            </w:hyperlink>
          </w:p>
        </w:tc>
        <w:tc>
          <w:tcPr>
            <w:tcW w:w="1714" w:type="dxa"/>
            <w:gridSpan w:val="2"/>
          </w:tcPr>
          <w:p w14:paraId="02824F8B" w14:textId="77777777" w:rsidR="5528B17E" w:rsidRDefault="5528B17E" w:rsidP="7FF91200">
            <w:pPr>
              <w:keepNext/>
              <w:keepLines/>
              <w:rPr>
                <w:rFonts w:ascii="Times New Roman" w:eastAsia="Times New Roman" w:hAnsi="Times New Roman" w:cs="Times New Roman"/>
                <w:i/>
                <w:iCs/>
                <w:color w:val="404040" w:themeColor="text1" w:themeTint="BF"/>
              </w:rPr>
            </w:pPr>
            <w:r w:rsidRPr="7FF91200">
              <w:rPr>
                <w:rFonts w:ascii="Times New Roman" w:eastAsia="Times New Roman" w:hAnsi="Times New Roman" w:cs="Times New Roman"/>
                <w:i/>
                <w:iCs/>
                <w:color w:val="404040" w:themeColor="text1" w:themeTint="BF"/>
              </w:rPr>
              <w:t>Length:</w:t>
            </w:r>
          </w:p>
          <w:p w14:paraId="679C949B" w14:textId="3E37C3F4" w:rsidR="5528B17E" w:rsidRDefault="5528B17E" w:rsidP="7FF91200">
            <w:pPr>
              <w:rPr>
                <w:rFonts w:ascii="Times New Roman" w:eastAsia="Times New Roman" w:hAnsi="Times New Roman" w:cs="Times New Roman"/>
                <w:color w:val="404040" w:themeColor="text1" w:themeTint="BF"/>
              </w:rPr>
            </w:pPr>
            <w:r w:rsidRPr="7FF91200">
              <w:rPr>
                <w:rFonts w:ascii="Times New Roman" w:eastAsia="Times New Roman" w:hAnsi="Times New Roman" w:cs="Times New Roman"/>
                <w:color w:val="404040" w:themeColor="text1" w:themeTint="BF"/>
              </w:rPr>
              <w:t>Varies</w:t>
            </w:r>
          </w:p>
        </w:tc>
      </w:tr>
      <w:tr w:rsidR="067E3289" w14:paraId="75AF41A7" w14:textId="77777777" w:rsidTr="00771C05">
        <w:trPr>
          <w:trHeight w:val="165"/>
        </w:trPr>
        <w:tc>
          <w:tcPr>
            <w:tcW w:w="2400" w:type="dxa"/>
            <w:gridSpan w:val="2"/>
          </w:tcPr>
          <w:p w14:paraId="1FA0F1CF" w14:textId="53C0AB44" w:rsidR="1E4D097F" w:rsidRPr="00771C05" w:rsidRDefault="1E4D097F" w:rsidP="00771C05">
            <w:pPr>
              <w:pStyle w:val="Heading3"/>
              <w:jc w:val="right"/>
              <w:rPr>
                <w:rFonts w:ascii="Arial" w:eastAsia="Arial" w:hAnsi="Arial" w:cs="Arial"/>
                <w:i/>
                <w:iCs/>
                <w:color w:val="000000" w:themeColor="text1"/>
                <w:sz w:val="19"/>
                <w:szCs w:val="19"/>
              </w:rPr>
            </w:pPr>
            <w:bookmarkStart w:id="73" w:name="_Toc138672811"/>
            <w:r w:rsidRPr="00771C05">
              <w:rPr>
                <w:rFonts w:ascii="Times New Roman" w:eastAsia="Times New Roman" w:hAnsi="Times New Roman" w:cs="Times New Roman"/>
                <w:i/>
                <w:iCs/>
                <w:sz w:val="26"/>
                <w:szCs w:val="26"/>
              </w:rPr>
              <w:t>University of Virginia</w:t>
            </w:r>
            <w:r w:rsidR="5CF1EEB0" w:rsidRPr="00771C05">
              <w:rPr>
                <w:rFonts w:ascii="Times New Roman" w:eastAsia="Times New Roman" w:hAnsi="Times New Roman" w:cs="Times New Roman"/>
                <w:i/>
                <w:iCs/>
                <w:sz w:val="26"/>
                <w:szCs w:val="26"/>
              </w:rPr>
              <w:t xml:space="preserve"> John L Nau III Center for Civil War History</w:t>
            </w:r>
            <w:bookmarkEnd w:id="73"/>
            <w:r w:rsidRPr="00771C05">
              <w:rPr>
                <w:rFonts w:ascii="Times New Roman" w:eastAsia="Times New Roman" w:hAnsi="Times New Roman" w:cs="Times New Roman"/>
                <w:i/>
                <w:iCs/>
                <w:sz w:val="26"/>
                <w:szCs w:val="26"/>
              </w:rPr>
              <w:t xml:space="preserve"> </w:t>
            </w:r>
          </w:p>
        </w:tc>
        <w:tc>
          <w:tcPr>
            <w:tcW w:w="8584" w:type="dxa"/>
            <w:gridSpan w:val="3"/>
          </w:tcPr>
          <w:p w14:paraId="6F5EBCE0" w14:textId="4F2E7C6B" w:rsidR="1E4D097F" w:rsidRDefault="1E4D097F" w:rsidP="067E3289">
            <w:r w:rsidRPr="067E3289">
              <w:rPr>
                <w:rFonts w:ascii="Times New Roman" w:eastAsia="Times New Roman" w:hAnsi="Times New Roman" w:cs="Times New Roman"/>
                <w:sz w:val="24"/>
                <w:szCs w:val="24"/>
              </w:rPr>
              <w:t>The John L. Nau III Center for Civil War History invites applications for its second annual Summer Teacher Seminar, “The American Civil War: Origins &amp; Consequences.</w:t>
            </w:r>
            <w:r w:rsidR="1B96D3E2" w:rsidRPr="067E3289">
              <w:rPr>
                <w:rFonts w:ascii="Times New Roman" w:eastAsia="Times New Roman" w:hAnsi="Times New Roman" w:cs="Times New Roman"/>
                <w:sz w:val="24"/>
                <w:szCs w:val="24"/>
              </w:rPr>
              <w:t>”</w:t>
            </w:r>
            <w:r w:rsidRPr="067E3289">
              <w:rPr>
                <w:rFonts w:ascii="Times New Roman" w:eastAsia="Times New Roman" w:hAnsi="Times New Roman" w:cs="Times New Roman"/>
                <w:sz w:val="24"/>
                <w:szCs w:val="24"/>
              </w:rPr>
              <w:t xml:space="preserve"> Led by award-winning historians Gary W. Gallagher and Caroline E. Janney, participants will analyze the centrality of slavery, the often-blurry relationship between battlefront and home front, the questions left unresolved by the conflict, and the ways Americans have contested the war’s memory. </w:t>
            </w:r>
            <w:r w:rsidRPr="067E3289">
              <w:rPr>
                <w:rFonts w:ascii="Times New Roman" w:eastAsia="Times New Roman" w:hAnsi="Times New Roman" w:cs="Times New Roman"/>
              </w:rPr>
              <w:t xml:space="preserve"> </w:t>
            </w:r>
          </w:p>
        </w:tc>
      </w:tr>
      <w:tr w:rsidR="067E3289" w14:paraId="314D028B" w14:textId="77777777" w:rsidTr="00771C05">
        <w:trPr>
          <w:trHeight w:val="165"/>
        </w:trPr>
        <w:tc>
          <w:tcPr>
            <w:tcW w:w="2400" w:type="dxa"/>
            <w:gridSpan w:val="2"/>
          </w:tcPr>
          <w:p w14:paraId="5E491694" w14:textId="11027FAB" w:rsidR="067E3289" w:rsidRPr="00771C05" w:rsidRDefault="067E3289" w:rsidP="00771C05">
            <w:pPr>
              <w:jc w:val="right"/>
              <w:rPr>
                <w:rFonts w:ascii="Times New Roman" w:eastAsia="Times New Roman" w:hAnsi="Times New Roman" w:cs="Times New Roman"/>
                <w:i/>
                <w:iCs/>
                <w:sz w:val="26"/>
                <w:szCs w:val="26"/>
              </w:rPr>
            </w:pPr>
          </w:p>
        </w:tc>
        <w:tc>
          <w:tcPr>
            <w:tcW w:w="6870" w:type="dxa"/>
          </w:tcPr>
          <w:p w14:paraId="556D8246" w14:textId="7EF8C47E" w:rsidR="11C4548D" w:rsidRDefault="11C4548D" w:rsidP="067E3289">
            <w:pPr>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Website:</w:t>
            </w:r>
          </w:p>
          <w:p w14:paraId="43CAAE2B" w14:textId="64DEFE4B" w:rsidR="11C4548D" w:rsidRDefault="00771C05" w:rsidP="067E3289">
            <w:pPr>
              <w:spacing w:after="0"/>
              <w:rPr>
                <w:rFonts w:ascii="Times New Roman" w:eastAsia="Times New Roman" w:hAnsi="Times New Roman" w:cs="Times New Roman"/>
                <w:color w:val="F49C00"/>
                <w:u w:val="single"/>
              </w:rPr>
            </w:pPr>
            <w:hyperlink r:id="rId75">
              <w:r w:rsidR="11C4548D" w:rsidRPr="067E3289">
                <w:rPr>
                  <w:rFonts w:ascii="Times New Roman" w:eastAsia="Times New Roman" w:hAnsi="Times New Roman" w:cs="Times New Roman"/>
                  <w:color w:val="F49C00"/>
                  <w:u w:val="single"/>
                </w:rPr>
                <w:t>https://naucenter.as.virginia.edu/teacher-seminar</w:t>
              </w:r>
            </w:hyperlink>
          </w:p>
        </w:tc>
        <w:tc>
          <w:tcPr>
            <w:tcW w:w="1714" w:type="dxa"/>
            <w:gridSpan w:val="2"/>
          </w:tcPr>
          <w:p w14:paraId="5B6CD2ED" w14:textId="77777777" w:rsidR="11C4548D" w:rsidRDefault="11C4548D" w:rsidP="067E3289">
            <w:pPr>
              <w:keepNext/>
              <w:keepLines/>
              <w:rPr>
                <w:rFonts w:ascii="Times New Roman" w:eastAsia="Times New Roman" w:hAnsi="Times New Roman" w:cs="Times New Roman"/>
                <w:i/>
                <w:iCs/>
                <w:color w:val="404040" w:themeColor="text1" w:themeTint="BF"/>
              </w:rPr>
            </w:pPr>
            <w:r w:rsidRPr="067E3289">
              <w:rPr>
                <w:rFonts w:ascii="Times New Roman" w:eastAsia="Times New Roman" w:hAnsi="Times New Roman" w:cs="Times New Roman"/>
                <w:i/>
                <w:iCs/>
                <w:color w:val="404040" w:themeColor="text1" w:themeTint="BF"/>
              </w:rPr>
              <w:t>Length:</w:t>
            </w:r>
          </w:p>
          <w:p w14:paraId="328C7C54" w14:textId="172B6C42" w:rsidR="11C4548D" w:rsidRDefault="11C4548D" w:rsidP="067E3289">
            <w:pPr>
              <w:keepNext/>
              <w:keepLines/>
              <w:rPr>
                <w:rFonts w:ascii="Times New Roman" w:eastAsia="Times New Roman" w:hAnsi="Times New Roman" w:cs="Times New Roman"/>
                <w:color w:val="404040" w:themeColor="text1" w:themeTint="BF"/>
              </w:rPr>
            </w:pPr>
            <w:r w:rsidRPr="067E3289">
              <w:rPr>
                <w:rFonts w:ascii="Times New Roman" w:eastAsia="Times New Roman" w:hAnsi="Times New Roman" w:cs="Times New Roman"/>
                <w:color w:val="404040" w:themeColor="text1" w:themeTint="BF"/>
              </w:rPr>
              <w:t>5 days</w:t>
            </w:r>
          </w:p>
          <w:p w14:paraId="535862DD" w14:textId="0716330B" w:rsidR="067E3289" w:rsidRDefault="067E3289" w:rsidP="067E3289">
            <w:pPr>
              <w:rPr>
                <w:rFonts w:ascii="Times New Roman" w:eastAsia="Times New Roman" w:hAnsi="Times New Roman" w:cs="Times New Roman"/>
                <w:sz w:val="24"/>
                <w:szCs w:val="24"/>
              </w:rPr>
            </w:pPr>
          </w:p>
        </w:tc>
      </w:tr>
      <w:tr w:rsidR="7FF91200" w14:paraId="57E0F459" w14:textId="77777777" w:rsidTr="00771C05">
        <w:trPr>
          <w:trHeight w:val="1650"/>
        </w:trPr>
        <w:tc>
          <w:tcPr>
            <w:tcW w:w="2400" w:type="dxa"/>
            <w:gridSpan w:val="2"/>
          </w:tcPr>
          <w:p w14:paraId="33F168A2" w14:textId="56857DFE" w:rsidR="4DF1DB15" w:rsidRPr="00771C05" w:rsidRDefault="4DF1DB15" w:rsidP="00771C05">
            <w:pPr>
              <w:jc w:val="right"/>
              <w:rPr>
                <w:rFonts w:ascii="Times New Roman" w:eastAsia="Times New Roman" w:hAnsi="Times New Roman" w:cs="Times New Roman"/>
                <w:i/>
                <w:iCs/>
                <w:sz w:val="26"/>
                <w:szCs w:val="26"/>
              </w:rPr>
            </w:pPr>
            <w:r w:rsidRPr="00771C05">
              <w:rPr>
                <w:rFonts w:ascii="Times New Roman" w:eastAsia="Times New Roman" w:hAnsi="Times New Roman" w:cs="Times New Roman"/>
                <w:i/>
                <w:iCs/>
                <w:color w:val="77230C" w:themeColor="accent1" w:themeShade="7F"/>
                <w:sz w:val="26"/>
                <w:szCs w:val="26"/>
              </w:rPr>
              <w:t>Upstander Project</w:t>
            </w:r>
          </w:p>
        </w:tc>
        <w:tc>
          <w:tcPr>
            <w:tcW w:w="8584" w:type="dxa"/>
            <w:gridSpan w:val="3"/>
          </w:tcPr>
          <w:p w14:paraId="6EB3D672" w14:textId="466D8572" w:rsidR="44D50F14" w:rsidRDefault="44D50F14" w:rsidP="7FF91200">
            <w:pPr>
              <w:rPr>
                <w:rFonts w:ascii="Times New Roman" w:eastAsia="Times New Roman" w:hAnsi="Times New Roman" w:cs="Times New Roman"/>
                <w:sz w:val="24"/>
                <w:szCs w:val="24"/>
              </w:rPr>
            </w:pPr>
            <w:r w:rsidRPr="7FF91200">
              <w:rPr>
                <w:rFonts w:ascii="Times New Roman" w:eastAsia="Times New Roman" w:hAnsi="Times New Roman" w:cs="Times New Roman"/>
                <w:sz w:val="24"/>
                <w:szCs w:val="24"/>
              </w:rPr>
              <w:t xml:space="preserve">Upstander Academy is a thirteen-day professional development program for educators in an intimate, cohort-based setting where the power of storytelling invites self-reflection on complex historical and contemporary issues. The program aims to prepare educators to create more inclusive curricula and schools, and to counter bias by promoting understanding, restoration, and the repairing of broken relationships.  </w:t>
            </w:r>
          </w:p>
        </w:tc>
      </w:tr>
      <w:tr w:rsidR="7FF91200" w14:paraId="5603FCD1" w14:textId="77777777" w:rsidTr="00771C05">
        <w:trPr>
          <w:trHeight w:val="165"/>
        </w:trPr>
        <w:tc>
          <w:tcPr>
            <w:tcW w:w="2400" w:type="dxa"/>
            <w:gridSpan w:val="2"/>
          </w:tcPr>
          <w:p w14:paraId="51BE6DFE" w14:textId="1757E822" w:rsidR="7FF91200" w:rsidRPr="00771C05" w:rsidRDefault="7FF91200" w:rsidP="00771C05">
            <w:pPr>
              <w:jc w:val="right"/>
              <w:rPr>
                <w:rFonts w:asciiTheme="majorHAnsi" w:eastAsiaTheme="majorEastAsia" w:hAnsiTheme="majorHAnsi" w:cstheme="majorBidi"/>
                <w:i/>
                <w:iCs/>
                <w:color w:val="77230C"/>
                <w:sz w:val="26"/>
                <w:szCs w:val="26"/>
              </w:rPr>
            </w:pPr>
          </w:p>
        </w:tc>
        <w:tc>
          <w:tcPr>
            <w:tcW w:w="6870" w:type="dxa"/>
          </w:tcPr>
          <w:p w14:paraId="38521F92" w14:textId="7EF8C47E" w:rsidR="4DF1DB15" w:rsidRDefault="4DF1DB15" w:rsidP="7FF91200">
            <w:pPr>
              <w:spacing w:after="0"/>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Website:</w:t>
            </w:r>
          </w:p>
          <w:p w14:paraId="1F7EA92A" w14:textId="01FA51BF" w:rsidR="28A55771" w:rsidRDefault="00771C05" w:rsidP="7FF91200">
            <w:pPr>
              <w:spacing w:after="0"/>
              <w:rPr>
                <w:rFonts w:ascii="Times New Roman" w:eastAsia="Times New Roman" w:hAnsi="Times New Roman" w:cs="Times New Roman"/>
                <w:sz w:val="24"/>
                <w:szCs w:val="24"/>
              </w:rPr>
            </w:pPr>
            <w:hyperlink r:id="rId76">
              <w:r w:rsidR="28A55771" w:rsidRPr="7FF91200">
                <w:rPr>
                  <w:rFonts w:ascii="Times New Roman" w:eastAsia="Times New Roman" w:hAnsi="Times New Roman" w:cs="Times New Roman"/>
                  <w:color w:val="F49C00"/>
                  <w:u w:val="single"/>
                </w:rPr>
                <w:t>https://upstanderproject.org/learn/upstander-academy</w:t>
              </w:r>
            </w:hyperlink>
          </w:p>
        </w:tc>
        <w:tc>
          <w:tcPr>
            <w:tcW w:w="1714" w:type="dxa"/>
            <w:gridSpan w:val="2"/>
          </w:tcPr>
          <w:p w14:paraId="06D67994" w14:textId="3E0ED1CD" w:rsidR="4DF1DB15" w:rsidRDefault="4DF1DB15"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Length:</w:t>
            </w:r>
          </w:p>
          <w:p w14:paraId="36E10686" w14:textId="43A01B91" w:rsidR="4DF1DB15" w:rsidRDefault="4DF1DB15"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 xml:space="preserve">13 days </w:t>
            </w:r>
          </w:p>
        </w:tc>
      </w:tr>
      <w:tr w:rsidR="7FF91200" w14:paraId="62C26897" w14:textId="77777777" w:rsidTr="00771C05">
        <w:trPr>
          <w:trHeight w:val="165"/>
        </w:trPr>
        <w:tc>
          <w:tcPr>
            <w:tcW w:w="2400" w:type="dxa"/>
            <w:gridSpan w:val="2"/>
          </w:tcPr>
          <w:p w14:paraId="68A7D8DB" w14:textId="0E9250D5" w:rsidR="7FF91200" w:rsidRPr="00771C05" w:rsidRDefault="7FF91200" w:rsidP="00771C05">
            <w:pPr>
              <w:jc w:val="right"/>
              <w:rPr>
                <w:rFonts w:asciiTheme="majorHAnsi" w:eastAsiaTheme="majorEastAsia" w:hAnsiTheme="majorHAnsi" w:cstheme="majorBidi"/>
                <w:i/>
                <w:iCs/>
                <w:color w:val="77230C"/>
                <w:sz w:val="26"/>
                <w:szCs w:val="26"/>
              </w:rPr>
            </w:pPr>
          </w:p>
          <w:p w14:paraId="500EA8BF" w14:textId="3F0D465D" w:rsidR="6399DBDB" w:rsidRPr="00771C05" w:rsidRDefault="6399DBDB" w:rsidP="00771C05">
            <w:pPr>
              <w:jc w:val="right"/>
              <w:rPr>
                <w:rFonts w:asciiTheme="majorHAnsi" w:eastAsiaTheme="majorEastAsia" w:hAnsiTheme="majorHAnsi" w:cstheme="majorBidi"/>
                <w:i/>
                <w:iCs/>
                <w:color w:val="77230C"/>
                <w:sz w:val="26"/>
                <w:szCs w:val="26"/>
              </w:rPr>
            </w:pPr>
            <w:r w:rsidRPr="00771C05">
              <w:rPr>
                <w:rFonts w:ascii="Times New Roman" w:eastAsia="Times New Roman" w:hAnsi="Times New Roman" w:cs="Times New Roman"/>
                <w:i/>
                <w:iCs/>
                <w:color w:val="77230C" w:themeColor="accent1" w:themeShade="7F"/>
                <w:sz w:val="26"/>
                <w:szCs w:val="26"/>
              </w:rPr>
              <w:t>USS Midway Museum</w:t>
            </w:r>
            <w:r w:rsidRPr="00771C05">
              <w:rPr>
                <w:rFonts w:asciiTheme="majorHAnsi" w:eastAsiaTheme="majorEastAsia" w:hAnsiTheme="majorHAnsi" w:cstheme="majorBidi"/>
                <w:i/>
                <w:iCs/>
                <w:color w:val="77230C"/>
                <w:sz w:val="26"/>
                <w:szCs w:val="26"/>
              </w:rPr>
              <w:t xml:space="preserve"> </w:t>
            </w:r>
          </w:p>
        </w:tc>
        <w:tc>
          <w:tcPr>
            <w:tcW w:w="8584" w:type="dxa"/>
            <w:gridSpan w:val="3"/>
          </w:tcPr>
          <w:p w14:paraId="389538C4" w14:textId="167E2E14" w:rsidR="7FF91200" w:rsidRDefault="7FF91200" w:rsidP="7FF91200">
            <w:pPr>
              <w:rPr>
                <w:rFonts w:ascii="Times New Roman" w:eastAsia="Times New Roman" w:hAnsi="Times New Roman" w:cs="Times New Roman"/>
                <w:sz w:val="24"/>
                <w:szCs w:val="24"/>
              </w:rPr>
            </w:pPr>
          </w:p>
          <w:p w14:paraId="68E8BBED" w14:textId="35D552D3" w:rsidR="6399DBDB" w:rsidRDefault="6399DBDB" w:rsidP="7FF91200">
            <w:pPr>
              <w:rPr>
                <w:rFonts w:ascii="Times New Roman" w:eastAsia="Times New Roman" w:hAnsi="Times New Roman" w:cs="Times New Roman"/>
                <w:sz w:val="24"/>
                <w:szCs w:val="24"/>
              </w:rPr>
            </w:pPr>
            <w:r w:rsidRPr="7FF91200">
              <w:rPr>
                <w:rFonts w:ascii="Times New Roman" w:eastAsia="Times New Roman" w:hAnsi="Times New Roman" w:cs="Times New Roman"/>
                <w:sz w:val="24"/>
                <w:szCs w:val="24"/>
              </w:rPr>
              <w:t xml:space="preserve">The USS Midway Institute for Teachers is a collaboration and partnership between the USS Midway Museum and other institutions, and features faculty speakers from such prominent universities as the University of California, San Diego, George Washington University, and Columbia University, among others. The programs are specifically designed for teachers of history and social studies to learn about the Cold War, the wars in Korea and Vietnam, and World War II in the Pacific, and to incorporate that knowledge, including a variety of perspectives, into their classroom lessons. Presentations by expert lecturers, university historians, veterans and other individuals who experienced the events of the era, plus field trips to San Diego museums and the </w:t>
            </w:r>
            <w:r w:rsidRPr="7FF91200">
              <w:rPr>
                <w:rFonts w:ascii="Times New Roman" w:eastAsia="Times New Roman" w:hAnsi="Times New Roman" w:cs="Times New Roman"/>
                <w:sz w:val="24"/>
                <w:szCs w:val="24"/>
              </w:rPr>
              <w:lastRenderedPageBreak/>
              <w:t>immersive atmosphere of studying aboard the USS Midway, combine to create an incomparable and unparalleled professional development experience.</w:t>
            </w:r>
          </w:p>
          <w:p w14:paraId="568565F2" w14:textId="447C9C3C" w:rsidR="7FF91200" w:rsidRDefault="7FF91200" w:rsidP="7FF91200">
            <w:pPr>
              <w:rPr>
                <w:rFonts w:ascii="Times New Roman" w:eastAsia="Times New Roman" w:hAnsi="Times New Roman" w:cs="Times New Roman"/>
                <w:sz w:val="24"/>
                <w:szCs w:val="24"/>
              </w:rPr>
            </w:pPr>
          </w:p>
        </w:tc>
      </w:tr>
      <w:tr w:rsidR="7FF91200" w14:paraId="1F97B53C" w14:textId="77777777" w:rsidTr="00771C05">
        <w:trPr>
          <w:trHeight w:val="165"/>
        </w:trPr>
        <w:tc>
          <w:tcPr>
            <w:tcW w:w="2400" w:type="dxa"/>
            <w:gridSpan w:val="2"/>
          </w:tcPr>
          <w:p w14:paraId="3C569868" w14:textId="61885884" w:rsidR="7FF91200" w:rsidRPr="00771C05" w:rsidRDefault="7FF91200" w:rsidP="00771C05">
            <w:pPr>
              <w:jc w:val="right"/>
              <w:rPr>
                <w:rFonts w:asciiTheme="majorHAnsi" w:eastAsiaTheme="majorEastAsia" w:hAnsiTheme="majorHAnsi" w:cstheme="majorBidi"/>
                <w:i/>
                <w:iCs/>
                <w:color w:val="77230C"/>
                <w:sz w:val="26"/>
                <w:szCs w:val="26"/>
              </w:rPr>
            </w:pPr>
          </w:p>
        </w:tc>
        <w:tc>
          <w:tcPr>
            <w:tcW w:w="6870" w:type="dxa"/>
          </w:tcPr>
          <w:p w14:paraId="7535850D" w14:textId="7EF8C47E" w:rsidR="0EC296DF" w:rsidRDefault="0EC296DF" w:rsidP="7FF91200">
            <w:pPr>
              <w:spacing w:after="0"/>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Website:</w:t>
            </w:r>
          </w:p>
          <w:p w14:paraId="5AA85512" w14:textId="345533AC" w:rsidR="0EC296DF" w:rsidRDefault="00771C05" w:rsidP="7FF91200">
            <w:pPr>
              <w:rPr>
                <w:rFonts w:ascii="Times New Roman" w:eastAsia="Times New Roman" w:hAnsi="Times New Roman" w:cs="Times New Roman"/>
                <w:sz w:val="24"/>
                <w:szCs w:val="24"/>
              </w:rPr>
            </w:pPr>
            <w:hyperlink r:id="rId77">
              <w:r w:rsidR="0EC296DF" w:rsidRPr="7FF91200">
                <w:rPr>
                  <w:rFonts w:ascii="Times New Roman" w:eastAsia="Times New Roman" w:hAnsi="Times New Roman" w:cs="Times New Roman"/>
                  <w:color w:val="F49C00"/>
                  <w:u w:val="single"/>
                </w:rPr>
                <w:t>https://www.midway.org/education/teacher-programs/teacher-professional-development/</w:t>
              </w:r>
            </w:hyperlink>
          </w:p>
        </w:tc>
        <w:tc>
          <w:tcPr>
            <w:tcW w:w="1714" w:type="dxa"/>
            <w:gridSpan w:val="2"/>
          </w:tcPr>
          <w:p w14:paraId="09CCD729" w14:textId="1B49467F" w:rsidR="0EC296DF" w:rsidRDefault="0EC296D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Length:</w:t>
            </w:r>
          </w:p>
          <w:p w14:paraId="0F96F224" w14:textId="6049D058" w:rsidR="0EC296DF" w:rsidRDefault="0EC296D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Varies</w:t>
            </w:r>
          </w:p>
        </w:tc>
      </w:tr>
      <w:tr w:rsidR="7FF91200" w14:paraId="278696D5" w14:textId="77777777" w:rsidTr="00771C05">
        <w:trPr>
          <w:trHeight w:val="165"/>
        </w:trPr>
        <w:tc>
          <w:tcPr>
            <w:tcW w:w="2400" w:type="dxa"/>
            <w:gridSpan w:val="2"/>
          </w:tcPr>
          <w:p w14:paraId="616E4794" w14:textId="50D29C2C" w:rsidR="7FF91200" w:rsidRPr="00771C05" w:rsidRDefault="7FF91200" w:rsidP="00771C05">
            <w:pPr>
              <w:jc w:val="right"/>
              <w:rPr>
                <w:rFonts w:asciiTheme="majorHAnsi" w:eastAsiaTheme="majorEastAsia" w:hAnsiTheme="majorHAnsi" w:cstheme="majorBidi"/>
                <w:i/>
                <w:iCs/>
                <w:color w:val="77230C"/>
                <w:sz w:val="26"/>
                <w:szCs w:val="26"/>
              </w:rPr>
            </w:pPr>
          </w:p>
        </w:tc>
        <w:tc>
          <w:tcPr>
            <w:tcW w:w="8584" w:type="dxa"/>
            <w:gridSpan w:val="3"/>
          </w:tcPr>
          <w:p w14:paraId="3FB508AC" w14:textId="1FBB6F36" w:rsidR="7FF91200" w:rsidRDefault="7FF91200" w:rsidP="7FF91200">
            <w:pPr>
              <w:rPr>
                <w:rFonts w:ascii="Times New Roman" w:eastAsia="Times New Roman" w:hAnsi="Times New Roman" w:cs="Times New Roman"/>
                <w:sz w:val="24"/>
                <w:szCs w:val="24"/>
              </w:rPr>
            </w:pPr>
          </w:p>
        </w:tc>
      </w:tr>
      <w:tr w:rsidR="7FF91200" w14:paraId="1008985A" w14:textId="77777777" w:rsidTr="00771C05">
        <w:trPr>
          <w:trHeight w:val="165"/>
        </w:trPr>
        <w:tc>
          <w:tcPr>
            <w:tcW w:w="2400" w:type="dxa"/>
            <w:gridSpan w:val="2"/>
          </w:tcPr>
          <w:p w14:paraId="11619EFB" w14:textId="6F607EDE" w:rsidR="0EC296DF" w:rsidRPr="00771C05" w:rsidRDefault="0EC296DF" w:rsidP="00771C05">
            <w:pPr>
              <w:jc w:val="right"/>
              <w:rPr>
                <w:rFonts w:asciiTheme="majorHAnsi" w:eastAsiaTheme="majorEastAsia" w:hAnsiTheme="majorHAnsi" w:cstheme="majorBidi"/>
                <w:i/>
                <w:iCs/>
                <w:color w:val="77230C"/>
                <w:sz w:val="26"/>
                <w:szCs w:val="26"/>
              </w:rPr>
            </w:pPr>
            <w:r w:rsidRPr="00771C05">
              <w:rPr>
                <w:rFonts w:ascii="Times New Roman" w:eastAsia="Times New Roman" w:hAnsi="Times New Roman" w:cs="Times New Roman"/>
                <w:i/>
                <w:iCs/>
                <w:color w:val="77230C" w:themeColor="accent1" w:themeShade="7F"/>
                <w:sz w:val="26"/>
                <w:szCs w:val="26"/>
              </w:rPr>
              <w:t>Victims of Communism Memorial Foundation</w:t>
            </w:r>
            <w:r w:rsidRPr="00771C05">
              <w:rPr>
                <w:rFonts w:asciiTheme="majorHAnsi" w:eastAsiaTheme="majorEastAsia" w:hAnsiTheme="majorHAnsi" w:cstheme="majorBidi"/>
                <w:i/>
                <w:iCs/>
                <w:color w:val="77230C"/>
                <w:sz w:val="26"/>
                <w:szCs w:val="26"/>
              </w:rPr>
              <w:t xml:space="preserve"> </w:t>
            </w:r>
          </w:p>
        </w:tc>
        <w:tc>
          <w:tcPr>
            <w:tcW w:w="8584" w:type="dxa"/>
            <w:gridSpan w:val="3"/>
          </w:tcPr>
          <w:p w14:paraId="7BD29FEF" w14:textId="438B1C3B" w:rsidR="0EC296DF" w:rsidRDefault="0EC296DF" w:rsidP="7FF91200">
            <w:pPr>
              <w:rPr>
                <w:rFonts w:ascii="Times New Roman" w:eastAsia="Times New Roman" w:hAnsi="Times New Roman" w:cs="Times New Roman"/>
                <w:sz w:val="24"/>
                <w:szCs w:val="24"/>
              </w:rPr>
            </w:pPr>
            <w:r w:rsidRPr="7FF91200">
              <w:rPr>
                <w:rFonts w:ascii="Times New Roman" w:eastAsia="Times New Roman" w:hAnsi="Times New Roman" w:cs="Times New Roman"/>
                <w:sz w:val="24"/>
                <w:szCs w:val="24"/>
              </w:rPr>
              <w:t>Teachers from public, private, and home school programs and those interested in education are invited to a week-long event at the Victims of Communism Museum in Washington, DC, where they will learn from top academic experts about the foundational concepts and key figures in the history of Communism, and the over 100 million victims killed in just over 100 years. Educators will hear first-person testimony from survivors of Communist rule as well as receive instruction from leading experts and learn about the newest tools and curriculum resources to teach their students about the legacy of Communism and its ongoing threat to freedom.</w:t>
            </w:r>
          </w:p>
          <w:p w14:paraId="2CF547C0" w14:textId="172C27E1" w:rsidR="7FF91200" w:rsidRDefault="7FF91200" w:rsidP="7FF91200">
            <w:pPr>
              <w:rPr>
                <w:rFonts w:ascii="Times New Roman" w:eastAsia="Times New Roman" w:hAnsi="Times New Roman" w:cs="Times New Roman"/>
                <w:sz w:val="24"/>
                <w:szCs w:val="24"/>
              </w:rPr>
            </w:pPr>
          </w:p>
        </w:tc>
      </w:tr>
      <w:tr w:rsidR="7FF91200" w14:paraId="4309A248" w14:textId="77777777" w:rsidTr="00771C05">
        <w:trPr>
          <w:trHeight w:val="165"/>
        </w:trPr>
        <w:tc>
          <w:tcPr>
            <w:tcW w:w="2400" w:type="dxa"/>
            <w:gridSpan w:val="2"/>
          </w:tcPr>
          <w:p w14:paraId="160E84AC" w14:textId="59F8D91A" w:rsidR="7FF91200" w:rsidRPr="00771C05" w:rsidRDefault="7FF91200" w:rsidP="00771C05">
            <w:pPr>
              <w:jc w:val="right"/>
              <w:rPr>
                <w:rFonts w:asciiTheme="majorHAnsi" w:eastAsiaTheme="majorEastAsia" w:hAnsiTheme="majorHAnsi" w:cstheme="majorBidi"/>
                <w:i/>
                <w:iCs/>
                <w:color w:val="77230C"/>
                <w:sz w:val="26"/>
                <w:szCs w:val="26"/>
              </w:rPr>
            </w:pPr>
          </w:p>
        </w:tc>
        <w:tc>
          <w:tcPr>
            <w:tcW w:w="6870" w:type="dxa"/>
          </w:tcPr>
          <w:p w14:paraId="50DF5730" w14:textId="7EF8C47E" w:rsidR="0EC296DF" w:rsidRDefault="0EC296DF" w:rsidP="7FF91200">
            <w:pPr>
              <w:spacing w:after="0"/>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Website:</w:t>
            </w:r>
          </w:p>
          <w:p w14:paraId="4A58D9D4" w14:textId="70864695" w:rsidR="0EC296DF" w:rsidRDefault="00771C05" w:rsidP="7FF91200">
            <w:pPr>
              <w:rPr>
                <w:rFonts w:ascii="Times New Roman" w:eastAsia="Times New Roman" w:hAnsi="Times New Roman" w:cs="Times New Roman"/>
                <w:sz w:val="24"/>
                <w:szCs w:val="24"/>
              </w:rPr>
            </w:pPr>
            <w:hyperlink r:id="rId78">
              <w:r w:rsidR="0EC296DF" w:rsidRPr="7FF91200">
                <w:rPr>
                  <w:rFonts w:ascii="Times New Roman" w:eastAsia="Times New Roman" w:hAnsi="Times New Roman" w:cs="Times New Roman"/>
                  <w:color w:val="F49C00"/>
                  <w:u w:val="single"/>
                </w:rPr>
                <w:t>https://victimsofcommunism.org/event/2023-national-seminar-for-middle-school-and-high-school-educators/</w:t>
              </w:r>
            </w:hyperlink>
          </w:p>
        </w:tc>
        <w:tc>
          <w:tcPr>
            <w:tcW w:w="1714" w:type="dxa"/>
            <w:gridSpan w:val="2"/>
          </w:tcPr>
          <w:p w14:paraId="5627BCE4" w14:textId="13072C86" w:rsidR="0EC296DF" w:rsidRDefault="0EC296D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Length:</w:t>
            </w:r>
          </w:p>
          <w:p w14:paraId="669182A2" w14:textId="504BC9BC" w:rsidR="0EC296DF" w:rsidRDefault="0EC296D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1 week</w:t>
            </w:r>
          </w:p>
        </w:tc>
      </w:tr>
      <w:tr w:rsidR="7FF91200" w14:paraId="2422FCE0" w14:textId="77777777" w:rsidTr="00771C05">
        <w:trPr>
          <w:trHeight w:val="165"/>
        </w:trPr>
        <w:tc>
          <w:tcPr>
            <w:tcW w:w="2400" w:type="dxa"/>
            <w:gridSpan w:val="2"/>
          </w:tcPr>
          <w:p w14:paraId="05437D94" w14:textId="5E724B4D" w:rsidR="7FF91200" w:rsidRPr="00771C05" w:rsidRDefault="7FF91200" w:rsidP="00771C05">
            <w:pPr>
              <w:jc w:val="right"/>
              <w:rPr>
                <w:rFonts w:ascii="Times New Roman" w:eastAsia="Times New Roman" w:hAnsi="Times New Roman" w:cs="Times New Roman"/>
                <w:i/>
                <w:iCs/>
                <w:color w:val="77230C" w:themeColor="accent1" w:themeShade="7F"/>
                <w:sz w:val="26"/>
                <w:szCs w:val="26"/>
              </w:rPr>
            </w:pPr>
          </w:p>
          <w:p w14:paraId="036F2089" w14:textId="7D9CA4CF" w:rsidR="4DA7B06F" w:rsidRPr="00771C05" w:rsidRDefault="4DA7B06F" w:rsidP="00771C05">
            <w:pPr>
              <w:jc w:val="right"/>
              <w:rPr>
                <w:rFonts w:ascii="Times New Roman" w:eastAsia="Times New Roman" w:hAnsi="Times New Roman" w:cs="Times New Roman"/>
                <w:i/>
                <w:iCs/>
                <w:color w:val="77230C" w:themeColor="accent1" w:themeShade="7F"/>
                <w:sz w:val="26"/>
                <w:szCs w:val="26"/>
              </w:rPr>
            </w:pPr>
            <w:r w:rsidRPr="00771C05">
              <w:rPr>
                <w:rFonts w:ascii="Times New Roman" w:eastAsia="Times New Roman" w:hAnsi="Times New Roman" w:cs="Times New Roman"/>
                <w:i/>
                <w:iCs/>
                <w:color w:val="77230C" w:themeColor="accent1" w:themeShade="7F"/>
                <w:sz w:val="26"/>
                <w:szCs w:val="26"/>
              </w:rPr>
              <w:t xml:space="preserve">White House Historical Association </w:t>
            </w:r>
          </w:p>
        </w:tc>
        <w:tc>
          <w:tcPr>
            <w:tcW w:w="8584" w:type="dxa"/>
            <w:gridSpan w:val="3"/>
          </w:tcPr>
          <w:p w14:paraId="4783AED3" w14:textId="7D72A88F" w:rsidR="7FF91200" w:rsidRDefault="7FF91200" w:rsidP="7FF91200">
            <w:pPr>
              <w:spacing w:after="0"/>
              <w:rPr>
                <w:rFonts w:ascii="Times New Roman" w:eastAsia="Times New Roman" w:hAnsi="Times New Roman" w:cs="Times New Roman"/>
                <w:sz w:val="24"/>
                <w:szCs w:val="24"/>
              </w:rPr>
            </w:pPr>
          </w:p>
          <w:p w14:paraId="03D0E469" w14:textId="13684691" w:rsidR="4DA7B06F" w:rsidRDefault="4DA7B06F" w:rsidP="7FF91200">
            <w:pPr>
              <w:spacing w:after="0"/>
              <w:rPr>
                <w:rFonts w:ascii="Times New Roman" w:eastAsia="Times New Roman" w:hAnsi="Times New Roman" w:cs="Times New Roman"/>
              </w:rPr>
            </w:pPr>
            <w:r w:rsidRPr="7FF91200">
              <w:rPr>
                <w:rFonts w:ascii="Times New Roman" w:eastAsia="Times New Roman" w:hAnsi="Times New Roman" w:cs="Times New Roman"/>
                <w:sz w:val="24"/>
                <w:szCs w:val="24"/>
              </w:rPr>
              <w:t>The Teacher Institute offers two ways to participate: the in-person Institute is a five-day immersive teacher professional development program in Washington, D.C hosted by the White House Historical Association. The in-person Institute features discussions with historians, local site visits, inquiry-based learning activities, special speakers, exclusive access to resources, and networking with fellow educators from across the country. The virtual Teacher Institute offers greater capacity and accessibility and by participating, educators will hear from special speakers, gain access to exclusive resources, and participate in interactive sessions with colleagues from across the nation.</w:t>
            </w:r>
          </w:p>
        </w:tc>
      </w:tr>
      <w:tr w:rsidR="7FF91200" w14:paraId="3956D62F" w14:textId="77777777" w:rsidTr="00771C05">
        <w:trPr>
          <w:trHeight w:val="165"/>
        </w:trPr>
        <w:tc>
          <w:tcPr>
            <w:tcW w:w="2400" w:type="dxa"/>
            <w:gridSpan w:val="2"/>
          </w:tcPr>
          <w:p w14:paraId="5FB17CB0" w14:textId="7A0FCD3F" w:rsidR="7FF91200" w:rsidRPr="00771C05" w:rsidRDefault="7FF91200" w:rsidP="00771C05">
            <w:pPr>
              <w:jc w:val="right"/>
              <w:rPr>
                <w:rFonts w:asciiTheme="majorHAnsi" w:eastAsiaTheme="majorEastAsia" w:hAnsiTheme="majorHAnsi" w:cstheme="majorBidi"/>
                <w:i/>
                <w:iCs/>
                <w:color w:val="77230C"/>
                <w:sz w:val="26"/>
                <w:szCs w:val="26"/>
              </w:rPr>
            </w:pPr>
          </w:p>
          <w:p w14:paraId="5430CC81" w14:textId="3A7CC3EC" w:rsidR="7FF91200" w:rsidRPr="00771C05" w:rsidRDefault="7FF91200" w:rsidP="00771C05">
            <w:pPr>
              <w:jc w:val="right"/>
              <w:rPr>
                <w:rFonts w:asciiTheme="majorHAnsi" w:eastAsiaTheme="majorEastAsia" w:hAnsiTheme="majorHAnsi" w:cstheme="majorBidi"/>
                <w:i/>
                <w:iCs/>
                <w:color w:val="77230C"/>
                <w:sz w:val="26"/>
                <w:szCs w:val="26"/>
              </w:rPr>
            </w:pPr>
          </w:p>
        </w:tc>
        <w:tc>
          <w:tcPr>
            <w:tcW w:w="6870" w:type="dxa"/>
          </w:tcPr>
          <w:p w14:paraId="257D3765" w14:textId="66006FA0" w:rsidR="7FF91200" w:rsidRDefault="7FF91200" w:rsidP="7FF91200">
            <w:pPr>
              <w:rPr>
                <w:rFonts w:ascii="Times New Roman" w:eastAsia="Times New Roman" w:hAnsi="Times New Roman" w:cs="Times New Roman"/>
                <w:i/>
                <w:iCs/>
                <w:color w:val="000000" w:themeColor="text1"/>
              </w:rPr>
            </w:pPr>
          </w:p>
          <w:p w14:paraId="29BEB666" w14:textId="6EB651F2" w:rsidR="4DA7B06F" w:rsidRDefault="4DA7B06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Website:</w:t>
            </w:r>
          </w:p>
          <w:p w14:paraId="07A6091A" w14:textId="1CF31AD8" w:rsidR="4DA7B06F" w:rsidRDefault="00771C05" w:rsidP="7FF91200">
            <w:pPr>
              <w:rPr>
                <w:rFonts w:ascii="Times New Roman" w:eastAsia="Times New Roman" w:hAnsi="Times New Roman" w:cs="Times New Roman"/>
                <w:color w:val="F49C00"/>
                <w:u w:val="single"/>
              </w:rPr>
            </w:pPr>
            <w:hyperlink r:id="rId79">
              <w:r w:rsidR="4DA7B06F" w:rsidRPr="7FF91200">
                <w:rPr>
                  <w:rFonts w:ascii="Times New Roman" w:eastAsia="Times New Roman" w:hAnsi="Times New Roman" w:cs="Times New Roman"/>
                  <w:color w:val="F49C00"/>
                  <w:u w:val="single"/>
                </w:rPr>
                <w:t>https://www.whitehousehistory.org/rubenstein-center/k-12-education-resources-and-programs/professional-development-programs/white-house-history-teacher-institute?fbclid=IwAR2G0RleR79XJMnCpoSWce6SexVWbNuoiEsJuNt4feK9sRaHC0rIDChvBUk</w:t>
              </w:r>
            </w:hyperlink>
          </w:p>
        </w:tc>
        <w:tc>
          <w:tcPr>
            <w:tcW w:w="1714" w:type="dxa"/>
            <w:gridSpan w:val="2"/>
          </w:tcPr>
          <w:p w14:paraId="4E8C1337" w14:textId="5E500FEC" w:rsidR="7FF91200" w:rsidRDefault="7FF91200" w:rsidP="7FF91200">
            <w:pPr>
              <w:rPr>
                <w:rFonts w:ascii="Times New Roman" w:eastAsia="Times New Roman" w:hAnsi="Times New Roman" w:cs="Times New Roman"/>
                <w:i/>
                <w:iCs/>
                <w:color w:val="000000" w:themeColor="text1"/>
              </w:rPr>
            </w:pPr>
          </w:p>
          <w:p w14:paraId="0B82A23C" w14:textId="13072C86" w:rsidR="4DA7B06F" w:rsidRDefault="4DA7B06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Length:</w:t>
            </w:r>
          </w:p>
          <w:p w14:paraId="00D9E5C7" w14:textId="7B884B88" w:rsidR="4DA7B06F" w:rsidRDefault="4DA7B06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1 week</w:t>
            </w:r>
          </w:p>
        </w:tc>
      </w:tr>
      <w:tr w:rsidR="7FF91200" w14:paraId="569715D5" w14:textId="77777777" w:rsidTr="00771C05">
        <w:trPr>
          <w:trHeight w:val="750"/>
        </w:trPr>
        <w:tc>
          <w:tcPr>
            <w:tcW w:w="2400" w:type="dxa"/>
            <w:gridSpan w:val="2"/>
          </w:tcPr>
          <w:p w14:paraId="4C3EA451" w14:textId="4AB961CB" w:rsidR="7FF91200" w:rsidRPr="00771C05" w:rsidRDefault="7FF91200" w:rsidP="00771C05">
            <w:pPr>
              <w:jc w:val="right"/>
              <w:rPr>
                <w:rFonts w:ascii="Times New Roman" w:eastAsia="Times New Roman" w:hAnsi="Times New Roman" w:cs="Times New Roman"/>
                <w:i/>
                <w:iCs/>
                <w:color w:val="77230C" w:themeColor="accent1" w:themeShade="7F"/>
                <w:sz w:val="26"/>
                <w:szCs w:val="26"/>
              </w:rPr>
            </w:pPr>
          </w:p>
          <w:p w14:paraId="023B9EB9" w14:textId="41681FF7" w:rsidR="4DA7B06F" w:rsidRPr="00771C05" w:rsidRDefault="4DA7B06F" w:rsidP="00771C05">
            <w:pPr>
              <w:jc w:val="right"/>
              <w:rPr>
                <w:rFonts w:ascii="Times New Roman" w:eastAsia="Times New Roman" w:hAnsi="Times New Roman" w:cs="Times New Roman"/>
                <w:i/>
                <w:iCs/>
                <w:color w:val="77230C" w:themeColor="accent1" w:themeShade="7F"/>
                <w:sz w:val="26"/>
                <w:szCs w:val="26"/>
              </w:rPr>
            </w:pPr>
            <w:r w:rsidRPr="00771C05">
              <w:rPr>
                <w:rFonts w:ascii="Times New Roman" w:eastAsia="Times New Roman" w:hAnsi="Times New Roman" w:cs="Times New Roman"/>
                <w:i/>
                <w:iCs/>
                <w:color w:val="77230C" w:themeColor="accent1" w:themeShade="7F"/>
                <w:sz w:val="26"/>
                <w:szCs w:val="26"/>
              </w:rPr>
              <w:t xml:space="preserve">Wild Heart Teacher </w:t>
            </w:r>
          </w:p>
        </w:tc>
        <w:tc>
          <w:tcPr>
            <w:tcW w:w="8584" w:type="dxa"/>
            <w:gridSpan w:val="3"/>
          </w:tcPr>
          <w:p w14:paraId="709E7199" w14:textId="762B3A1B" w:rsidR="7FF91200" w:rsidRDefault="7FF91200" w:rsidP="7FF91200">
            <w:pPr>
              <w:rPr>
                <w:rFonts w:ascii="Times New Roman" w:eastAsia="Times New Roman" w:hAnsi="Times New Roman" w:cs="Times New Roman"/>
                <w:sz w:val="24"/>
                <w:szCs w:val="24"/>
              </w:rPr>
            </w:pPr>
          </w:p>
          <w:p w14:paraId="1FDDED3A" w14:textId="1A878BEC" w:rsidR="4DA7B06F" w:rsidRDefault="4DA7B06F" w:rsidP="7FF91200">
            <w:pPr>
              <w:rPr>
                <w:rFonts w:ascii="Times New Roman" w:eastAsia="Times New Roman" w:hAnsi="Times New Roman" w:cs="Times New Roman"/>
                <w:sz w:val="24"/>
                <w:szCs w:val="24"/>
              </w:rPr>
            </w:pPr>
            <w:r w:rsidRPr="7FF91200">
              <w:rPr>
                <w:rFonts w:ascii="Times New Roman" w:eastAsia="Times New Roman" w:hAnsi="Times New Roman" w:cs="Times New Roman"/>
                <w:sz w:val="24"/>
                <w:szCs w:val="24"/>
              </w:rPr>
              <w:t xml:space="preserve">Wild Heart Teacher is for educators - teachers, administrators, </w:t>
            </w:r>
            <w:proofErr w:type="gramStart"/>
            <w:r w:rsidRPr="7FF91200">
              <w:rPr>
                <w:rFonts w:ascii="Times New Roman" w:eastAsia="Times New Roman" w:hAnsi="Times New Roman" w:cs="Times New Roman"/>
                <w:sz w:val="24"/>
                <w:szCs w:val="24"/>
              </w:rPr>
              <w:t>staff</w:t>
            </w:r>
            <w:proofErr w:type="gramEnd"/>
            <w:r w:rsidRPr="7FF91200">
              <w:rPr>
                <w:rFonts w:ascii="Times New Roman" w:eastAsia="Times New Roman" w:hAnsi="Times New Roman" w:cs="Times New Roman"/>
                <w:sz w:val="24"/>
                <w:szCs w:val="24"/>
              </w:rPr>
              <w:t xml:space="preserve"> and faculty - who believe in teaching from the heart - to the heart and are not afraid to live a great story!</w:t>
            </w:r>
          </w:p>
          <w:p w14:paraId="7110A29D" w14:textId="2BC3B262" w:rsidR="7FF91200" w:rsidRDefault="7FF91200" w:rsidP="7FF91200">
            <w:pPr>
              <w:rPr>
                <w:rFonts w:ascii="Times New Roman" w:eastAsia="Times New Roman" w:hAnsi="Times New Roman" w:cs="Times New Roman"/>
              </w:rPr>
            </w:pPr>
          </w:p>
        </w:tc>
      </w:tr>
      <w:tr w:rsidR="7FF91200" w14:paraId="541A3DF5" w14:textId="77777777" w:rsidTr="00771C05">
        <w:trPr>
          <w:trHeight w:val="165"/>
        </w:trPr>
        <w:tc>
          <w:tcPr>
            <w:tcW w:w="2400" w:type="dxa"/>
            <w:gridSpan w:val="2"/>
          </w:tcPr>
          <w:p w14:paraId="4A30D80D" w14:textId="71BA8EDF" w:rsidR="7FF91200" w:rsidRPr="00771C05" w:rsidRDefault="7FF91200" w:rsidP="00771C05">
            <w:pPr>
              <w:jc w:val="right"/>
              <w:rPr>
                <w:rFonts w:asciiTheme="majorHAnsi" w:eastAsiaTheme="majorEastAsia" w:hAnsiTheme="majorHAnsi" w:cstheme="majorBidi"/>
                <w:i/>
                <w:iCs/>
                <w:color w:val="77230C"/>
                <w:sz w:val="26"/>
                <w:szCs w:val="26"/>
              </w:rPr>
            </w:pPr>
          </w:p>
        </w:tc>
        <w:tc>
          <w:tcPr>
            <w:tcW w:w="8584" w:type="dxa"/>
            <w:gridSpan w:val="3"/>
          </w:tcPr>
          <w:p w14:paraId="39E8EFD8" w14:textId="144A8C14" w:rsidR="7FF91200" w:rsidRDefault="7FF91200" w:rsidP="7FF91200">
            <w:pPr>
              <w:rPr>
                <w:rFonts w:ascii="Times New Roman" w:eastAsia="Times New Roman" w:hAnsi="Times New Roman" w:cs="Times New Roman"/>
                <w:sz w:val="24"/>
                <w:szCs w:val="24"/>
              </w:rPr>
            </w:pPr>
          </w:p>
        </w:tc>
      </w:tr>
      <w:tr w:rsidR="7FF91200" w14:paraId="1B75490E" w14:textId="77777777" w:rsidTr="00771C05">
        <w:trPr>
          <w:trHeight w:val="165"/>
        </w:trPr>
        <w:tc>
          <w:tcPr>
            <w:tcW w:w="2400" w:type="dxa"/>
            <w:gridSpan w:val="2"/>
          </w:tcPr>
          <w:p w14:paraId="54AA988A" w14:textId="269C35D3" w:rsidR="7FF91200" w:rsidRPr="00771C05" w:rsidRDefault="7FF91200" w:rsidP="00771C05">
            <w:pPr>
              <w:jc w:val="right"/>
              <w:rPr>
                <w:rFonts w:asciiTheme="majorHAnsi" w:eastAsiaTheme="majorEastAsia" w:hAnsiTheme="majorHAnsi" w:cstheme="majorBidi"/>
                <w:i/>
                <w:iCs/>
                <w:color w:val="77230C"/>
                <w:sz w:val="26"/>
                <w:szCs w:val="26"/>
              </w:rPr>
            </w:pPr>
          </w:p>
        </w:tc>
        <w:tc>
          <w:tcPr>
            <w:tcW w:w="6870" w:type="dxa"/>
          </w:tcPr>
          <w:p w14:paraId="7C8A2791" w14:textId="65C6EF2A" w:rsidR="4DA7B06F" w:rsidRDefault="4DA7B06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Website:</w:t>
            </w:r>
          </w:p>
          <w:p w14:paraId="536E84E9" w14:textId="01752392" w:rsidR="4DA7B06F" w:rsidRDefault="00771C05" w:rsidP="7FF91200">
            <w:pPr>
              <w:rPr>
                <w:rFonts w:ascii="Times New Roman" w:eastAsia="Times New Roman" w:hAnsi="Times New Roman" w:cs="Times New Roman"/>
                <w:color w:val="F49C00"/>
                <w:u w:val="single"/>
              </w:rPr>
            </w:pPr>
            <w:hyperlink r:id="rId80">
              <w:r w:rsidR="4DA7B06F" w:rsidRPr="7FF91200">
                <w:rPr>
                  <w:rFonts w:ascii="Times New Roman" w:eastAsia="Times New Roman" w:hAnsi="Times New Roman" w:cs="Times New Roman"/>
                  <w:color w:val="F49C00"/>
                  <w:u w:val="single"/>
                </w:rPr>
                <w:t>https://sites.google.com/wildheartteacher.org/wild-heart-teacher/retreats-2023</w:t>
              </w:r>
            </w:hyperlink>
          </w:p>
        </w:tc>
        <w:tc>
          <w:tcPr>
            <w:tcW w:w="1714" w:type="dxa"/>
            <w:gridSpan w:val="2"/>
          </w:tcPr>
          <w:p w14:paraId="2D96434D" w14:textId="13072C86" w:rsidR="4DA7B06F" w:rsidRDefault="4DA7B06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Length:</w:t>
            </w:r>
          </w:p>
          <w:p w14:paraId="386C3738" w14:textId="31C1A48A" w:rsidR="4DA7B06F" w:rsidRDefault="4DA7B06F"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Varies</w:t>
            </w:r>
          </w:p>
        </w:tc>
      </w:tr>
      <w:tr w:rsidR="7FF91200" w14:paraId="65CA7741" w14:textId="77777777" w:rsidTr="00771C05">
        <w:trPr>
          <w:trHeight w:val="165"/>
        </w:trPr>
        <w:tc>
          <w:tcPr>
            <w:tcW w:w="2400" w:type="dxa"/>
            <w:gridSpan w:val="2"/>
          </w:tcPr>
          <w:p w14:paraId="7744C325" w14:textId="7E975A5E" w:rsidR="7FF91200" w:rsidRPr="00771C05" w:rsidRDefault="7FF91200" w:rsidP="00771C05">
            <w:pPr>
              <w:jc w:val="right"/>
              <w:rPr>
                <w:rFonts w:ascii="Times New Roman" w:eastAsia="Times New Roman" w:hAnsi="Times New Roman" w:cs="Times New Roman"/>
                <w:i/>
                <w:iCs/>
                <w:color w:val="77230C" w:themeColor="accent1" w:themeShade="7F"/>
                <w:sz w:val="26"/>
                <w:szCs w:val="26"/>
              </w:rPr>
            </w:pPr>
          </w:p>
          <w:p w14:paraId="213E8BD9" w14:textId="425C9CA6" w:rsidR="67675431" w:rsidRPr="00771C05" w:rsidRDefault="67675431" w:rsidP="00771C05">
            <w:pPr>
              <w:jc w:val="right"/>
              <w:rPr>
                <w:rFonts w:ascii="Times New Roman" w:eastAsia="Times New Roman" w:hAnsi="Times New Roman" w:cs="Times New Roman"/>
                <w:i/>
                <w:iCs/>
                <w:color w:val="77230C" w:themeColor="accent1" w:themeShade="7F"/>
                <w:sz w:val="26"/>
                <w:szCs w:val="26"/>
              </w:rPr>
            </w:pPr>
            <w:r w:rsidRPr="00771C05">
              <w:rPr>
                <w:rFonts w:ascii="Times New Roman" w:eastAsia="Times New Roman" w:hAnsi="Times New Roman" w:cs="Times New Roman"/>
                <w:i/>
                <w:iCs/>
                <w:color w:val="77230C" w:themeColor="accent1" w:themeShade="7F"/>
                <w:sz w:val="26"/>
                <w:szCs w:val="26"/>
              </w:rPr>
              <w:t xml:space="preserve">World History Digital Education </w:t>
            </w:r>
          </w:p>
        </w:tc>
        <w:tc>
          <w:tcPr>
            <w:tcW w:w="8584" w:type="dxa"/>
            <w:gridSpan w:val="3"/>
          </w:tcPr>
          <w:p w14:paraId="08687146" w14:textId="2D470909" w:rsidR="7FF91200" w:rsidRDefault="7FF91200" w:rsidP="7FF91200">
            <w:pPr>
              <w:rPr>
                <w:rFonts w:ascii="Times New Roman" w:eastAsia="Times New Roman" w:hAnsi="Times New Roman" w:cs="Times New Roman"/>
                <w:sz w:val="24"/>
                <w:szCs w:val="24"/>
              </w:rPr>
            </w:pPr>
          </w:p>
          <w:p w14:paraId="029252AD" w14:textId="546C9A87" w:rsidR="67675431" w:rsidRDefault="67675431" w:rsidP="7FF91200">
            <w:pPr>
              <w:rPr>
                <w:rFonts w:ascii="Times New Roman" w:eastAsia="Times New Roman" w:hAnsi="Times New Roman" w:cs="Times New Roman"/>
                <w:sz w:val="24"/>
                <w:szCs w:val="24"/>
              </w:rPr>
            </w:pPr>
            <w:r w:rsidRPr="7FF91200">
              <w:rPr>
                <w:rFonts w:ascii="Times New Roman" w:eastAsia="Times New Roman" w:hAnsi="Times New Roman" w:cs="Times New Roman"/>
                <w:sz w:val="24"/>
                <w:szCs w:val="24"/>
              </w:rPr>
              <w:t>The purpose of the network is to provide teachers who are interested in teaching about Korea with the opportunity to interact and connect with each other. As a group, we seek to share lesson ideas, expand our own knowledge of Korean history and modern Korean society, and advocate for the inclusion of Korean history in our curriculums.</w:t>
            </w:r>
            <w:r w:rsidRPr="7FF91200">
              <w:rPr>
                <w:rFonts w:ascii="Times New Roman" w:eastAsia="Times New Roman" w:hAnsi="Times New Roman" w:cs="Times New Roman"/>
                <w:color w:val="333333"/>
                <w:sz w:val="27"/>
                <w:szCs w:val="27"/>
              </w:rPr>
              <w:t xml:space="preserve"> </w:t>
            </w:r>
          </w:p>
          <w:p w14:paraId="09B1E1B9" w14:textId="4E820B2E" w:rsidR="67675431" w:rsidRDefault="67675431" w:rsidP="7FF91200">
            <w:pPr>
              <w:rPr>
                <w:rFonts w:ascii="Times New Roman" w:eastAsia="Times New Roman" w:hAnsi="Times New Roman" w:cs="Times New Roman"/>
              </w:rPr>
            </w:pPr>
            <w:r w:rsidRPr="7FF91200">
              <w:rPr>
                <w:rFonts w:ascii="Times New Roman" w:eastAsia="Times New Roman" w:hAnsi="Times New Roman" w:cs="Times New Roman"/>
              </w:rPr>
              <w:t xml:space="preserve"> </w:t>
            </w:r>
          </w:p>
        </w:tc>
      </w:tr>
      <w:tr w:rsidR="7FF91200" w14:paraId="071F2900" w14:textId="77777777" w:rsidTr="00771C05">
        <w:trPr>
          <w:trHeight w:val="165"/>
        </w:trPr>
        <w:tc>
          <w:tcPr>
            <w:tcW w:w="2400" w:type="dxa"/>
            <w:gridSpan w:val="2"/>
          </w:tcPr>
          <w:p w14:paraId="2A39ECC1" w14:textId="03DF26A5" w:rsidR="7FF91200" w:rsidRPr="00771C05" w:rsidRDefault="7FF91200" w:rsidP="00771C05">
            <w:pPr>
              <w:jc w:val="right"/>
              <w:rPr>
                <w:rFonts w:asciiTheme="majorHAnsi" w:eastAsiaTheme="majorEastAsia" w:hAnsiTheme="majorHAnsi" w:cstheme="majorBidi"/>
                <w:i/>
                <w:iCs/>
                <w:color w:val="77230C"/>
                <w:sz w:val="26"/>
                <w:szCs w:val="26"/>
              </w:rPr>
            </w:pPr>
          </w:p>
        </w:tc>
        <w:tc>
          <w:tcPr>
            <w:tcW w:w="6870" w:type="dxa"/>
          </w:tcPr>
          <w:p w14:paraId="069D5603" w14:textId="65C6EF2A" w:rsidR="67675431" w:rsidRDefault="67675431"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Website:</w:t>
            </w:r>
          </w:p>
          <w:p w14:paraId="2FF3945A" w14:textId="530F8CB7" w:rsidR="67675431" w:rsidRDefault="00771C05" w:rsidP="7FF91200">
            <w:pPr>
              <w:rPr>
                <w:rFonts w:ascii="Times New Roman" w:eastAsia="Times New Roman" w:hAnsi="Times New Roman" w:cs="Times New Roman"/>
                <w:i/>
                <w:iCs/>
                <w:color w:val="000000" w:themeColor="text1"/>
              </w:rPr>
            </w:pPr>
            <w:hyperlink r:id="rId81">
              <w:r w:rsidR="67675431" w:rsidRPr="7FF91200">
                <w:rPr>
                  <w:rFonts w:ascii="Times New Roman" w:eastAsia="Times New Roman" w:hAnsi="Times New Roman" w:cs="Times New Roman"/>
                  <w:color w:val="F49C00"/>
                  <w:u w:val="single"/>
                </w:rPr>
                <w:t>https://www.worldhistoryde.org/kwlf-whde-teacher-network/</w:t>
              </w:r>
            </w:hyperlink>
            <w:r w:rsidR="67675431" w:rsidRPr="7FF91200">
              <w:rPr>
                <w:rFonts w:ascii="Times New Roman" w:eastAsia="Times New Roman" w:hAnsi="Times New Roman" w:cs="Times New Roman"/>
                <w:color w:val="F49C00"/>
                <w:u w:val="single"/>
              </w:rPr>
              <w:t xml:space="preserve"> </w:t>
            </w:r>
            <w:r w:rsidR="67675431" w:rsidRPr="7FF91200">
              <w:rPr>
                <w:rFonts w:ascii="Times New Roman" w:eastAsia="Times New Roman" w:hAnsi="Times New Roman" w:cs="Times New Roman"/>
              </w:rPr>
              <w:t xml:space="preserve">                </w:t>
            </w:r>
          </w:p>
          <w:p w14:paraId="664FBCF4" w14:textId="32267C87" w:rsidR="7FF91200" w:rsidRDefault="7FF91200" w:rsidP="7FF91200">
            <w:pPr>
              <w:rPr>
                <w:rFonts w:ascii="Times New Roman" w:eastAsia="Times New Roman" w:hAnsi="Times New Roman" w:cs="Times New Roman"/>
                <w:sz w:val="24"/>
                <w:szCs w:val="24"/>
              </w:rPr>
            </w:pPr>
          </w:p>
        </w:tc>
        <w:tc>
          <w:tcPr>
            <w:tcW w:w="1714" w:type="dxa"/>
            <w:gridSpan w:val="2"/>
          </w:tcPr>
          <w:p w14:paraId="634F821F" w14:textId="13072C86" w:rsidR="67675431" w:rsidRDefault="67675431"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Length:</w:t>
            </w:r>
          </w:p>
          <w:p w14:paraId="32C08B4D" w14:textId="31C1A48A" w:rsidR="67675431" w:rsidRDefault="67675431"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Varies</w:t>
            </w:r>
          </w:p>
          <w:p w14:paraId="30577F8F" w14:textId="70E6D036" w:rsidR="7FF91200" w:rsidRDefault="7FF91200" w:rsidP="7FF91200">
            <w:pPr>
              <w:rPr>
                <w:rFonts w:ascii="Times New Roman" w:eastAsia="Times New Roman" w:hAnsi="Times New Roman" w:cs="Times New Roman"/>
                <w:i/>
                <w:iCs/>
                <w:color w:val="000000" w:themeColor="text1"/>
              </w:rPr>
            </w:pPr>
          </w:p>
        </w:tc>
      </w:tr>
      <w:tr w:rsidR="7FF91200" w14:paraId="67AF638F" w14:textId="77777777" w:rsidTr="00771C05">
        <w:trPr>
          <w:trHeight w:val="165"/>
        </w:trPr>
        <w:tc>
          <w:tcPr>
            <w:tcW w:w="2400" w:type="dxa"/>
            <w:gridSpan w:val="2"/>
          </w:tcPr>
          <w:p w14:paraId="694F4EF1" w14:textId="6D780429" w:rsidR="67675431" w:rsidRPr="00771C05" w:rsidRDefault="67675431" w:rsidP="00771C05">
            <w:pPr>
              <w:jc w:val="right"/>
              <w:rPr>
                <w:rFonts w:ascii="Times New Roman" w:eastAsia="Times New Roman" w:hAnsi="Times New Roman" w:cs="Times New Roman"/>
                <w:i/>
                <w:iCs/>
                <w:color w:val="77230C" w:themeColor="accent1" w:themeShade="7F"/>
                <w:sz w:val="26"/>
                <w:szCs w:val="26"/>
              </w:rPr>
            </w:pPr>
            <w:r w:rsidRPr="00771C05">
              <w:rPr>
                <w:rFonts w:ascii="Times New Roman" w:eastAsia="Times New Roman" w:hAnsi="Times New Roman" w:cs="Times New Roman"/>
                <w:i/>
                <w:iCs/>
                <w:color w:val="77230C" w:themeColor="accent1" w:themeShade="7F"/>
                <w:sz w:val="26"/>
                <w:szCs w:val="26"/>
              </w:rPr>
              <w:t xml:space="preserve">World War II Museum </w:t>
            </w:r>
          </w:p>
        </w:tc>
        <w:tc>
          <w:tcPr>
            <w:tcW w:w="8584" w:type="dxa"/>
            <w:gridSpan w:val="3"/>
          </w:tcPr>
          <w:p w14:paraId="36DE3E33" w14:textId="529A1557" w:rsidR="67675431" w:rsidRDefault="67675431" w:rsidP="7FF91200">
            <w:pPr>
              <w:rPr>
                <w:rFonts w:ascii="Times New Roman" w:eastAsia="Times New Roman" w:hAnsi="Times New Roman" w:cs="Times New Roman"/>
                <w:sz w:val="24"/>
                <w:szCs w:val="24"/>
              </w:rPr>
            </w:pPr>
            <w:r w:rsidRPr="7FF91200">
              <w:rPr>
                <w:rFonts w:ascii="Times New Roman" w:eastAsia="Times New Roman" w:hAnsi="Times New Roman" w:cs="Times New Roman"/>
                <w:sz w:val="24"/>
                <w:szCs w:val="24"/>
              </w:rPr>
              <w:t xml:space="preserve">The National WWII Museum’s Summer Teacher Seminar is an immersive teacher professional development programming </w:t>
            </w:r>
            <w:proofErr w:type="spellStart"/>
            <w:proofErr w:type="gramStart"/>
            <w:r w:rsidRPr="7FF91200">
              <w:rPr>
                <w:rFonts w:ascii="Times New Roman" w:eastAsia="Times New Roman" w:hAnsi="Times New Roman" w:cs="Times New Roman"/>
                <w:sz w:val="24"/>
                <w:szCs w:val="24"/>
              </w:rPr>
              <w:t>experience.Employing</w:t>
            </w:r>
            <w:proofErr w:type="spellEnd"/>
            <w:proofErr w:type="gramEnd"/>
            <w:r w:rsidRPr="7FF91200">
              <w:rPr>
                <w:rFonts w:ascii="Times New Roman" w:eastAsia="Times New Roman" w:hAnsi="Times New Roman" w:cs="Times New Roman"/>
                <w:sz w:val="24"/>
                <w:szCs w:val="24"/>
              </w:rPr>
              <w:t xml:space="preserve"> a rich array of curriculum built upon primary source materials, these seminars will aid teachers to find new and exciting ways to bring the war to life in the classroom. Each seminar will give teachers access to noted WWII scholars, as well as hands-on experiences and virtual resources they can incorporate into classroom instruction. Participants who complete the program will become part of the Museum’s nationwide network of teachers dedicated to improving the quality of instruction on World War II.</w:t>
            </w:r>
          </w:p>
          <w:p w14:paraId="3A012A92" w14:textId="3DA67835" w:rsidR="7FF91200" w:rsidRDefault="7FF91200" w:rsidP="7FF91200">
            <w:pPr>
              <w:rPr>
                <w:rFonts w:ascii="Times New Roman" w:eastAsia="Times New Roman" w:hAnsi="Times New Roman" w:cs="Times New Roman"/>
                <w:sz w:val="24"/>
                <w:szCs w:val="24"/>
              </w:rPr>
            </w:pPr>
          </w:p>
        </w:tc>
      </w:tr>
      <w:tr w:rsidR="7FF91200" w14:paraId="583DA71D" w14:textId="77777777" w:rsidTr="00771C05">
        <w:trPr>
          <w:trHeight w:val="165"/>
        </w:trPr>
        <w:tc>
          <w:tcPr>
            <w:tcW w:w="2400" w:type="dxa"/>
            <w:gridSpan w:val="2"/>
          </w:tcPr>
          <w:p w14:paraId="29E91FD8" w14:textId="6DE8F038" w:rsidR="7FF91200" w:rsidRDefault="7FF91200" w:rsidP="7FF91200">
            <w:pPr>
              <w:rPr>
                <w:rFonts w:asciiTheme="majorHAnsi" w:eastAsiaTheme="majorEastAsia" w:hAnsiTheme="majorHAnsi" w:cstheme="majorBidi"/>
                <w:color w:val="77230C"/>
                <w:sz w:val="26"/>
                <w:szCs w:val="26"/>
              </w:rPr>
            </w:pPr>
          </w:p>
        </w:tc>
        <w:tc>
          <w:tcPr>
            <w:tcW w:w="8584" w:type="dxa"/>
            <w:gridSpan w:val="3"/>
          </w:tcPr>
          <w:p w14:paraId="10AC0A70" w14:textId="04E7BDBE" w:rsidR="7FF91200" w:rsidRDefault="7FF91200" w:rsidP="7FF91200">
            <w:pPr>
              <w:rPr>
                <w:rFonts w:ascii="Times New Roman" w:eastAsia="Times New Roman" w:hAnsi="Times New Roman" w:cs="Times New Roman"/>
                <w:sz w:val="24"/>
                <w:szCs w:val="24"/>
              </w:rPr>
            </w:pPr>
          </w:p>
        </w:tc>
      </w:tr>
      <w:tr w:rsidR="7FF91200" w14:paraId="190CD4E2" w14:textId="77777777" w:rsidTr="00771C05">
        <w:trPr>
          <w:trHeight w:val="165"/>
        </w:trPr>
        <w:tc>
          <w:tcPr>
            <w:tcW w:w="2400" w:type="dxa"/>
            <w:gridSpan w:val="2"/>
          </w:tcPr>
          <w:p w14:paraId="23D5C49B" w14:textId="7EC2DB88" w:rsidR="7FF91200" w:rsidRDefault="7FF91200" w:rsidP="7FF91200">
            <w:pPr>
              <w:rPr>
                <w:rFonts w:asciiTheme="majorHAnsi" w:eastAsiaTheme="majorEastAsia" w:hAnsiTheme="majorHAnsi" w:cstheme="majorBidi"/>
                <w:color w:val="77230C"/>
                <w:sz w:val="26"/>
                <w:szCs w:val="26"/>
              </w:rPr>
            </w:pPr>
          </w:p>
        </w:tc>
        <w:tc>
          <w:tcPr>
            <w:tcW w:w="6870" w:type="dxa"/>
          </w:tcPr>
          <w:p w14:paraId="61C399AC" w14:textId="1E9B8D2E" w:rsidR="67675431" w:rsidRDefault="67675431" w:rsidP="7FF91200">
            <w:pPr>
              <w:rPr>
                <w:rFonts w:ascii="Times New Roman" w:eastAsia="Times New Roman" w:hAnsi="Times New Roman" w:cs="Times New Roman"/>
              </w:rPr>
            </w:pPr>
            <w:r w:rsidRPr="7FF91200">
              <w:rPr>
                <w:rFonts w:ascii="Times New Roman" w:eastAsia="Times New Roman" w:hAnsi="Times New Roman" w:cs="Times New Roman"/>
                <w:i/>
                <w:iCs/>
                <w:color w:val="000000" w:themeColor="text1"/>
              </w:rPr>
              <w:t>Website:</w:t>
            </w:r>
          </w:p>
          <w:p w14:paraId="0D71B61E" w14:textId="69EBEEDB" w:rsidR="67675431" w:rsidRDefault="00771C05" w:rsidP="7FF91200">
            <w:pPr>
              <w:rPr>
                <w:rFonts w:ascii="Times New Roman" w:eastAsia="Times New Roman" w:hAnsi="Times New Roman" w:cs="Times New Roman"/>
              </w:rPr>
            </w:pPr>
            <w:hyperlink r:id="rId82">
              <w:r w:rsidR="67675431" w:rsidRPr="7FF91200">
                <w:rPr>
                  <w:rFonts w:ascii="Times New Roman" w:eastAsia="Times New Roman" w:hAnsi="Times New Roman" w:cs="Times New Roman"/>
                  <w:color w:val="F49C00"/>
                  <w:u w:val="single"/>
                </w:rPr>
                <w:t>https://www.nationalww2museum.org/students-teachers/educator-resources/professional-development/collection-classroom-teacher-training</w:t>
              </w:r>
            </w:hyperlink>
          </w:p>
          <w:p w14:paraId="61973E44" w14:textId="73795B21" w:rsidR="7FF91200" w:rsidRDefault="7FF91200" w:rsidP="7FF91200">
            <w:pPr>
              <w:rPr>
                <w:rFonts w:ascii="Times New Roman" w:eastAsia="Times New Roman" w:hAnsi="Times New Roman" w:cs="Times New Roman"/>
                <w:sz w:val="24"/>
                <w:szCs w:val="24"/>
              </w:rPr>
            </w:pPr>
          </w:p>
        </w:tc>
        <w:tc>
          <w:tcPr>
            <w:tcW w:w="1714" w:type="dxa"/>
            <w:gridSpan w:val="2"/>
          </w:tcPr>
          <w:p w14:paraId="10B73E5D" w14:textId="13072C86" w:rsidR="67675431" w:rsidRDefault="67675431"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Length:</w:t>
            </w:r>
          </w:p>
          <w:p w14:paraId="373074EE" w14:textId="31C1A48A" w:rsidR="67675431" w:rsidRDefault="67675431" w:rsidP="7FF91200">
            <w:pPr>
              <w:rPr>
                <w:rFonts w:ascii="Times New Roman" w:eastAsia="Times New Roman" w:hAnsi="Times New Roman" w:cs="Times New Roman"/>
                <w:i/>
                <w:iCs/>
                <w:color w:val="000000" w:themeColor="text1"/>
              </w:rPr>
            </w:pPr>
            <w:r w:rsidRPr="7FF91200">
              <w:rPr>
                <w:rFonts w:ascii="Times New Roman" w:eastAsia="Times New Roman" w:hAnsi="Times New Roman" w:cs="Times New Roman"/>
                <w:i/>
                <w:iCs/>
                <w:color w:val="000000" w:themeColor="text1"/>
              </w:rPr>
              <w:t>Varies</w:t>
            </w:r>
          </w:p>
          <w:p w14:paraId="7311DEE5" w14:textId="3F841E36" w:rsidR="7FF91200" w:rsidRDefault="7FF91200" w:rsidP="7FF91200">
            <w:pPr>
              <w:rPr>
                <w:rFonts w:ascii="Times New Roman" w:eastAsia="Times New Roman" w:hAnsi="Times New Roman" w:cs="Times New Roman"/>
                <w:i/>
                <w:iCs/>
                <w:color w:val="000000" w:themeColor="text1"/>
              </w:rPr>
            </w:pPr>
          </w:p>
        </w:tc>
      </w:tr>
      <w:tr w:rsidR="7FF91200" w14:paraId="623891FB" w14:textId="77777777" w:rsidTr="00771C05">
        <w:trPr>
          <w:trHeight w:val="165"/>
        </w:trPr>
        <w:tc>
          <w:tcPr>
            <w:tcW w:w="2400" w:type="dxa"/>
            <w:gridSpan w:val="2"/>
          </w:tcPr>
          <w:p w14:paraId="5ACE0FAD" w14:textId="69E97AA7" w:rsidR="67675431" w:rsidRDefault="67675431" w:rsidP="7FF91200">
            <w:pPr>
              <w:rPr>
                <w:rFonts w:asciiTheme="majorHAnsi" w:eastAsiaTheme="majorEastAsia" w:hAnsiTheme="majorHAnsi" w:cstheme="majorBidi"/>
                <w:color w:val="77230C"/>
                <w:sz w:val="26"/>
                <w:szCs w:val="26"/>
              </w:rPr>
            </w:pPr>
            <w:r w:rsidRPr="7FF91200">
              <w:rPr>
                <w:rFonts w:asciiTheme="majorHAnsi" w:eastAsiaTheme="majorEastAsia" w:hAnsiTheme="majorHAnsi" w:cstheme="majorBidi"/>
                <w:color w:val="77230C"/>
                <w:sz w:val="26"/>
                <w:szCs w:val="26"/>
              </w:rPr>
              <w:t xml:space="preserve">                                              </w:t>
            </w:r>
          </w:p>
        </w:tc>
        <w:tc>
          <w:tcPr>
            <w:tcW w:w="8584" w:type="dxa"/>
            <w:gridSpan w:val="3"/>
          </w:tcPr>
          <w:p w14:paraId="5FB31CAB" w14:textId="37760151" w:rsidR="7FF91200" w:rsidRDefault="7FF91200" w:rsidP="7FF91200">
            <w:pPr>
              <w:rPr>
                <w:rFonts w:ascii="Times New Roman" w:eastAsia="Times New Roman" w:hAnsi="Times New Roman" w:cs="Times New Roman"/>
                <w:sz w:val="24"/>
                <w:szCs w:val="24"/>
              </w:rPr>
            </w:pPr>
          </w:p>
        </w:tc>
      </w:tr>
      <w:tr w:rsidR="7FF91200" w14:paraId="31FE826B" w14:textId="77777777" w:rsidTr="00771C05">
        <w:trPr>
          <w:trHeight w:val="165"/>
        </w:trPr>
        <w:tc>
          <w:tcPr>
            <w:tcW w:w="2400" w:type="dxa"/>
            <w:gridSpan w:val="2"/>
          </w:tcPr>
          <w:p w14:paraId="3DB554FC" w14:textId="04B7FF12" w:rsidR="7FF91200" w:rsidRDefault="7FF91200" w:rsidP="7FF91200">
            <w:pPr>
              <w:rPr>
                <w:rFonts w:asciiTheme="majorHAnsi" w:eastAsiaTheme="majorEastAsia" w:hAnsiTheme="majorHAnsi" w:cstheme="majorBidi"/>
                <w:color w:val="77230C"/>
                <w:sz w:val="26"/>
                <w:szCs w:val="26"/>
              </w:rPr>
            </w:pPr>
          </w:p>
        </w:tc>
        <w:tc>
          <w:tcPr>
            <w:tcW w:w="8584" w:type="dxa"/>
            <w:gridSpan w:val="3"/>
          </w:tcPr>
          <w:p w14:paraId="56C2A9C8" w14:textId="38278DB1" w:rsidR="7FF91200" w:rsidRDefault="7FF91200" w:rsidP="7FF91200">
            <w:pPr>
              <w:rPr>
                <w:rFonts w:ascii="Times New Roman" w:eastAsia="Times New Roman" w:hAnsi="Times New Roman" w:cs="Times New Roman"/>
                <w:sz w:val="24"/>
                <w:szCs w:val="24"/>
              </w:rPr>
            </w:pPr>
          </w:p>
        </w:tc>
      </w:tr>
    </w:tbl>
    <w:p w14:paraId="7F38A85B" w14:textId="77777777" w:rsidR="00000000" w:rsidRDefault="00771C05"/>
    <w:sectPr w:rsidR="0000000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6eETJE4EPAogL5" int2:id="mnHv7CTM">
      <int2:state int2:value="Rejected" int2:type="AugLoop_Text_Critique"/>
    </int2:textHash>
    <int2:textHash int2:hashCode="RwfUfqR13evOpW" int2:id="8OhAA7UF">
      <int2:state int2:value="Rejected" int2:type="AugLoop_Text_Critique"/>
    </int2:textHash>
    <int2:textHash int2:hashCode="XIJJKmERQ5pNts" int2:id="fTyiyTBl">
      <int2:state int2:value="Rejected" int2:type="AugLoop_Text_Critique"/>
    </int2:textHash>
    <int2:textHash int2:hashCode="7ROFt8iYU91mC9" int2:id="aXM0aHqf">
      <int2:state int2:value="Rejected" int2:type="AugLoop_Text_Critique"/>
    </int2:textHash>
    <int2:textHash int2:hashCode="cdVZ/l3QqiBbDJ" int2:id="02VigstC">
      <int2:state int2:value="Rejected" int2:type="AugLoop_Text_Critique"/>
    </int2:textHash>
    <int2:textHash int2:hashCode="a9iRWu8w0wnj5y" int2:id="oLRk5Wp3">
      <int2:state int2:value="Rejected" int2:type="AugLoop_Text_Critique"/>
    </int2:textHash>
    <int2:textHash int2:hashCode="2ULOktDlrXhQmX" int2:id="xHOKIia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30"/>
    <w:rsid w:val="000F6755"/>
    <w:rsid w:val="002066FA"/>
    <w:rsid w:val="00252E08"/>
    <w:rsid w:val="00301BBC"/>
    <w:rsid w:val="00416934"/>
    <w:rsid w:val="00432D97"/>
    <w:rsid w:val="00771C05"/>
    <w:rsid w:val="007826C4"/>
    <w:rsid w:val="007A2131"/>
    <w:rsid w:val="007C10EF"/>
    <w:rsid w:val="009E2E30"/>
    <w:rsid w:val="00AB13E9"/>
    <w:rsid w:val="00B5EA29"/>
    <w:rsid w:val="00BDFA16"/>
    <w:rsid w:val="00C76851"/>
    <w:rsid w:val="00C96ECB"/>
    <w:rsid w:val="00FC5A10"/>
    <w:rsid w:val="00FF4A7B"/>
    <w:rsid w:val="0112666F"/>
    <w:rsid w:val="0184BF44"/>
    <w:rsid w:val="01A14C7B"/>
    <w:rsid w:val="01D1227D"/>
    <w:rsid w:val="0203CB3F"/>
    <w:rsid w:val="022212AC"/>
    <w:rsid w:val="0324968F"/>
    <w:rsid w:val="033D1CDC"/>
    <w:rsid w:val="046F5485"/>
    <w:rsid w:val="04A4492A"/>
    <w:rsid w:val="04AFEA31"/>
    <w:rsid w:val="05D480DE"/>
    <w:rsid w:val="05D7CE81"/>
    <w:rsid w:val="062B4FCE"/>
    <w:rsid w:val="06749FEC"/>
    <w:rsid w:val="067E3289"/>
    <w:rsid w:val="07900055"/>
    <w:rsid w:val="07A57EC3"/>
    <w:rsid w:val="0833CCFB"/>
    <w:rsid w:val="08485187"/>
    <w:rsid w:val="08F4F093"/>
    <w:rsid w:val="09697C55"/>
    <w:rsid w:val="0A1572B8"/>
    <w:rsid w:val="0ACB4EC5"/>
    <w:rsid w:val="0AF6CBE4"/>
    <w:rsid w:val="0B6B6DBD"/>
    <w:rsid w:val="0BAF9B1B"/>
    <w:rsid w:val="0BEEA14D"/>
    <w:rsid w:val="0C885B25"/>
    <w:rsid w:val="0CC06410"/>
    <w:rsid w:val="0CDED423"/>
    <w:rsid w:val="0D073E1E"/>
    <w:rsid w:val="0DE99EFC"/>
    <w:rsid w:val="0DFD0E6E"/>
    <w:rsid w:val="0E5ED741"/>
    <w:rsid w:val="0E7AA484"/>
    <w:rsid w:val="0EB87836"/>
    <w:rsid w:val="0EC296DF"/>
    <w:rsid w:val="0F4F3B09"/>
    <w:rsid w:val="0FD3118D"/>
    <w:rsid w:val="104A7CF1"/>
    <w:rsid w:val="10B87054"/>
    <w:rsid w:val="11BE60B1"/>
    <w:rsid w:val="11C4548D"/>
    <w:rsid w:val="11ED7DAF"/>
    <w:rsid w:val="124023FC"/>
    <w:rsid w:val="12E4C6C5"/>
    <w:rsid w:val="130AB24F"/>
    <w:rsid w:val="13268A19"/>
    <w:rsid w:val="1344D1E2"/>
    <w:rsid w:val="135FFD15"/>
    <w:rsid w:val="13664C7D"/>
    <w:rsid w:val="14A682B0"/>
    <w:rsid w:val="14CFD6AB"/>
    <w:rsid w:val="15DF6026"/>
    <w:rsid w:val="165E2ADB"/>
    <w:rsid w:val="166BA70C"/>
    <w:rsid w:val="1678A977"/>
    <w:rsid w:val="167C72A4"/>
    <w:rsid w:val="16A97C93"/>
    <w:rsid w:val="17726E12"/>
    <w:rsid w:val="182DA235"/>
    <w:rsid w:val="18EAF015"/>
    <w:rsid w:val="19312261"/>
    <w:rsid w:val="19591B48"/>
    <w:rsid w:val="19815F00"/>
    <w:rsid w:val="19B41366"/>
    <w:rsid w:val="19BE0B91"/>
    <w:rsid w:val="19F50F52"/>
    <w:rsid w:val="1ABF3F77"/>
    <w:rsid w:val="1AC7BC62"/>
    <w:rsid w:val="1B319BFE"/>
    <w:rsid w:val="1B4DB9C4"/>
    <w:rsid w:val="1B603F36"/>
    <w:rsid w:val="1B7DD2E1"/>
    <w:rsid w:val="1B96D3E2"/>
    <w:rsid w:val="1BC809EE"/>
    <w:rsid w:val="1C42620C"/>
    <w:rsid w:val="1C58EFBF"/>
    <w:rsid w:val="1C68C323"/>
    <w:rsid w:val="1CDA6393"/>
    <w:rsid w:val="1D0FDB1F"/>
    <w:rsid w:val="1D19A342"/>
    <w:rsid w:val="1D63DA4F"/>
    <w:rsid w:val="1D64857B"/>
    <w:rsid w:val="1E0C810A"/>
    <w:rsid w:val="1E4D097F"/>
    <w:rsid w:val="1E534B6F"/>
    <w:rsid w:val="1EB48E78"/>
    <w:rsid w:val="1EB573A3"/>
    <w:rsid w:val="1EC831C7"/>
    <w:rsid w:val="1EC88075"/>
    <w:rsid w:val="1EFFAAB0"/>
    <w:rsid w:val="1F60C107"/>
    <w:rsid w:val="1FCA3E6E"/>
    <w:rsid w:val="20946024"/>
    <w:rsid w:val="209B7B11"/>
    <w:rsid w:val="20A2561B"/>
    <w:rsid w:val="20D423C4"/>
    <w:rsid w:val="210B2597"/>
    <w:rsid w:val="2136FDE6"/>
    <w:rsid w:val="21B78848"/>
    <w:rsid w:val="21BCFB48"/>
    <w:rsid w:val="220B3F88"/>
    <w:rsid w:val="22374B72"/>
    <w:rsid w:val="22660B2C"/>
    <w:rsid w:val="22F1F589"/>
    <w:rsid w:val="230F9AFF"/>
    <w:rsid w:val="231121CE"/>
    <w:rsid w:val="2358CBA9"/>
    <w:rsid w:val="23C3C952"/>
    <w:rsid w:val="24011CFB"/>
    <w:rsid w:val="241EF480"/>
    <w:rsid w:val="242063F4"/>
    <w:rsid w:val="245253C4"/>
    <w:rsid w:val="24546659"/>
    <w:rsid w:val="255D0E52"/>
    <w:rsid w:val="2602F9B3"/>
    <w:rsid w:val="26578FDB"/>
    <w:rsid w:val="266711B2"/>
    <w:rsid w:val="2668163B"/>
    <w:rsid w:val="2669B1B2"/>
    <w:rsid w:val="270D44CE"/>
    <w:rsid w:val="27A3AFB4"/>
    <w:rsid w:val="27DC9C8A"/>
    <w:rsid w:val="281D5056"/>
    <w:rsid w:val="28244F46"/>
    <w:rsid w:val="286D8628"/>
    <w:rsid w:val="28A55771"/>
    <w:rsid w:val="28FE47CC"/>
    <w:rsid w:val="294BA7DC"/>
    <w:rsid w:val="299DA7D4"/>
    <w:rsid w:val="29D7DBAB"/>
    <w:rsid w:val="29F9A6FB"/>
    <w:rsid w:val="2A095689"/>
    <w:rsid w:val="2A5F829D"/>
    <w:rsid w:val="2AB11F07"/>
    <w:rsid w:val="2AD1DBB5"/>
    <w:rsid w:val="2B1AACE4"/>
    <w:rsid w:val="2B355C7C"/>
    <w:rsid w:val="2B73AC0C"/>
    <w:rsid w:val="2BAAABF8"/>
    <w:rsid w:val="2C0FF81E"/>
    <w:rsid w:val="2CC3DF52"/>
    <w:rsid w:val="2DA6D31F"/>
    <w:rsid w:val="2DABC87F"/>
    <w:rsid w:val="2DF79DBB"/>
    <w:rsid w:val="2EF24682"/>
    <w:rsid w:val="2EFB949C"/>
    <w:rsid w:val="2F87619A"/>
    <w:rsid w:val="3073292A"/>
    <w:rsid w:val="308D8077"/>
    <w:rsid w:val="30F5CB81"/>
    <w:rsid w:val="310DE25D"/>
    <w:rsid w:val="31522EB2"/>
    <w:rsid w:val="322950D8"/>
    <w:rsid w:val="32AB721C"/>
    <w:rsid w:val="332F9A06"/>
    <w:rsid w:val="33AAC9EC"/>
    <w:rsid w:val="33BDA278"/>
    <w:rsid w:val="33C896E3"/>
    <w:rsid w:val="33D4A19F"/>
    <w:rsid w:val="33DD8BE2"/>
    <w:rsid w:val="33F8082D"/>
    <w:rsid w:val="34525CE4"/>
    <w:rsid w:val="345FFE58"/>
    <w:rsid w:val="348CAFF8"/>
    <w:rsid w:val="3560F19A"/>
    <w:rsid w:val="35646744"/>
    <w:rsid w:val="35E7846D"/>
    <w:rsid w:val="35EB78A0"/>
    <w:rsid w:val="36148E5C"/>
    <w:rsid w:val="36E794A1"/>
    <w:rsid w:val="372179AC"/>
    <w:rsid w:val="3768026E"/>
    <w:rsid w:val="37C1C104"/>
    <w:rsid w:val="38BD382F"/>
    <w:rsid w:val="38CADCD3"/>
    <w:rsid w:val="395D9165"/>
    <w:rsid w:val="395FD26D"/>
    <w:rsid w:val="3960211B"/>
    <w:rsid w:val="398C6B48"/>
    <w:rsid w:val="3A2438DC"/>
    <w:rsid w:val="3A7FEEFD"/>
    <w:rsid w:val="3A8F70D4"/>
    <w:rsid w:val="3B4EE5E9"/>
    <w:rsid w:val="3B8306A8"/>
    <w:rsid w:val="3C498729"/>
    <w:rsid w:val="3DAA8DAF"/>
    <w:rsid w:val="3DD743F2"/>
    <w:rsid w:val="3DD9C8CD"/>
    <w:rsid w:val="3DEAF94F"/>
    <w:rsid w:val="3E3F0006"/>
    <w:rsid w:val="3EB1AA22"/>
    <w:rsid w:val="3F75992E"/>
    <w:rsid w:val="40872E41"/>
    <w:rsid w:val="4111698F"/>
    <w:rsid w:val="41D432F1"/>
    <w:rsid w:val="4222FEA2"/>
    <w:rsid w:val="42AAB515"/>
    <w:rsid w:val="43E34882"/>
    <w:rsid w:val="4409BA3F"/>
    <w:rsid w:val="44391B53"/>
    <w:rsid w:val="44BC4213"/>
    <w:rsid w:val="44D50F14"/>
    <w:rsid w:val="45A58AA0"/>
    <w:rsid w:val="45A71E37"/>
    <w:rsid w:val="4662A2D0"/>
    <w:rsid w:val="46D618CA"/>
    <w:rsid w:val="4743CCF9"/>
    <w:rsid w:val="47518E58"/>
    <w:rsid w:val="479D9CF1"/>
    <w:rsid w:val="47CE700D"/>
    <w:rsid w:val="4811BBF8"/>
    <w:rsid w:val="483451D6"/>
    <w:rsid w:val="484E683B"/>
    <w:rsid w:val="4870EE2E"/>
    <w:rsid w:val="48F09BE0"/>
    <w:rsid w:val="497C6AE6"/>
    <w:rsid w:val="49BCECDA"/>
    <w:rsid w:val="49D02237"/>
    <w:rsid w:val="49EEFB5D"/>
    <w:rsid w:val="4A0FE38F"/>
    <w:rsid w:val="4A50DF7B"/>
    <w:rsid w:val="4ADFAFB8"/>
    <w:rsid w:val="4B19B41E"/>
    <w:rsid w:val="4B4A121A"/>
    <w:rsid w:val="4BE21D70"/>
    <w:rsid w:val="4BEBBD49"/>
    <w:rsid w:val="4C283CA2"/>
    <w:rsid w:val="4C7B8019"/>
    <w:rsid w:val="4DA7B06F"/>
    <w:rsid w:val="4DF1DB15"/>
    <w:rsid w:val="4E009764"/>
    <w:rsid w:val="4EF9934A"/>
    <w:rsid w:val="4FB320DB"/>
    <w:rsid w:val="4FF05CB9"/>
    <w:rsid w:val="500A14C0"/>
    <w:rsid w:val="5111A1A1"/>
    <w:rsid w:val="516BD6E8"/>
    <w:rsid w:val="52A4EFBF"/>
    <w:rsid w:val="52BB3409"/>
    <w:rsid w:val="52DA013C"/>
    <w:rsid w:val="52DDCD0E"/>
    <w:rsid w:val="536EFA54"/>
    <w:rsid w:val="539F1CEB"/>
    <w:rsid w:val="53EBBD4A"/>
    <w:rsid w:val="54FDE344"/>
    <w:rsid w:val="55065C53"/>
    <w:rsid w:val="550D8BBF"/>
    <w:rsid w:val="5528B17E"/>
    <w:rsid w:val="55392B4F"/>
    <w:rsid w:val="553AED4C"/>
    <w:rsid w:val="55878DAB"/>
    <w:rsid w:val="56CF0D4D"/>
    <w:rsid w:val="570CAF6C"/>
    <w:rsid w:val="571FD237"/>
    <w:rsid w:val="5725FB30"/>
    <w:rsid w:val="572CD2CD"/>
    <w:rsid w:val="580BA7A4"/>
    <w:rsid w:val="583EDC4B"/>
    <w:rsid w:val="585804EB"/>
    <w:rsid w:val="5862F0C2"/>
    <w:rsid w:val="586ADDAE"/>
    <w:rsid w:val="58795F3A"/>
    <w:rsid w:val="592A4E0C"/>
    <w:rsid w:val="59B9A28E"/>
    <w:rsid w:val="59E0593B"/>
    <w:rsid w:val="5A3A4220"/>
    <w:rsid w:val="5A72710D"/>
    <w:rsid w:val="5BBEEDF5"/>
    <w:rsid w:val="5BE0208F"/>
    <w:rsid w:val="5C0E416E"/>
    <w:rsid w:val="5CF1EEB0"/>
    <w:rsid w:val="5D39E3C6"/>
    <w:rsid w:val="5D4FA603"/>
    <w:rsid w:val="5E05A638"/>
    <w:rsid w:val="5E581B16"/>
    <w:rsid w:val="5E94CD57"/>
    <w:rsid w:val="5ED5B427"/>
    <w:rsid w:val="5EF8193F"/>
    <w:rsid w:val="5F1EBC55"/>
    <w:rsid w:val="5F2E6FF1"/>
    <w:rsid w:val="5FB405DC"/>
    <w:rsid w:val="5FD59285"/>
    <w:rsid w:val="600E6E09"/>
    <w:rsid w:val="601AEB57"/>
    <w:rsid w:val="605D750B"/>
    <w:rsid w:val="619B75A1"/>
    <w:rsid w:val="61AA3E6A"/>
    <w:rsid w:val="61DA8F3E"/>
    <w:rsid w:val="6229222C"/>
    <w:rsid w:val="6279101D"/>
    <w:rsid w:val="62B807F5"/>
    <w:rsid w:val="6382C650"/>
    <w:rsid w:val="6399DBDB"/>
    <w:rsid w:val="639D66FF"/>
    <w:rsid w:val="63C4F28D"/>
    <w:rsid w:val="642A4E18"/>
    <w:rsid w:val="64506E36"/>
    <w:rsid w:val="64ED8A5D"/>
    <w:rsid w:val="653EA6B0"/>
    <w:rsid w:val="6546B391"/>
    <w:rsid w:val="6557D895"/>
    <w:rsid w:val="65AA42CC"/>
    <w:rsid w:val="65B229FF"/>
    <w:rsid w:val="6629E0E6"/>
    <w:rsid w:val="66305763"/>
    <w:rsid w:val="66F297B4"/>
    <w:rsid w:val="6708AEBA"/>
    <w:rsid w:val="671320BF"/>
    <w:rsid w:val="67675431"/>
    <w:rsid w:val="67C0592C"/>
    <w:rsid w:val="67F929BC"/>
    <w:rsid w:val="685F411D"/>
    <w:rsid w:val="688CF5E8"/>
    <w:rsid w:val="68CFC2A0"/>
    <w:rsid w:val="69578C26"/>
    <w:rsid w:val="695DFA31"/>
    <w:rsid w:val="6A091216"/>
    <w:rsid w:val="6A1A24B4"/>
    <w:rsid w:val="6A3A0120"/>
    <w:rsid w:val="6A3C7BA6"/>
    <w:rsid w:val="6A85139A"/>
    <w:rsid w:val="6AD80902"/>
    <w:rsid w:val="6B0F28B6"/>
    <w:rsid w:val="6B5773F2"/>
    <w:rsid w:val="6BE691E2"/>
    <w:rsid w:val="6C665C37"/>
    <w:rsid w:val="6C73D963"/>
    <w:rsid w:val="6D0DDE1C"/>
    <w:rsid w:val="6D239BD4"/>
    <w:rsid w:val="6D3C9065"/>
    <w:rsid w:val="6D62910E"/>
    <w:rsid w:val="6E0FA9C4"/>
    <w:rsid w:val="6EC224D3"/>
    <w:rsid w:val="6EFC376C"/>
    <w:rsid w:val="6F2A41FD"/>
    <w:rsid w:val="6F9DFCF9"/>
    <w:rsid w:val="705B3C96"/>
    <w:rsid w:val="709294CD"/>
    <w:rsid w:val="70B77E86"/>
    <w:rsid w:val="711E0328"/>
    <w:rsid w:val="7130C211"/>
    <w:rsid w:val="71942C88"/>
    <w:rsid w:val="7196DD6D"/>
    <w:rsid w:val="71B2E508"/>
    <w:rsid w:val="71E14F3F"/>
    <w:rsid w:val="71F8A08E"/>
    <w:rsid w:val="7233D82E"/>
    <w:rsid w:val="728E49E7"/>
    <w:rsid w:val="73BEDF73"/>
    <w:rsid w:val="7424AB65"/>
    <w:rsid w:val="74F29F74"/>
    <w:rsid w:val="75304150"/>
    <w:rsid w:val="75421E37"/>
    <w:rsid w:val="768AE400"/>
    <w:rsid w:val="76CE6CC1"/>
    <w:rsid w:val="7726C00A"/>
    <w:rsid w:val="7749C266"/>
    <w:rsid w:val="7771624A"/>
    <w:rsid w:val="77F96D1A"/>
    <w:rsid w:val="788955C3"/>
    <w:rsid w:val="789F1219"/>
    <w:rsid w:val="78B63DFF"/>
    <w:rsid w:val="79F5B969"/>
    <w:rsid w:val="7A3459BE"/>
    <w:rsid w:val="7A4BA682"/>
    <w:rsid w:val="7A5E60CC"/>
    <w:rsid w:val="7B1387B6"/>
    <w:rsid w:val="7B9189CA"/>
    <w:rsid w:val="7BF3E2D1"/>
    <w:rsid w:val="7C41DF10"/>
    <w:rsid w:val="7C7512AB"/>
    <w:rsid w:val="7CD5AC05"/>
    <w:rsid w:val="7D2B770E"/>
    <w:rsid w:val="7D84CEEF"/>
    <w:rsid w:val="7D8B30D5"/>
    <w:rsid w:val="7D8FB332"/>
    <w:rsid w:val="7D96018E"/>
    <w:rsid w:val="7D9F7C17"/>
    <w:rsid w:val="7F2229B4"/>
    <w:rsid w:val="7FD0D806"/>
    <w:rsid w:val="7FE8EEE2"/>
    <w:rsid w:val="7FF9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5DFE"/>
  <w15:docId w15:val="{FC303620-A7B9-4DB5-9B55-B7EF2B00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7D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A257DE"/>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Heading3">
    <w:name w:val="heading 3"/>
    <w:basedOn w:val="Normal"/>
    <w:next w:val="Normal"/>
    <w:link w:val="Heading3Char"/>
    <w:uiPriority w:val="9"/>
    <w:unhideWhenUsed/>
    <w:qFormat/>
    <w:rsid w:val="00A257DE"/>
    <w:pPr>
      <w:keepNext/>
      <w:keepLines/>
      <w:spacing w:before="40" w:after="0"/>
      <w:outlineLvl w:val="2"/>
    </w:pPr>
    <w:rPr>
      <w:rFonts w:asciiTheme="majorHAnsi" w:eastAsiaTheme="majorEastAsia" w:hAnsiTheme="majorHAnsi" w:cstheme="majorBidi"/>
      <w:color w:val="77230C"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257DE"/>
    <w:rPr>
      <w:rFonts w:asciiTheme="majorHAnsi" w:eastAsiaTheme="majorEastAsia" w:hAnsiTheme="majorHAnsi" w:cstheme="majorBidi"/>
      <w:color w:val="B43412" w:themeColor="accent1" w:themeShade="BF"/>
      <w:sz w:val="32"/>
      <w:szCs w:val="32"/>
    </w:rPr>
  </w:style>
  <w:style w:type="paragraph" w:styleId="TOCHeading">
    <w:name w:val="TOC Heading"/>
    <w:basedOn w:val="Heading1"/>
    <w:next w:val="Normal"/>
    <w:uiPriority w:val="39"/>
    <w:unhideWhenUsed/>
    <w:qFormat/>
    <w:rsid w:val="00A257DE"/>
    <w:pPr>
      <w:outlineLvl w:val="9"/>
    </w:pPr>
  </w:style>
  <w:style w:type="character" w:customStyle="1" w:styleId="Heading3Char">
    <w:name w:val="Heading 3 Char"/>
    <w:basedOn w:val="DefaultParagraphFont"/>
    <w:link w:val="Heading3"/>
    <w:uiPriority w:val="9"/>
    <w:rsid w:val="00A257DE"/>
    <w:rPr>
      <w:rFonts w:asciiTheme="majorHAnsi" w:eastAsiaTheme="majorEastAsia" w:hAnsiTheme="majorHAnsi" w:cstheme="majorBidi"/>
      <w:color w:val="77230C" w:themeColor="accent1" w:themeShade="7F"/>
      <w:sz w:val="24"/>
      <w:szCs w:val="24"/>
    </w:rPr>
  </w:style>
  <w:style w:type="character" w:styleId="Hyperlink">
    <w:name w:val="Hyperlink"/>
    <w:basedOn w:val="DefaultParagraphFont"/>
    <w:uiPriority w:val="99"/>
    <w:unhideWhenUsed/>
    <w:rsid w:val="00A257DE"/>
    <w:rPr>
      <w:color w:val="CC9900" w:themeColor="hyperlink"/>
      <w:u w:val="single"/>
    </w:rPr>
  </w:style>
  <w:style w:type="character" w:styleId="SubtleEmphasis">
    <w:name w:val="Subtle Emphasis"/>
    <w:basedOn w:val="DefaultParagraphFont"/>
    <w:uiPriority w:val="19"/>
    <w:qFormat/>
    <w:rsid w:val="00A257DE"/>
    <w:rPr>
      <w:i/>
      <w:iCs/>
      <w:color w:val="404040" w:themeColor="text1" w:themeTint="BF"/>
    </w:rPr>
  </w:style>
  <w:style w:type="table" w:styleId="PlainTable5">
    <w:name w:val="Plain Table 5"/>
    <w:basedOn w:val="TableNormal"/>
    <w:uiPriority w:val="45"/>
    <w:rsid w:val="00A257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9"/>
    <w:semiHidden/>
    <w:rsid w:val="00A257DE"/>
    <w:rPr>
      <w:rFonts w:asciiTheme="majorHAnsi" w:eastAsiaTheme="majorEastAsia" w:hAnsiTheme="majorHAnsi" w:cstheme="majorBidi"/>
      <w:color w:val="B43412" w:themeColor="accent1" w:themeShade="BF"/>
      <w:sz w:val="26"/>
      <w:szCs w:val="26"/>
    </w:rPr>
  </w:style>
  <w:style w:type="table" w:customStyle="1" w:styleId="PlainTable51">
    <w:name w:val="Plain Table 51"/>
    <w:basedOn w:val="TableNormal"/>
    <w:next w:val="PlainTable5"/>
    <w:uiPriority w:val="45"/>
    <w:rsid w:val="00A257DE"/>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624EBA"/>
    <w:pPr>
      <w:keepNext/>
      <w:keepLines/>
      <w:tabs>
        <w:tab w:val="right" w:leader="dot" w:pos="10790"/>
      </w:tabs>
      <w:spacing w:after="100"/>
    </w:pPr>
    <w:rPr>
      <w:rFonts w:ascii="Times New Roman" w:hAnsi="Times New Roman" w:cs="Times New Roman"/>
      <w:noProof/>
      <w:sz w:val="28"/>
      <w:szCs w:val="28"/>
    </w:rPr>
  </w:style>
  <w:style w:type="paragraph" w:styleId="TOC2">
    <w:name w:val="toc 2"/>
    <w:basedOn w:val="Normal"/>
    <w:next w:val="Normal"/>
    <w:autoRedefine/>
    <w:uiPriority w:val="39"/>
    <w:unhideWhenUsed/>
    <w:rsid w:val="007020EF"/>
    <w:pPr>
      <w:keepNext/>
      <w:keepLines/>
      <w:tabs>
        <w:tab w:val="right" w:leader="dot" w:pos="10790"/>
      </w:tabs>
      <w:spacing w:after="100"/>
      <w:ind w:left="220"/>
    </w:pPr>
    <w:rPr>
      <w:rFonts w:ascii="Times New Roman" w:hAnsi="Times New Roman" w:cs="Times New Roman"/>
      <w:b/>
      <w:noProof/>
    </w:rPr>
  </w:style>
  <w:style w:type="paragraph" w:styleId="TOC3">
    <w:name w:val="toc 3"/>
    <w:basedOn w:val="Normal"/>
    <w:next w:val="Normal"/>
    <w:autoRedefine/>
    <w:uiPriority w:val="39"/>
    <w:unhideWhenUsed/>
    <w:rsid w:val="001E5D67"/>
    <w:pPr>
      <w:tabs>
        <w:tab w:val="right" w:leader="dot" w:pos="10790"/>
      </w:tabs>
      <w:spacing w:after="100"/>
      <w:ind w:left="440"/>
    </w:pPr>
    <w:rPr>
      <w:rFonts w:ascii="Times New Roman" w:hAnsi="Times New Roman" w:cs="Times New Roman"/>
      <w:noProof/>
      <w:sz w:val="20"/>
      <w:szCs w:val="20"/>
    </w:rPr>
  </w:style>
  <w:style w:type="character" w:styleId="FollowedHyperlink">
    <w:name w:val="FollowedHyperlink"/>
    <w:basedOn w:val="DefaultParagraphFont"/>
    <w:uiPriority w:val="99"/>
    <w:semiHidden/>
    <w:unhideWhenUsed/>
    <w:rsid w:val="003D54BD"/>
    <w:rPr>
      <w:color w:val="666699" w:themeColor="followedHyperlink"/>
      <w:u w:val="single"/>
    </w:rPr>
  </w:style>
  <w:style w:type="character" w:styleId="UnresolvedMention">
    <w:name w:val="Unresolved Mention"/>
    <w:basedOn w:val="DefaultParagraphFont"/>
    <w:uiPriority w:val="99"/>
    <w:semiHidden/>
    <w:unhideWhenUsed/>
    <w:rsid w:val="003D54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8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odea.edu/Offices/HR/vacancies.cfm" TargetMode="External"/><Relationship Id="rId21" Type="http://schemas.openxmlformats.org/officeDocument/2006/relationships/hyperlink" Target="https://www.cato.org/sphere/summit-2023-july-23" TargetMode="External"/><Relationship Id="rId42" Type="http://schemas.openxmlformats.org/officeDocument/2006/relationships/hyperlink" Target="https://www2.ed.gov/programs/iegpssap/index.html" TargetMode="External"/><Relationship Id="rId47" Type="http://schemas.openxmlformats.org/officeDocument/2006/relationships/hyperlink" Target="https://www.iss.edu/" TargetMode="External"/><Relationship Id="rId63" Type="http://schemas.openxmlformats.org/officeDocument/2006/relationships/hyperlink" Target="https://orias.berkeley.edu/professional-development/national-resource-centers" TargetMode="External"/><Relationship Id="rId68" Type="http://schemas.openxmlformats.org/officeDocument/2006/relationships/hyperlink" Target="https://cset.stanford.edu/pd/school-leaders-program" TargetMode="External"/><Relationship Id="rId84" Type="http://schemas.openxmlformats.org/officeDocument/2006/relationships/theme" Target="theme/theme1.xml"/><Relationship Id="rId16" Type="http://schemas.openxmlformats.org/officeDocument/2006/relationships/hyperlink" Target="https://www.battlefields.org/events/2023-virtual-teacher-institute" TargetMode="External"/><Relationship Id="rId11" Type="http://schemas.openxmlformats.org/officeDocument/2006/relationships/hyperlink" Target="https://www.goethe.de/ins/us/en/spr/eng/top.html" TargetMode="External"/><Relationship Id="rId32" Type="http://schemas.openxmlformats.org/officeDocument/2006/relationships/hyperlink" Target="https://www.friendlyplanet.com/" TargetMode="External"/><Relationship Id="rId37" Type="http://schemas.openxmlformats.org/officeDocument/2006/relationships/hyperlink" Target="https://www.fwsistercities.org/what-we-do/youth-exchanges/" TargetMode="External"/><Relationship Id="rId53" Type="http://schemas.openxmlformats.org/officeDocument/2006/relationships/hyperlink" Target="https://www.holocaustandhumanity.org/education/professional-development/" TargetMode="External"/><Relationship Id="rId58" Type="http://schemas.openxmlformats.org/officeDocument/2006/relationships/hyperlink" Target="https://www.neafoundation.org/educator-grants-and-fellowships/global-learning-fellowship/" TargetMode="External"/><Relationship Id="rId74" Type="http://schemas.openxmlformats.org/officeDocument/2006/relationships/hyperlink" Target="https://teachingamericanhistory.org/programs/multiday-seminars/" TargetMode="External"/><Relationship Id="rId79" Type="http://schemas.openxmlformats.org/officeDocument/2006/relationships/hyperlink" Target="https://www.whitehousehistory.org/rubenstein-center/k-12-education-resources-and-programs/professional-development-programs/white-house-history-teacher-institute?fbclid=IwAR2G0RleR79XJMnCpoSWce6SexVWbNuoiEsJuNt4feK9sRaHC0rIDChvBUk" TargetMode="External"/><Relationship Id="rId5" Type="http://schemas.openxmlformats.org/officeDocument/2006/relationships/styles" Target="styles.xml"/><Relationship Id="rId19" Type="http://schemas.openxmlformats.org/officeDocument/2006/relationships/hyperlink" Target="https://www.americanrevolutioninstitute.org/professional-development/master-teachers-seminar/" TargetMode="External"/><Relationship Id="rId14" Type="http://schemas.openxmlformats.org/officeDocument/2006/relationships/hyperlink" Target="https://www.studyabroad.americancouncils.org/rlasp" TargetMode="External"/><Relationship Id="rId22" Type="http://schemas.openxmlformats.org/officeDocument/2006/relationships/hyperlink" Target="https://climategen.org/summer-institute/" TargetMode="External"/><Relationship Id="rId27" Type="http://schemas.openxmlformats.org/officeDocument/2006/relationships/hyperlink" Target="https://earthwatch.org/education/education-fellowships/teacher-fellowships" TargetMode="External"/><Relationship Id="rId30" Type="http://schemas.openxmlformats.org/officeDocument/2006/relationships/hyperlink" Target="https://exchanges.state.gov/us" TargetMode="External"/><Relationship Id="rId35" Type="http://schemas.openxmlformats.org/officeDocument/2006/relationships/hyperlink" Target="https://www.fpa.org/features/index.cfm?act=feature&amp;announcement_id=146" TargetMode="External"/><Relationship Id="rId43" Type="http://schemas.openxmlformats.org/officeDocument/2006/relationships/hyperlink" Target="http://www.fundforteachers.org/" TargetMode="External"/><Relationship Id="rId48" Type="http://schemas.openxmlformats.org/officeDocument/2006/relationships/hyperlink" Target="https://mikvachallenge.org/teacher-resources/mikva-action-civics-summer-institute/" TargetMode="External"/><Relationship Id="rId56" Type="http://schemas.openxmlformats.org/officeDocument/2006/relationships/hyperlink" Target="http://www.c3teachers.org/inquiry-design-model/" TargetMode="External"/><Relationship Id="rId64" Type="http://schemas.openxmlformats.org/officeDocument/2006/relationships/hyperlink" Target="https://www.ngpf.org/blog/professional-development/join-ngpf-at-a-fincamp-this-summer/" TargetMode="External"/><Relationship Id="rId69" Type="http://schemas.openxmlformats.org/officeDocument/2006/relationships/hyperlink" Target="https://sheg.stanford.edu/events" TargetMode="External"/><Relationship Id="rId77" Type="http://schemas.openxmlformats.org/officeDocument/2006/relationships/hyperlink" Target="https://www.midway.org/education/teacher-programs/teacher-professional-development/" TargetMode="External"/><Relationship Id="rId8" Type="http://schemas.openxmlformats.org/officeDocument/2006/relationships/hyperlink" Target="https://www.ahsnormandyinstitute.com/" TargetMode="External"/><Relationship Id="rId51" Type="http://schemas.openxmlformats.org/officeDocument/2006/relationships/hyperlink" Target="https://www.mountvernon.org/education/for-teachers/teaching-institutes-professional-development/teacher-fellowship-program/" TargetMode="External"/><Relationship Id="rId72" Type="http://schemas.openxmlformats.org/officeDocument/2006/relationships/hyperlink" Target="https://streetlaw.org/our-work/strategic-initiatives/supreme-court-summer-institute/" TargetMode="External"/><Relationship Id="rId80" Type="http://schemas.openxmlformats.org/officeDocument/2006/relationships/hyperlink" Target="https://sites.google.com/wildheartteacher.org/wild-heart-teacher/retreats-2023" TargetMode="External"/><Relationship Id="rId85"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genocideeducation.org/teacher-fellowship-program/" TargetMode="External"/><Relationship Id="rId17" Type="http://schemas.openxmlformats.org/officeDocument/2006/relationships/hyperlink" Target="https://www.americancouncils.org/" TargetMode="External"/><Relationship Id="rId25" Type="http://schemas.openxmlformats.org/officeDocument/2006/relationships/hyperlink" Target="http://daralislam.org/programs/education/teachers-institutes.aspx" TargetMode="External"/><Relationship Id="rId33" Type="http://schemas.openxmlformats.org/officeDocument/2006/relationships/hyperlink" Target="https://www.wwiimemorialfriends.org/summer-teachers-conference" TargetMode="External"/><Relationship Id="rId38" Type="http://schemas.openxmlformats.org/officeDocument/2006/relationships/hyperlink" Target="https://www.fte.org/teachers/teacher-programs/upcoming-programs/" TargetMode="External"/><Relationship Id="rId46" Type="http://schemas.openxmlformats.org/officeDocument/2006/relationships/hyperlink" Target="https://www.iie.org/scholarships-programs/" TargetMode="External"/><Relationship Id="rId59" Type="http://schemas.openxmlformats.org/officeDocument/2006/relationships/hyperlink" Target="https://www.neh.gov/divisions/education/summer-programs" TargetMode="External"/><Relationship Id="rId67" Type="http://schemas.openxmlformats.org/officeDocument/2006/relationships/hyperlink" Target="https://mobilerotary.org/group-study-exchange/" TargetMode="External"/><Relationship Id="rId20" Type="http://schemas.openxmlformats.org/officeDocument/2006/relationships/hyperlink" Target="https://www.ushmm.org/teach/opportunities-for-educators/belfer-educators-conference" TargetMode="External"/><Relationship Id="rId41" Type="http://schemas.openxmlformats.org/officeDocument/2006/relationships/hyperlink" Target="https://www.fulbrightteacherexchanges.org/programs/tgc/" TargetMode="External"/><Relationship Id="rId54" Type="http://schemas.openxmlformats.org/officeDocument/2006/relationships/hyperlink" Target="https://ncheteach.org/NCHE-Colloquia" TargetMode="External"/><Relationship Id="rId62" Type="http://schemas.openxmlformats.org/officeDocument/2006/relationships/hyperlink" Target="https://npg.si.edu/teacher-workshops/learning-look-summer-teacher-institute" TargetMode="External"/><Relationship Id="rId70" Type="http://schemas.openxmlformats.org/officeDocument/2006/relationships/hyperlink" Target="https://spice.fsi.stanford.edu/fellowship/middle-school-seminars" TargetMode="External"/><Relationship Id="rId75" Type="http://schemas.openxmlformats.org/officeDocument/2006/relationships/hyperlink" Target="https://naucenter.as.virginia.edu/teacher-semina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bateacherportal.org/programs/summer-teacher-pd/federal-judicial-center-summer-teachers-institute" TargetMode="External"/><Relationship Id="rId23" Type="http://schemas.openxmlformats.org/officeDocument/2006/relationships/hyperlink" Target="https://www.colonialwilliamsburg.org/learn/on-site-opportunities/teacher-institute/teacher-institute-programs/?" TargetMode="External"/><Relationship Id="rId28" Type="http://schemas.openxmlformats.org/officeDocument/2006/relationships/hyperlink" Target="https://www.edutopia.org/blog/teacher-travel-grants-resources-matt-davis" TargetMode="External"/><Relationship Id="rId36" Type="http://schemas.openxmlformats.org/officeDocument/2006/relationships/hyperlink" Target="https://www.fortticonderoga.org/learn-and-explore/educators/professional-development/teacher-institute/?fbclid=IwAR3Xqek221dcFyztcqNVCVbwYLCKxUTXwJ7ThH2UUefRsiJiBYj6CH83kJo" TargetMode="External"/><Relationship Id="rId49" Type="http://schemas.openxmlformats.org/officeDocument/2006/relationships/hyperlink" Target="https://www.monticello.org/research-education/for-educators/monticello-teacher-institute/" TargetMode="External"/><Relationship Id="rId57" Type="http://schemas.openxmlformats.org/officeDocument/2006/relationships/hyperlink" Target="https://www.socialstudies.org/professional-learning/2023-idm-summer-institute" TargetMode="External"/><Relationship Id="rId10" Type="http://schemas.openxmlformats.org/officeDocument/2006/relationships/hyperlink" Target="https://genocideeducation.org/teacher-fellowship-program/" TargetMode="External"/><Relationship Id="rId31" Type="http://schemas.openxmlformats.org/officeDocument/2006/relationships/hyperlink" Target="https://www.freedomsfoundation.org/teachers/" TargetMode="External"/><Relationship Id="rId44" Type="http://schemas.openxmlformats.org/officeDocument/2006/relationships/hyperlink" Target="https://www.gilderlehrman.org/programs-and-events/teacher-seminars" TargetMode="External"/><Relationship Id="rId52" Type="http://schemas.openxmlformats.org/officeDocument/2006/relationships/hyperlink" Target="https://www.museumoftolerance.com/for-professionals/programs-workshops/free-professional-development-for-educators/open-enrollment-institutes/" TargetMode="External"/><Relationship Id="rId60" Type="http://schemas.openxmlformats.org/officeDocument/2006/relationships/hyperlink" Target="https://www.nationalgeographic.org/education/" TargetMode="External"/><Relationship Id="rId65" Type="http://schemas.openxmlformats.org/officeDocument/2006/relationships/hyperlink" Target="https://www.toli.us/sponsored-programs/summer-seminar/" TargetMode="External"/><Relationship Id="rId73" Type="http://schemas.openxmlformats.org/officeDocument/2006/relationships/hyperlink" Target="https://exchanges.state.gov/non-us/program/teachers-critical-languages-program" TargetMode="External"/><Relationship Id="rId78" Type="http://schemas.openxmlformats.org/officeDocument/2006/relationships/hyperlink" Target="https://victimsofcommunism.org/event/2023-national-seminar-for-middle-school-and-high-school-educators/" TargetMode="External"/><Relationship Id="rId81" Type="http://schemas.openxmlformats.org/officeDocument/2006/relationships/hyperlink" Target="https://www.worldhistoryde.org/kwlf-whde-teacher-network/" TargetMode="External"/><Relationship Id="rId4" Type="http://schemas.openxmlformats.org/officeDocument/2006/relationships/customXml" Target="../customXml/item4.xml"/><Relationship Id="rId9" Type="http://schemas.openxmlformats.org/officeDocument/2006/relationships/hyperlink" Target="https://www.ucis.pitt.edu/esc/outreach/educators/professional-development/brussels" TargetMode="External"/><Relationship Id="rId13" Type="http://schemas.openxmlformats.org/officeDocument/2006/relationships/hyperlink" Target="http://www.us-japan.org/programs/kkc/k2021/index.html" TargetMode="External"/><Relationship Id="rId18" Type="http://schemas.openxmlformats.org/officeDocument/2006/relationships/hyperlink" Target="https://www.apa.org/ed/precollege/topss/clark-university-workshop" TargetMode="External"/><Relationship Id="rId39" Type="http://schemas.openxmlformats.org/officeDocument/2006/relationships/hyperlink" Target="https://www.irex.org/project/fulbright-distinguished-awards-teaching-research-program" TargetMode="External"/><Relationship Id="rId34" Type="http://schemas.openxmlformats.org/officeDocument/2006/relationships/hyperlink" Target="https://fords.org/teaching-and-learning/education-programs/teacher-preview-workshops/" TargetMode="External"/><Relationship Id="rId50" Type="http://schemas.openxmlformats.org/officeDocument/2006/relationships/hyperlink" Target="https://www.mountvernon.org/education/for-teachers/teaching-institutes-professional-development/summer-residential-programs/" TargetMode="External"/><Relationship Id="rId55" Type="http://schemas.openxmlformats.org/officeDocument/2006/relationships/hyperlink" Target="http://c3teachers.org/" TargetMode="External"/><Relationship Id="rId76" Type="http://schemas.openxmlformats.org/officeDocument/2006/relationships/hyperlink" Target="https://upstanderproject.org/learn/upstander-academy" TargetMode="External"/><Relationship Id="rId7" Type="http://schemas.openxmlformats.org/officeDocument/2006/relationships/webSettings" Target="webSettings.xml"/><Relationship Id="rId71" Type="http://schemas.openxmlformats.org/officeDocument/2006/relationships/hyperlink" Target="https://www.sjc.edu/academic-programs/graduate/educators/teachers-institute" TargetMode="External"/><Relationship Id="rId2" Type="http://schemas.openxmlformats.org/officeDocument/2006/relationships/customXml" Target="../customXml/item2.xml"/><Relationship Id="rId29" Type="http://schemas.openxmlformats.org/officeDocument/2006/relationships/hyperlink" Target="https://www.eftours.com/student-tours/leading-a-tour" TargetMode="External"/><Relationship Id="rId24" Type="http://schemas.openxmlformats.org/officeDocument/2006/relationships/hyperlink" Target="https://www2.cortland.edu/common-ground" TargetMode="External"/><Relationship Id="rId40" Type="http://schemas.openxmlformats.org/officeDocument/2006/relationships/hyperlink" Target="https://www.fulbrightteacherexchanges.org/programs/" TargetMode="External"/><Relationship Id="rId45" Type="http://schemas.openxmlformats.org/officeDocument/2006/relationships/hyperlink" Target="https://www.geeo.org/" TargetMode="External"/><Relationship Id="rId66" Type="http://schemas.openxmlformats.org/officeDocument/2006/relationships/hyperlink" Target="https://rendellcenter.org/neh-summer-institute-2023/" TargetMode="External"/><Relationship Id="rId61" Type="http://schemas.openxmlformats.org/officeDocument/2006/relationships/hyperlink" Target="https://americanindian.si.edu/nk360/professional-development/upcoming-webinars" TargetMode="External"/><Relationship Id="rId82" Type="http://schemas.openxmlformats.org/officeDocument/2006/relationships/hyperlink" Target="https://www.nationalww2museum.org/students-teachers/educator-resources/professional-development/collection-classroom-teacher-training"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q2JUtNAD3QeBeZsFLbGtWN11nvQ==">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a2254f7-9ecd-42a2-bb1e-3217648c8dfe" xsi:nil="true"/>
    <lcf76f155ced4ddcb4097134ff3c332f xmlns="7667cb5c-c1ed-47f4-ba52-f8f2d6c1009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9C9858AA433940B80A499F0881C530" ma:contentTypeVersion="15" ma:contentTypeDescription="Create a new document." ma:contentTypeScope="" ma:versionID="7f811636c85668daf982b1fdcb9dcfe3">
  <xsd:schema xmlns:xsd="http://www.w3.org/2001/XMLSchema" xmlns:xs="http://www.w3.org/2001/XMLSchema" xmlns:p="http://schemas.microsoft.com/office/2006/metadata/properties" xmlns:ns2="7667cb5c-c1ed-47f4-ba52-f8f2d6c1009e" xmlns:ns3="ca2254f7-9ecd-42a2-bb1e-3217648c8dfe" targetNamespace="http://schemas.microsoft.com/office/2006/metadata/properties" ma:root="true" ma:fieldsID="7252feeee43e2ab4c9278eee2913a9f5" ns2:_="" ns3:_="">
    <xsd:import namespace="7667cb5c-c1ed-47f4-ba52-f8f2d6c1009e"/>
    <xsd:import namespace="ca2254f7-9ecd-42a2-bb1e-3217648c8d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cb5c-c1ed-47f4-ba52-f8f2d6c10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db89ba-fa1f-4a49-9dc7-c99bf77dbe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254f7-9ecd-42a2-bb1e-3217648c8d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24cdcd-133a-4176-860a-f249c37dac58}" ma:internalName="TaxCatchAll" ma:showField="CatchAllData" ma:web="ca2254f7-9ecd-42a2-bb1e-3217648c8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D5F59-85E9-496A-A997-F95B514368F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76889F5-B3F0-44CB-8B28-71A3926F49F9}">
  <ds:schemaRefs>
    <ds:schemaRef ds:uri="http://schemas.microsoft.com/office/2006/metadata/properties"/>
    <ds:schemaRef ds:uri="http://schemas.microsoft.com/office/infopath/2007/PartnerControls"/>
    <ds:schemaRef ds:uri="ca2254f7-9ecd-42a2-bb1e-3217648c8dfe"/>
    <ds:schemaRef ds:uri="7667cb5c-c1ed-47f4-ba52-f8f2d6c1009e"/>
  </ds:schemaRefs>
</ds:datastoreItem>
</file>

<file path=customXml/itemProps4.xml><?xml version="1.0" encoding="utf-8"?>
<ds:datastoreItem xmlns:ds="http://schemas.openxmlformats.org/officeDocument/2006/customXml" ds:itemID="{07480DD4-8FD6-4E7B-8F06-57506B15C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7cb5c-c1ed-47f4-ba52-f8f2d6c1009e"/>
    <ds:schemaRef ds:uri="ca2254f7-9ecd-42a2-bb1e-3217648c8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7730</Words>
  <Characters>44063</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Miller</dc:creator>
  <cp:lastModifiedBy>Victoria Tolar</cp:lastModifiedBy>
  <cp:revision>2</cp:revision>
  <dcterms:created xsi:type="dcterms:W3CDTF">2023-06-26T17:06:00Z</dcterms:created>
  <dcterms:modified xsi:type="dcterms:W3CDTF">2023-06-26T17:06:00Z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0x010100B49C9858AA433940B80A499F0881C530</vt:lpwstr>
  </property>
  <property fmtid="{D5CDD505-2E9C-101B-9397-08002B2CF9AE}" pid="3" name="MediaServiceImageTags">
    <vt:lpwstr/>
  </property>
</Properties>
</file>