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7120" w14:textId="77777777" w:rsidR="009E04F8" w:rsidRDefault="009E04F8">
      <w:pPr>
        <w:keepNext/>
        <w:keepLines/>
        <w:pBdr>
          <w:top w:val="nil"/>
          <w:left w:val="nil"/>
          <w:bottom w:val="nil"/>
          <w:right w:val="nil"/>
          <w:between w:val="nil"/>
        </w:pBdr>
        <w:spacing w:before="240" w:after="0"/>
        <w:rPr>
          <w:color w:val="000000"/>
          <w:sz w:val="72"/>
          <w:szCs w:val="72"/>
        </w:rPr>
        <w:sectPr w:rsidR="009E04F8">
          <w:pgSz w:w="12240" w:h="15840"/>
          <w:pgMar w:top="720" w:right="720" w:bottom="720" w:left="720" w:header="720" w:footer="720" w:gutter="0"/>
          <w:pgNumType w:start="1"/>
          <w:cols w:space="720"/>
        </w:sectPr>
      </w:pPr>
    </w:p>
    <w:p w14:paraId="63488AFA" w14:textId="77777777" w:rsidR="009E04F8" w:rsidRDefault="00AD5D1B">
      <w:pPr>
        <w:keepNext/>
        <w:keepLines/>
        <w:pBdr>
          <w:top w:val="nil"/>
          <w:left w:val="nil"/>
          <w:bottom w:val="nil"/>
          <w:right w:val="nil"/>
          <w:between w:val="nil"/>
        </w:pBdr>
        <w:spacing w:before="240" w:after="0"/>
        <w:rPr>
          <w:rFonts w:ascii="Times New Roman" w:eastAsia="Times New Roman" w:hAnsi="Times New Roman" w:cs="Times New Roman"/>
          <w:color w:val="B43512"/>
          <w:sz w:val="32"/>
          <w:szCs w:val="32"/>
        </w:rPr>
      </w:pPr>
      <w:r>
        <w:rPr>
          <w:rFonts w:ascii="Times New Roman" w:eastAsia="Times New Roman" w:hAnsi="Times New Roman" w:cs="Times New Roman"/>
          <w:color w:val="B43512"/>
          <w:sz w:val="32"/>
          <w:szCs w:val="32"/>
        </w:rPr>
        <w:t xml:space="preserve">World Affairs Council DFW </w:t>
      </w:r>
    </w:p>
    <w:p w14:paraId="7108750E" w14:textId="77777777" w:rsidR="009E04F8" w:rsidRDefault="00AD5D1B">
      <w:pPr>
        <w:pStyle w:val="Title"/>
        <w:keepNext/>
        <w:keepLines/>
        <w:rPr>
          <w:rFonts w:ascii="Times New Roman" w:eastAsia="Times New Roman" w:hAnsi="Times New Roman" w:cs="Times New Roman"/>
          <w:color w:val="C00000"/>
          <w:sz w:val="96"/>
          <w:szCs w:val="96"/>
        </w:rPr>
      </w:pPr>
      <w:r>
        <w:rPr>
          <w:rFonts w:ascii="Times New Roman" w:eastAsia="Times New Roman" w:hAnsi="Times New Roman" w:cs="Times New Roman"/>
          <w:color w:val="C00000"/>
        </w:rPr>
        <w:t xml:space="preserve">Online Educator Resources </w:t>
      </w:r>
    </w:p>
    <w:sdt>
      <w:sdtPr>
        <w:rPr>
          <w:rFonts w:ascii="Calibri" w:eastAsia="Calibri" w:hAnsi="Calibri" w:cs="Calibri"/>
          <w:b w:val="0"/>
          <w:noProof w:val="0"/>
          <w:sz w:val="22"/>
        </w:rPr>
        <w:id w:val="-1678025844"/>
        <w:docPartObj>
          <w:docPartGallery w:val="Table of Contents"/>
          <w:docPartUnique/>
        </w:docPartObj>
      </w:sdtPr>
      <w:sdtEndPr/>
      <w:sdtContent>
        <w:p w14:paraId="2463BBC0" w14:textId="01ED16E1" w:rsidR="00B51523" w:rsidRDefault="00AD5D1B">
          <w:pPr>
            <w:pStyle w:val="TOC1"/>
            <w:rPr>
              <w:rFonts w:asciiTheme="minorHAnsi" w:hAnsiTheme="minorHAnsi" w:cstheme="minorBidi"/>
              <w:b w:val="0"/>
              <w:sz w:val="22"/>
            </w:rPr>
          </w:pPr>
          <w:r>
            <w:fldChar w:fldCharType="begin"/>
          </w:r>
          <w:r>
            <w:instrText xml:space="preserve"> TOC \h \u \z </w:instrText>
          </w:r>
          <w:r>
            <w:fldChar w:fldCharType="separate"/>
          </w:r>
          <w:hyperlink w:anchor="_Toc106270453" w:history="1">
            <w:r w:rsidR="00B51523" w:rsidRPr="00D74F41">
              <w:rPr>
                <w:rStyle w:val="Hyperlink"/>
                <w:rFonts w:eastAsia="Times New Roman"/>
              </w:rPr>
              <w:t>Conferences, Competitions &amp; Service Projects</w:t>
            </w:r>
            <w:r w:rsidR="00B51523">
              <w:rPr>
                <w:webHidden/>
              </w:rPr>
              <w:tab/>
            </w:r>
            <w:r w:rsidR="00B51523">
              <w:rPr>
                <w:webHidden/>
              </w:rPr>
              <w:fldChar w:fldCharType="begin"/>
            </w:r>
            <w:r w:rsidR="00B51523">
              <w:rPr>
                <w:webHidden/>
              </w:rPr>
              <w:instrText xml:space="preserve"> PAGEREF _Toc106270453 \h </w:instrText>
            </w:r>
            <w:r w:rsidR="00B51523">
              <w:rPr>
                <w:webHidden/>
              </w:rPr>
            </w:r>
            <w:r w:rsidR="00B51523">
              <w:rPr>
                <w:webHidden/>
              </w:rPr>
              <w:fldChar w:fldCharType="separate"/>
            </w:r>
            <w:r w:rsidR="00B51523">
              <w:rPr>
                <w:webHidden/>
              </w:rPr>
              <w:t>4</w:t>
            </w:r>
            <w:r w:rsidR="00B51523">
              <w:rPr>
                <w:webHidden/>
              </w:rPr>
              <w:fldChar w:fldCharType="end"/>
            </w:r>
          </w:hyperlink>
        </w:p>
        <w:p w14:paraId="21268467" w14:textId="6BD1523B" w:rsidR="00B51523" w:rsidRDefault="006D0E0D">
          <w:pPr>
            <w:pStyle w:val="TOC2"/>
            <w:rPr>
              <w:rFonts w:asciiTheme="minorHAnsi" w:hAnsiTheme="minorHAnsi" w:cstheme="minorBidi"/>
              <w:b w:val="0"/>
            </w:rPr>
          </w:pPr>
          <w:hyperlink w:anchor="_Toc106270454" w:history="1">
            <w:r w:rsidR="00B51523" w:rsidRPr="00D74F41">
              <w:rPr>
                <w:rStyle w:val="Hyperlink"/>
                <w:rFonts w:eastAsia="Times New Roman"/>
              </w:rPr>
              <w:t>Social Studies</w:t>
            </w:r>
            <w:r w:rsidR="00B51523">
              <w:rPr>
                <w:webHidden/>
              </w:rPr>
              <w:tab/>
            </w:r>
            <w:r w:rsidR="00B51523">
              <w:rPr>
                <w:webHidden/>
              </w:rPr>
              <w:fldChar w:fldCharType="begin"/>
            </w:r>
            <w:r w:rsidR="00B51523">
              <w:rPr>
                <w:webHidden/>
              </w:rPr>
              <w:instrText xml:space="preserve"> PAGEREF _Toc106270454 \h </w:instrText>
            </w:r>
            <w:r w:rsidR="00B51523">
              <w:rPr>
                <w:webHidden/>
              </w:rPr>
            </w:r>
            <w:r w:rsidR="00B51523">
              <w:rPr>
                <w:webHidden/>
              </w:rPr>
              <w:fldChar w:fldCharType="separate"/>
            </w:r>
            <w:r w:rsidR="00B51523">
              <w:rPr>
                <w:webHidden/>
              </w:rPr>
              <w:t>4</w:t>
            </w:r>
            <w:r w:rsidR="00B51523">
              <w:rPr>
                <w:webHidden/>
              </w:rPr>
              <w:fldChar w:fldCharType="end"/>
            </w:r>
          </w:hyperlink>
        </w:p>
        <w:p w14:paraId="5DB21A1D" w14:textId="15746C19" w:rsidR="00B51523" w:rsidRDefault="006D0E0D">
          <w:pPr>
            <w:pStyle w:val="TOC3"/>
            <w:rPr>
              <w:rFonts w:asciiTheme="minorHAnsi" w:hAnsiTheme="minorHAnsi" w:cstheme="minorBidi"/>
              <w:sz w:val="22"/>
              <w:szCs w:val="22"/>
            </w:rPr>
          </w:pPr>
          <w:hyperlink w:anchor="_Toc106270455" w:history="1">
            <w:r w:rsidR="00B51523" w:rsidRPr="00D74F41">
              <w:rPr>
                <w:rStyle w:val="Hyperlink"/>
                <w:rFonts w:eastAsia="Times New Roman"/>
              </w:rPr>
              <w:t>American Historical Association (AHA) Teaching Prizes</w:t>
            </w:r>
            <w:r w:rsidR="00B51523">
              <w:rPr>
                <w:webHidden/>
              </w:rPr>
              <w:tab/>
            </w:r>
            <w:r w:rsidR="00B51523">
              <w:rPr>
                <w:webHidden/>
              </w:rPr>
              <w:fldChar w:fldCharType="begin"/>
            </w:r>
            <w:r w:rsidR="00B51523">
              <w:rPr>
                <w:webHidden/>
              </w:rPr>
              <w:instrText xml:space="preserve"> PAGEREF _Toc106270455 \h </w:instrText>
            </w:r>
            <w:r w:rsidR="00B51523">
              <w:rPr>
                <w:webHidden/>
              </w:rPr>
            </w:r>
            <w:r w:rsidR="00B51523">
              <w:rPr>
                <w:webHidden/>
              </w:rPr>
              <w:fldChar w:fldCharType="separate"/>
            </w:r>
            <w:r w:rsidR="00B51523">
              <w:rPr>
                <w:webHidden/>
              </w:rPr>
              <w:t>4</w:t>
            </w:r>
            <w:r w:rsidR="00B51523">
              <w:rPr>
                <w:webHidden/>
              </w:rPr>
              <w:fldChar w:fldCharType="end"/>
            </w:r>
          </w:hyperlink>
        </w:p>
        <w:p w14:paraId="14A0BB4E" w14:textId="057D398C" w:rsidR="00B51523" w:rsidRDefault="006D0E0D">
          <w:pPr>
            <w:pStyle w:val="TOC3"/>
            <w:rPr>
              <w:rFonts w:asciiTheme="minorHAnsi" w:hAnsiTheme="minorHAnsi" w:cstheme="minorBidi"/>
              <w:sz w:val="22"/>
              <w:szCs w:val="22"/>
            </w:rPr>
          </w:pPr>
          <w:hyperlink w:anchor="_Toc106270456" w:history="1">
            <w:r w:rsidR="00B51523" w:rsidRPr="00D74F41">
              <w:rPr>
                <w:rStyle w:val="Hyperlink"/>
                <w:rFonts w:eastAsia="Times New Roman"/>
              </w:rPr>
              <w:t>Association for Asian Studies Awards</w:t>
            </w:r>
            <w:r w:rsidR="00B51523">
              <w:rPr>
                <w:webHidden/>
              </w:rPr>
              <w:tab/>
            </w:r>
            <w:r w:rsidR="00B51523">
              <w:rPr>
                <w:webHidden/>
              </w:rPr>
              <w:fldChar w:fldCharType="begin"/>
            </w:r>
            <w:r w:rsidR="00B51523">
              <w:rPr>
                <w:webHidden/>
              </w:rPr>
              <w:instrText xml:space="preserve"> PAGEREF _Toc106270456 \h </w:instrText>
            </w:r>
            <w:r w:rsidR="00B51523">
              <w:rPr>
                <w:webHidden/>
              </w:rPr>
            </w:r>
            <w:r w:rsidR="00B51523">
              <w:rPr>
                <w:webHidden/>
              </w:rPr>
              <w:fldChar w:fldCharType="separate"/>
            </w:r>
            <w:r w:rsidR="00B51523">
              <w:rPr>
                <w:webHidden/>
              </w:rPr>
              <w:t>4</w:t>
            </w:r>
            <w:r w:rsidR="00B51523">
              <w:rPr>
                <w:webHidden/>
              </w:rPr>
              <w:fldChar w:fldCharType="end"/>
            </w:r>
          </w:hyperlink>
        </w:p>
        <w:p w14:paraId="753E60F8" w14:textId="44F898F6" w:rsidR="00B51523" w:rsidRDefault="006D0E0D">
          <w:pPr>
            <w:pStyle w:val="TOC3"/>
            <w:rPr>
              <w:rFonts w:asciiTheme="minorHAnsi" w:hAnsiTheme="minorHAnsi" w:cstheme="minorBidi"/>
              <w:sz w:val="22"/>
              <w:szCs w:val="22"/>
            </w:rPr>
          </w:pPr>
          <w:hyperlink w:anchor="_Toc106270457" w:history="1">
            <w:r w:rsidR="00B51523" w:rsidRPr="00D74F41">
              <w:rPr>
                <w:rStyle w:val="Hyperlink"/>
                <w:rFonts w:eastAsia="Times New Roman"/>
              </w:rPr>
              <w:t>Bill of Rights Institute Programs and Awards</w:t>
            </w:r>
            <w:r w:rsidR="00B51523">
              <w:rPr>
                <w:webHidden/>
              </w:rPr>
              <w:tab/>
            </w:r>
            <w:r w:rsidR="00B51523">
              <w:rPr>
                <w:webHidden/>
              </w:rPr>
              <w:fldChar w:fldCharType="begin"/>
            </w:r>
            <w:r w:rsidR="00B51523">
              <w:rPr>
                <w:webHidden/>
              </w:rPr>
              <w:instrText xml:space="preserve"> PAGEREF _Toc106270457 \h </w:instrText>
            </w:r>
            <w:r w:rsidR="00B51523">
              <w:rPr>
                <w:webHidden/>
              </w:rPr>
            </w:r>
            <w:r w:rsidR="00B51523">
              <w:rPr>
                <w:webHidden/>
              </w:rPr>
              <w:fldChar w:fldCharType="separate"/>
            </w:r>
            <w:r w:rsidR="00B51523">
              <w:rPr>
                <w:webHidden/>
              </w:rPr>
              <w:t>4</w:t>
            </w:r>
            <w:r w:rsidR="00B51523">
              <w:rPr>
                <w:webHidden/>
              </w:rPr>
              <w:fldChar w:fldCharType="end"/>
            </w:r>
          </w:hyperlink>
        </w:p>
        <w:p w14:paraId="751B0ECA" w14:textId="596FBEA3" w:rsidR="00B51523" w:rsidRDefault="006D0E0D">
          <w:pPr>
            <w:pStyle w:val="TOC3"/>
            <w:rPr>
              <w:rFonts w:asciiTheme="minorHAnsi" w:hAnsiTheme="minorHAnsi" w:cstheme="minorBidi"/>
              <w:sz w:val="22"/>
              <w:szCs w:val="22"/>
            </w:rPr>
          </w:pPr>
          <w:hyperlink w:anchor="_Toc106270458" w:history="1">
            <w:r w:rsidR="00B51523" w:rsidRPr="00D74F41">
              <w:rPr>
                <w:rStyle w:val="Hyperlink"/>
                <w:rFonts w:eastAsia="Times New Roman"/>
              </w:rPr>
              <w:t>Golder-Lehrman Institute of American History – History Teacher of the Year Award</w:t>
            </w:r>
            <w:r w:rsidR="00B51523">
              <w:rPr>
                <w:webHidden/>
              </w:rPr>
              <w:tab/>
            </w:r>
            <w:r w:rsidR="00B51523">
              <w:rPr>
                <w:webHidden/>
              </w:rPr>
              <w:fldChar w:fldCharType="begin"/>
            </w:r>
            <w:r w:rsidR="00B51523">
              <w:rPr>
                <w:webHidden/>
              </w:rPr>
              <w:instrText xml:space="preserve"> PAGEREF _Toc106270458 \h </w:instrText>
            </w:r>
            <w:r w:rsidR="00B51523">
              <w:rPr>
                <w:webHidden/>
              </w:rPr>
            </w:r>
            <w:r w:rsidR="00B51523">
              <w:rPr>
                <w:webHidden/>
              </w:rPr>
              <w:fldChar w:fldCharType="separate"/>
            </w:r>
            <w:r w:rsidR="00B51523">
              <w:rPr>
                <w:webHidden/>
              </w:rPr>
              <w:t>4</w:t>
            </w:r>
            <w:r w:rsidR="00B51523">
              <w:rPr>
                <w:webHidden/>
              </w:rPr>
              <w:fldChar w:fldCharType="end"/>
            </w:r>
          </w:hyperlink>
        </w:p>
        <w:p w14:paraId="2A134F99" w14:textId="680526EC" w:rsidR="00B51523" w:rsidRDefault="006D0E0D">
          <w:pPr>
            <w:pStyle w:val="TOC3"/>
            <w:rPr>
              <w:rFonts w:asciiTheme="minorHAnsi" w:hAnsiTheme="minorHAnsi" w:cstheme="minorBidi"/>
              <w:sz w:val="22"/>
              <w:szCs w:val="22"/>
            </w:rPr>
          </w:pPr>
          <w:hyperlink w:anchor="_Toc106270459" w:history="1">
            <w:r w:rsidR="00B51523" w:rsidRPr="00D74F41">
              <w:rPr>
                <w:rStyle w:val="Hyperlink"/>
                <w:rFonts w:eastAsia="Times New Roman"/>
              </w:rPr>
              <w:t>James Madison Memorial Fellowship Foundation</w:t>
            </w:r>
            <w:r w:rsidR="00B51523">
              <w:rPr>
                <w:webHidden/>
              </w:rPr>
              <w:tab/>
            </w:r>
            <w:r w:rsidR="00B51523">
              <w:rPr>
                <w:webHidden/>
              </w:rPr>
              <w:fldChar w:fldCharType="begin"/>
            </w:r>
            <w:r w:rsidR="00B51523">
              <w:rPr>
                <w:webHidden/>
              </w:rPr>
              <w:instrText xml:space="preserve"> PAGEREF _Toc106270459 \h </w:instrText>
            </w:r>
            <w:r w:rsidR="00B51523">
              <w:rPr>
                <w:webHidden/>
              </w:rPr>
            </w:r>
            <w:r w:rsidR="00B51523">
              <w:rPr>
                <w:webHidden/>
              </w:rPr>
              <w:fldChar w:fldCharType="separate"/>
            </w:r>
            <w:r w:rsidR="00B51523">
              <w:rPr>
                <w:webHidden/>
              </w:rPr>
              <w:t>4</w:t>
            </w:r>
            <w:r w:rsidR="00B51523">
              <w:rPr>
                <w:webHidden/>
              </w:rPr>
              <w:fldChar w:fldCharType="end"/>
            </w:r>
          </w:hyperlink>
        </w:p>
        <w:p w14:paraId="41E16FEE" w14:textId="23400636" w:rsidR="00B51523" w:rsidRDefault="006D0E0D">
          <w:pPr>
            <w:pStyle w:val="TOC3"/>
            <w:rPr>
              <w:rFonts w:asciiTheme="minorHAnsi" w:hAnsiTheme="minorHAnsi" w:cstheme="minorBidi"/>
              <w:sz w:val="22"/>
              <w:szCs w:val="22"/>
            </w:rPr>
          </w:pPr>
          <w:hyperlink w:anchor="_Toc106270460" w:history="1">
            <w:r w:rsidR="00B51523" w:rsidRPr="00D74F41">
              <w:rPr>
                <w:rStyle w:val="Hyperlink"/>
                <w:rFonts w:eastAsia="Times New Roman"/>
              </w:rPr>
              <w:t>National Council for Geographic Education (NCGE) – Distinguished Teaching Achievement Awards</w:t>
            </w:r>
            <w:r w:rsidR="00B51523">
              <w:rPr>
                <w:webHidden/>
              </w:rPr>
              <w:tab/>
            </w:r>
            <w:r w:rsidR="00B51523">
              <w:rPr>
                <w:webHidden/>
              </w:rPr>
              <w:fldChar w:fldCharType="begin"/>
            </w:r>
            <w:r w:rsidR="00B51523">
              <w:rPr>
                <w:webHidden/>
              </w:rPr>
              <w:instrText xml:space="preserve"> PAGEREF _Toc106270460 \h </w:instrText>
            </w:r>
            <w:r w:rsidR="00B51523">
              <w:rPr>
                <w:webHidden/>
              </w:rPr>
            </w:r>
            <w:r w:rsidR="00B51523">
              <w:rPr>
                <w:webHidden/>
              </w:rPr>
              <w:fldChar w:fldCharType="separate"/>
            </w:r>
            <w:r w:rsidR="00B51523">
              <w:rPr>
                <w:webHidden/>
              </w:rPr>
              <w:t>5</w:t>
            </w:r>
            <w:r w:rsidR="00B51523">
              <w:rPr>
                <w:webHidden/>
              </w:rPr>
              <w:fldChar w:fldCharType="end"/>
            </w:r>
          </w:hyperlink>
        </w:p>
        <w:p w14:paraId="008FE504" w14:textId="59934C93" w:rsidR="00B51523" w:rsidRDefault="006D0E0D">
          <w:pPr>
            <w:pStyle w:val="TOC3"/>
            <w:rPr>
              <w:rFonts w:asciiTheme="minorHAnsi" w:hAnsiTheme="minorHAnsi" w:cstheme="minorBidi"/>
              <w:sz w:val="22"/>
              <w:szCs w:val="22"/>
            </w:rPr>
          </w:pPr>
          <w:hyperlink w:anchor="_Toc106270461" w:history="1">
            <w:r w:rsidR="00B51523" w:rsidRPr="00D74F41">
              <w:rPr>
                <w:rStyle w:val="Hyperlink"/>
                <w:rFonts w:eastAsia="Times New Roman"/>
              </w:rPr>
              <w:t>National Council for History Education (NCHE) – Paul Gagnon Prize</w:t>
            </w:r>
            <w:r w:rsidR="00B51523">
              <w:rPr>
                <w:webHidden/>
              </w:rPr>
              <w:tab/>
            </w:r>
            <w:r w:rsidR="00B51523">
              <w:rPr>
                <w:webHidden/>
              </w:rPr>
              <w:fldChar w:fldCharType="begin"/>
            </w:r>
            <w:r w:rsidR="00B51523">
              <w:rPr>
                <w:webHidden/>
              </w:rPr>
              <w:instrText xml:space="preserve"> PAGEREF _Toc106270461 \h </w:instrText>
            </w:r>
            <w:r w:rsidR="00B51523">
              <w:rPr>
                <w:webHidden/>
              </w:rPr>
            </w:r>
            <w:r w:rsidR="00B51523">
              <w:rPr>
                <w:webHidden/>
              </w:rPr>
              <w:fldChar w:fldCharType="separate"/>
            </w:r>
            <w:r w:rsidR="00B51523">
              <w:rPr>
                <w:webHidden/>
              </w:rPr>
              <w:t>5</w:t>
            </w:r>
            <w:r w:rsidR="00B51523">
              <w:rPr>
                <w:webHidden/>
              </w:rPr>
              <w:fldChar w:fldCharType="end"/>
            </w:r>
          </w:hyperlink>
        </w:p>
        <w:p w14:paraId="2B517EFB" w14:textId="680A4B5A" w:rsidR="00B51523" w:rsidRDefault="006D0E0D">
          <w:pPr>
            <w:pStyle w:val="TOC3"/>
            <w:rPr>
              <w:rFonts w:asciiTheme="minorHAnsi" w:hAnsiTheme="minorHAnsi" w:cstheme="minorBidi"/>
              <w:sz w:val="22"/>
              <w:szCs w:val="22"/>
            </w:rPr>
          </w:pPr>
          <w:hyperlink w:anchor="_Toc106270462" w:history="1">
            <w:r w:rsidR="00B51523" w:rsidRPr="00D74F41">
              <w:rPr>
                <w:rStyle w:val="Hyperlink"/>
                <w:rFonts w:eastAsia="Times New Roman"/>
              </w:rPr>
              <w:t>National Council for the Social Studies (NCSS) – Outstanding Social Studies Teacher of the Year Award</w:t>
            </w:r>
            <w:r w:rsidR="00B51523">
              <w:rPr>
                <w:webHidden/>
              </w:rPr>
              <w:tab/>
            </w:r>
            <w:r w:rsidR="00B51523">
              <w:rPr>
                <w:webHidden/>
              </w:rPr>
              <w:fldChar w:fldCharType="begin"/>
            </w:r>
            <w:r w:rsidR="00B51523">
              <w:rPr>
                <w:webHidden/>
              </w:rPr>
              <w:instrText xml:space="preserve"> PAGEREF _Toc106270462 \h </w:instrText>
            </w:r>
            <w:r w:rsidR="00B51523">
              <w:rPr>
                <w:webHidden/>
              </w:rPr>
            </w:r>
            <w:r w:rsidR="00B51523">
              <w:rPr>
                <w:webHidden/>
              </w:rPr>
              <w:fldChar w:fldCharType="separate"/>
            </w:r>
            <w:r w:rsidR="00B51523">
              <w:rPr>
                <w:webHidden/>
              </w:rPr>
              <w:t>5</w:t>
            </w:r>
            <w:r w:rsidR="00B51523">
              <w:rPr>
                <w:webHidden/>
              </w:rPr>
              <w:fldChar w:fldCharType="end"/>
            </w:r>
          </w:hyperlink>
        </w:p>
        <w:p w14:paraId="70812352" w14:textId="01520E20" w:rsidR="00B51523" w:rsidRDefault="006D0E0D">
          <w:pPr>
            <w:pStyle w:val="TOC3"/>
            <w:rPr>
              <w:rFonts w:asciiTheme="minorHAnsi" w:hAnsiTheme="minorHAnsi" w:cstheme="minorBidi"/>
              <w:sz w:val="22"/>
              <w:szCs w:val="22"/>
            </w:rPr>
          </w:pPr>
          <w:hyperlink w:anchor="_Toc106270463" w:history="1">
            <w:r w:rsidR="00B51523" w:rsidRPr="00D74F41">
              <w:rPr>
                <w:rStyle w:val="Hyperlink"/>
                <w:rFonts w:eastAsia="Times New Roman"/>
              </w:rPr>
              <w:t>National History Day (NHD) Competition</w:t>
            </w:r>
            <w:r w:rsidR="00B51523">
              <w:rPr>
                <w:webHidden/>
              </w:rPr>
              <w:tab/>
            </w:r>
            <w:r w:rsidR="00B51523">
              <w:rPr>
                <w:webHidden/>
              </w:rPr>
              <w:fldChar w:fldCharType="begin"/>
            </w:r>
            <w:r w:rsidR="00B51523">
              <w:rPr>
                <w:webHidden/>
              </w:rPr>
              <w:instrText xml:space="preserve"> PAGEREF _Toc106270463 \h </w:instrText>
            </w:r>
            <w:r w:rsidR="00B51523">
              <w:rPr>
                <w:webHidden/>
              </w:rPr>
            </w:r>
            <w:r w:rsidR="00B51523">
              <w:rPr>
                <w:webHidden/>
              </w:rPr>
              <w:fldChar w:fldCharType="separate"/>
            </w:r>
            <w:r w:rsidR="00B51523">
              <w:rPr>
                <w:webHidden/>
              </w:rPr>
              <w:t>5</w:t>
            </w:r>
            <w:r w:rsidR="00B51523">
              <w:rPr>
                <w:webHidden/>
              </w:rPr>
              <w:fldChar w:fldCharType="end"/>
            </w:r>
          </w:hyperlink>
        </w:p>
        <w:p w14:paraId="2534F8B7" w14:textId="434D1DF1" w:rsidR="00B51523" w:rsidRDefault="006D0E0D">
          <w:pPr>
            <w:pStyle w:val="TOC3"/>
            <w:rPr>
              <w:rFonts w:asciiTheme="minorHAnsi" w:hAnsiTheme="minorHAnsi" w:cstheme="minorBidi"/>
              <w:sz w:val="22"/>
              <w:szCs w:val="22"/>
            </w:rPr>
          </w:pPr>
          <w:hyperlink w:anchor="_Toc106270464" w:history="1">
            <w:r w:rsidR="00B51523" w:rsidRPr="00D74F41">
              <w:rPr>
                <w:rStyle w:val="Hyperlink"/>
                <w:rFonts w:eastAsia="Times New Roman"/>
              </w:rPr>
              <w:t>Organization of American Historians Awards</w:t>
            </w:r>
            <w:r w:rsidR="00B51523">
              <w:rPr>
                <w:webHidden/>
              </w:rPr>
              <w:tab/>
            </w:r>
            <w:r w:rsidR="00B51523">
              <w:rPr>
                <w:webHidden/>
              </w:rPr>
              <w:fldChar w:fldCharType="begin"/>
            </w:r>
            <w:r w:rsidR="00B51523">
              <w:rPr>
                <w:webHidden/>
              </w:rPr>
              <w:instrText xml:space="preserve"> PAGEREF _Toc106270464 \h </w:instrText>
            </w:r>
            <w:r w:rsidR="00B51523">
              <w:rPr>
                <w:webHidden/>
              </w:rPr>
            </w:r>
            <w:r w:rsidR="00B51523">
              <w:rPr>
                <w:webHidden/>
              </w:rPr>
              <w:fldChar w:fldCharType="separate"/>
            </w:r>
            <w:r w:rsidR="00B51523">
              <w:rPr>
                <w:webHidden/>
              </w:rPr>
              <w:t>5</w:t>
            </w:r>
            <w:r w:rsidR="00B51523">
              <w:rPr>
                <w:webHidden/>
              </w:rPr>
              <w:fldChar w:fldCharType="end"/>
            </w:r>
          </w:hyperlink>
        </w:p>
        <w:p w14:paraId="7C364058" w14:textId="2DEF05AD" w:rsidR="00B51523" w:rsidRDefault="006D0E0D">
          <w:pPr>
            <w:pStyle w:val="TOC3"/>
            <w:rPr>
              <w:rFonts w:asciiTheme="minorHAnsi" w:hAnsiTheme="minorHAnsi" w:cstheme="minorBidi"/>
              <w:sz w:val="22"/>
              <w:szCs w:val="22"/>
            </w:rPr>
          </w:pPr>
          <w:hyperlink w:anchor="_Toc106270465" w:history="1">
            <w:r w:rsidR="00B51523" w:rsidRPr="00D74F41">
              <w:rPr>
                <w:rStyle w:val="Hyperlink"/>
                <w:rFonts w:eastAsia="Times New Roman"/>
              </w:rPr>
              <w:t>Texas Council for the Social Studies (TCSS) Awards</w:t>
            </w:r>
            <w:r w:rsidR="00B51523">
              <w:rPr>
                <w:webHidden/>
              </w:rPr>
              <w:tab/>
            </w:r>
            <w:r w:rsidR="00B51523">
              <w:rPr>
                <w:webHidden/>
              </w:rPr>
              <w:fldChar w:fldCharType="begin"/>
            </w:r>
            <w:r w:rsidR="00B51523">
              <w:rPr>
                <w:webHidden/>
              </w:rPr>
              <w:instrText xml:space="preserve"> PAGEREF _Toc106270465 \h </w:instrText>
            </w:r>
            <w:r w:rsidR="00B51523">
              <w:rPr>
                <w:webHidden/>
              </w:rPr>
            </w:r>
            <w:r w:rsidR="00B51523">
              <w:rPr>
                <w:webHidden/>
              </w:rPr>
              <w:fldChar w:fldCharType="separate"/>
            </w:r>
            <w:r w:rsidR="00B51523">
              <w:rPr>
                <w:webHidden/>
              </w:rPr>
              <w:t>6</w:t>
            </w:r>
            <w:r w:rsidR="00B51523">
              <w:rPr>
                <w:webHidden/>
              </w:rPr>
              <w:fldChar w:fldCharType="end"/>
            </w:r>
          </w:hyperlink>
        </w:p>
        <w:p w14:paraId="484F7531" w14:textId="2A4953D5" w:rsidR="00B51523" w:rsidRDefault="006D0E0D">
          <w:pPr>
            <w:pStyle w:val="TOC3"/>
            <w:rPr>
              <w:rFonts w:asciiTheme="minorHAnsi" w:hAnsiTheme="minorHAnsi" w:cstheme="minorBidi"/>
              <w:sz w:val="22"/>
              <w:szCs w:val="22"/>
            </w:rPr>
          </w:pPr>
          <w:hyperlink w:anchor="_Toc106270466" w:history="1">
            <w:r w:rsidR="00B51523" w:rsidRPr="00D74F41">
              <w:rPr>
                <w:rStyle w:val="Hyperlink"/>
                <w:rFonts w:eastAsia="Times New Roman"/>
              </w:rPr>
              <w:t>United States Holocaust Memorial Museum – Teacher Fellowship Program</w:t>
            </w:r>
            <w:r w:rsidR="00B51523">
              <w:rPr>
                <w:webHidden/>
              </w:rPr>
              <w:tab/>
            </w:r>
            <w:r w:rsidR="00B51523">
              <w:rPr>
                <w:webHidden/>
              </w:rPr>
              <w:fldChar w:fldCharType="begin"/>
            </w:r>
            <w:r w:rsidR="00B51523">
              <w:rPr>
                <w:webHidden/>
              </w:rPr>
              <w:instrText xml:space="preserve"> PAGEREF _Toc106270466 \h </w:instrText>
            </w:r>
            <w:r w:rsidR="00B51523">
              <w:rPr>
                <w:webHidden/>
              </w:rPr>
            </w:r>
            <w:r w:rsidR="00B51523">
              <w:rPr>
                <w:webHidden/>
              </w:rPr>
              <w:fldChar w:fldCharType="separate"/>
            </w:r>
            <w:r w:rsidR="00B51523">
              <w:rPr>
                <w:webHidden/>
              </w:rPr>
              <w:t>6</w:t>
            </w:r>
            <w:r w:rsidR="00B51523">
              <w:rPr>
                <w:webHidden/>
              </w:rPr>
              <w:fldChar w:fldCharType="end"/>
            </w:r>
          </w:hyperlink>
        </w:p>
        <w:p w14:paraId="2B4FB125" w14:textId="67E034CB" w:rsidR="00B51523" w:rsidRDefault="006D0E0D">
          <w:pPr>
            <w:pStyle w:val="TOC3"/>
            <w:rPr>
              <w:rFonts w:asciiTheme="minorHAnsi" w:hAnsiTheme="minorHAnsi" w:cstheme="minorBidi"/>
              <w:sz w:val="22"/>
              <w:szCs w:val="22"/>
            </w:rPr>
          </w:pPr>
          <w:hyperlink w:anchor="_Toc106270467" w:history="1">
            <w:r w:rsidR="00B51523" w:rsidRPr="00D74F41">
              <w:rPr>
                <w:rStyle w:val="Hyperlink"/>
                <w:rFonts w:eastAsia="Times New Roman"/>
              </w:rPr>
              <w:t>Veterans of Foreign Wars (VFW) – National Citizenship Education Teachers’ Award</w:t>
            </w:r>
            <w:r w:rsidR="00B51523">
              <w:rPr>
                <w:webHidden/>
              </w:rPr>
              <w:tab/>
            </w:r>
            <w:r w:rsidR="00B51523">
              <w:rPr>
                <w:webHidden/>
              </w:rPr>
              <w:fldChar w:fldCharType="begin"/>
            </w:r>
            <w:r w:rsidR="00B51523">
              <w:rPr>
                <w:webHidden/>
              </w:rPr>
              <w:instrText xml:space="preserve"> PAGEREF _Toc106270467 \h </w:instrText>
            </w:r>
            <w:r w:rsidR="00B51523">
              <w:rPr>
                <w:webHidden/>
              </w:rPr>
            </w:r>
            <w:r w:rsidR="00B51523">
              <w:rPr>
                <w:webHidden/>
              </w:rPr>
              <w:fldChar w:fldCharType="separate"/>
            </w:r>
            <w:r w:rsidR="00B51523">
              <w:rPr>
                <w:webHidden/>
              </w:rPr>
              <w:t>6</w:t>
            </w:r>
            <w:r w:rsidR="00B51523">
              <w:rPr>
                <w:webHidden/>
              </w:rPr>
              <w:fldChar w:fldCharType="end"/>
            </w:r>
          </w:hyperlink>
        </w:p>
        <w:p w14:paraId="2B4B91D7" w14:textId="434813CA" w:rsidR="00B51523" w:rsidRDefault="006D0E0D">
          <w:pPr>
            <w:pStyle w:val="TOC2"/>
            <w:rPr>
              <w:rFonts w:asciiTheme="minorHAnsi" w:hAnsiTheme="minorHAnsi" w:cstheme="minorBidi"/>
              <w:b w:val="0"/>
            </w:rPr>
          </w:pPr>
          <w:hyperlink w:anchor="_Toc106270468" w:history="1">
            <w:r w:rsidR="00B51523" w:rsidRPr="00D74F41">
              <w:rPr>
                <w:rStyle w:val="Hyperlink"/>
                <w:rFonts w:eastAsia="Times New Roman"/>
              </w:rPr>
              <w:t>Art Grants</w:t>
            </w:r>
            <w:r w:rsidR="00B51523">
              <w:rPr>
                <w:webHidden/>
              </w:rPr>
              <w:tab/>
            </w:r>
            <w:r w:rsidR="00B51523">
              <w:rPr>
                <w:webHidden/>
              </w:rPr>
              <w:fldChar w:fldCharType="begin"/>
            </w:r>
            <w:r w:rsidR="00B51523">
              <w:rPr>
                <w:webHidden/>
              </w:rPr>
              <w:instrText xml:space="preserve"> PAGEREF _Toc106270468 \h </w:instrText>
            </w:r>
            <w:r w:rsidR="00B51523">
              <w:rPr>
                <w:webHidden/>
              </w:rPr>
            </w:r>
            <w:r w:rsidR="00B51523">
              <w:rPr>
                <w:webHidden/>
              </w:rPr>
              <w:fldChar w:fldCharType="separate"/>
            </w:r>
            <w:r w:rsidR="00B51523">
              <w:rPr>
                <w:webHidden/>
              </w:rPr>
              <w:t>6</w:t>
            </w:r>
            <w:r w:rsidR="00B51523">
              <w:rPr>
                <w:webHidden/>
              </w:rPr>
              <w:fldChar w:fldCharType="end"/>
            </w:r>
          </w:hyperlink>
        </w:p>
        <w:p w14:paraId="0D269DD4" w14:textId="0733B82F" w:rsidR="00B51523" w:rsidRDefault="006D0E0D">
          <w:pPr>
            <w:pStyle w:val="TOC3"/>
            <w:rPr>
              <w:rFonts w:asciiTheme="minorHAnsi" w:hAnsiTheme="minorHAnsi" w:cstheme="minorBidi"/>
              <w:sz w:val="22"/>
              <w:szCs w:val="22"/>
            </w:rPr>
          </w:pPr>
          <w:hyperlink w:anchor="_Toc106270469" w:history="1">
            <w:r w:rsidR="00B51523" w:rsidRPr="00D74F41">
              <w:rPr>
                <w:rStyle w:val="Hyperlink"/>
                <w:rFonts w:eastAsia="Times New Roman"/>
              </w:rPr>
              <w:t>Dallas Symphony Young Strings Program</w:t>
            </w:r>
            <w:r w:rsidR="00B51523">
              <w:rPr>
                <w:webHidden/>
              </w:rPr>
              <w:tab/>
            </w:r>
            <w:r w:rsidR="00B51523">
              <w:rPr>
                <w:webHidden/>
              </w:rPr>
              <w:fldChar w:fldCharType="begin"/>
            </w:r>
            <w:r w:rsidR="00B51523">
              <w:rPr>
                <w:webHidden/>
              </w:rPr>
              <w:instrText xml:space="preserve"> PAGEREF _Toc106270469 \h </w:instrText>
            </w:r>
            <w:r w:rsidR="00B51523">
              <w:rPr>
                <w:webHidden/>
              </w:rPr>
            </w:r>
            <w:r w:rsidR="00B51523">
              <w:rPr>
                <w:webHidden/>
              </w:rPr>
              <w:fldChar w:fldCharType="separate"/>
            </w:r>
            <w:r w:rsidR="00B51523">
              <w:rPr>
                <w:webHidden/>
              </w:rPr>
              <w:t>6</w:t>
            </w:r>
            <w:r w:rsidR="00B51523">
              <w:rPr>
                <w:webHidden/>
              </w:rPr>
              <w:fldChar w:fldCharType="end"/>
            </w:r>
          </w:hyperlink>
        </w:p>
        <w:p w14:paraId="1D8194C0" w14:textId="3423697C" w:rsidR="00B51523" w:rsidRDefault="006D0E0D">
          <w:pPr>
            <w:pStyle w:val="TOC3"/>
            <w:rPr>
              <w:rFonts w:asciiTheme="minorHAnsi" w:hAnsiTheme="minorHAnsi" w:cstheme="minorBidi"/>
              <w:sz w:val="22"/>
              <w:szCs w:val="22"/>
            </w:rPr>
          </w:pPr>
          <w:hyperlink w:anchor="_Toc106270470" w:history="1">
            <w:r w:rsidR="00B51523" w:rsidRPr="00D74F41">
              <w:rPr>
                <w:rStyle w:val="Hyperlink"/>
                <w:rFonts w:eastAsia="Times New Roman"/>
              </w:rPr>
              <w:t>Mr. Holland’s Opus Foundation</w:t>
            </w:r>
            <w:r w:rsidR="00B51523">
              <w:rPr>
                <w:webHidden/>
              </w:rPr>
              <w:tab/>
            </w:r>
            <w:r w:rsidR="00B51523">
              <w:rPr>
                <w:webHidden/>
              </w:rPr>
              <w:fldChar w:fldCharType="begin"/>
            </w:r>
            <w:r w:rsidR="00B51523">
              <w:rPr>
                <w:webHidden/>
              </w:rPr>
              <w:instrText xml:space="preserve"> PAGEREF _Toc106270470 \h </w:instrText>
            </w:r>
            <w:r w:rsidR="00B51523">
              <w:rPr>
                <w:webHidden/>
              </w:rPr>
            </w:r>
            <w:r w:rsidR="00B51523">
              <w:rPr>
                <w:webHidden/>
              </w:rPr>
              <w:fldChar w:fldCharType="separate"/>
            </w:r>
            <w:r w:rsidR="00B51523">
              <w:rPr>
                <w:webHidden/>
              </w:rPr>
              <w:t>7</w:t>
            </w:r>
            <w:r w:rsidR="00B51523">
              <w:rPr>
                <w:webHidden/>
              </w:rPr>
              <w:fldChar w:fldCharType="end"/>
            </w:r>
          </w:hyperlink>
        </w:p>
        <w:p w14:paraId="0F344F36" w14:textId="2540F6D4" w:rsidR="00B51523" w:rsidRDefault="006D0E0D">
          <w:pPr>
            <w:pStyle w:val="TOC2"/>
            <w:rPr>
              <w:rFonts w:asciiTheme="minorHAnsi" w:hAnsiTheme="minorHAnsi" w:cstheme="minorBidi"/>
              <w:b w:val="0"/>
            </w:rPr>
          </w:pPr>
          <w:hyperlink w:anchor="_Toc106270471" w:history="1">
            <w:r w:rsidR="00B51523" w:rsidRPr="00D74F41">
              <w:rPr>
                <w:rStyle w:val="Hyperlink"/>
                <w:rFonts w:eastAsia="Times New Roman"/>
              </w:rPr>
              <w:t>Foreign Languages</w:t>
            </w:r>
            <w:r w:rsidR="00B51523">
              <w:rPr>
                <w:webHidden/>
              </w:rPr>
              <w:tab/>
            </w:r>
            <w:r w:rsidR="00B51523">
              <w:rPr>
                <w:webHidden/>
              </w:rPr>
              <w:fldChar w:fldCharType="begin"/>
            </w:r>
            <w:r w:rsidR="00B51523">
              <w:rPr>
                <w:webHidden/>
              </w:rPr>
              <w:instrText xml:space="preserve"> PAGEREF _Toc106270471 \h </w:instrText>
            </w:r>
            <w:r w:rsidR="00B51523">
              <w:rPr>
                <w:webHidden/>
              </w:rPr>
            </w:r>
            <w:r w:rsidR="00B51523">
              <w:rPr>
                <w:webHidden/>
              </w:rPr>
              <w:fldChar w:fldCharType="separate"/>
            </w:r>
            <w:r w:rsidR="00B51523">
              <w:rPr>
                <w:webHidden/>
              </w:rPr>
              <w:t>7</w:t>
            </w:r>
            <w:r w:rsidR="00B51523">
              <w:rPr>
                <w:webHidden/>
              </w:rPr>
              <w:fldChar w:fldCharType="end"/>
            </w:r>
          </w:hyperlink>
        </w:p>
        <w:p w14:paraId="64CF8CB4" w14:textId="2618F9AA" w:rsidR="00B51523" w:rsidRDefault="006D0E0D">
          <w:pPr>
            <w:pStyle w:val="TOC3"/>
            <w:rPr>
              <w:rFonts w:asciiTheme="minorHAnsi" w:hAnsiTheme="minorHAnsi" w:cstheme="minorBidi"/>
              <w:sz w:val="22"/>
              <w:szCs w:val="22"/>
            </w:rPr>
          </w:pPr>
          <w:hyperlink w:anchor="_Toc106270472" w:history="1">
            <w:r w:rsidR="00B51523" w:rsidRPr="00D74F41">
              <w:rPr>
                <w:rStyle w:val="Hyperlink"/>
                <w:rFonts w:eastAsia="Times New Roman"/>
              </w:rPr>
              <w:t>American Council on the Teaching of Foreign Languages (ACTFL) Awards</w:t>
            </w:r>
            <w:r w:rsidR="00B51523">
              <w:rPr>
                <w:webHidden/>
              </w:rPr>
              <w:tab/>
            </w:r>
            <w:r w:rsidR="00B51523">
              <w:rPr>
                <w:webHidden/>
              </w:rPr>
              <w:fldChar w:fldCharType="begin"/>
            </w:r>
            <w:r w:rsidR="00B51523">
              <w:rPr>
                <w:webHidden/>
              </w:rPr>
              <w:instrText xml:space="preserve"> PAGEREF _Toc106270472 \h </w:instrText>
            </w:r>
            <w:r w:rsidR="00B51523">
              <w:rPr>
                <w:webHidden/>
              </w:rPr>
            </w:r>
            <w:r w:rsidR="00B51523">
              <w:rPr>
                <w:webHidden/>
              </w:rPr>
              <w:fldChar w:fldCharType="separate"/>
            </w:r>
            <w:r w:rsidR="00B51523">
              <w:rPr>
                <w:webHidden/>
              </w:rPr>
              <w:t>7</w:t>
            </w:r>
            <w:r w:rsidR="00B51523">
              <w:rPr>
                <w:webHidden/>
              </w:rPr>
              <w:fldChar w:fldCharType="end"/>
            </w:r>
          </w:hyperlink>
        </w:p>
        <w:p w14:paraId="0955B72D" w14:textId="6942757E" w:rsidR="00B51523" w:rsidRDefault="006D0E0D">
          <w:pPr>
            <w:pStyle w:val="TOC3"/>
            <w:rPr>
              <w:rFonts w:asciiTheme="minorHAnsi" w:hAnsiTheme="minorHAnsi" w:cstheme="minorBidi"/>
              <w:sz w:val="22"/>
              <w:szCs w:val="22"/>
            </w:rPr>
          </w:pPr>
          <w:hyperlink w:anchor="_Toc106270473" w:history="1">
            <w:r w:rsidR="00B51523" w:rsidRPr="00D74F41">
              <w:rPr>
                <w:rStyle w:val="Hyperlink"/>
                <w:rFonts w:eastAsia="Times New Roman"/>
              </w:rPr>
              <w:t>United States-Japan Foundation Awards and Grants</w:t>
            </w:r>
            <w:r w:rsidR="00B51523">
              <w:rPr>
                <w:webHidden/>
              </w:rPr>
              <w:tab/>
            </w:r>
            <w:r w:rsidR="00B51523">
              <w:rPr>
                <w:webHidden/>
              </w:rPr>
              <w:fldChar w:fldCharType="begin"/>
            </w:r>
            <w:r w:rsidR="00B51523">
              <w:rPr>
                <w:webHidden/>
              </w:rPr>
              <w:instrText xml:space="preserve"> PAGEREF _Toc106270473 \h </w:instrText>
            </w:r>
            <w:r w:rsidR="00B51523">
              <w:rPr>
                <w:webHidden/>
              </w:rPr>
            </w:r>
            <w:r w:rsidR="00B51523">
              <w:rPr>
                <w:webHidden/>
              </w:rPr>
              <w:fldChar w:fldCharType="separate"/>
            </w:r>
            <w:r w:rsidR="00B51523">
              <w:rPr>
                <w:webHidden/>
              </w:rPr>
              <w:t>7</w:t>
            </w:r>
            <w:r w:rsidR="00B51523">
              <w:rPr>
                <w:webHidden/>
              </w:rPr>
              <w:fldChar w:fldCharType="end"/>
            </w:r>
          </w:hyperlink>
        </w:p>
        <w:p w14:paraId="3860EE66" w14:textId="606174FD" w:rsidR="00B51523" w:rsidRDefault="006D0E0D">
          <w:pPr>
            <w:pStyle w:val="TOC2"/>
            <w:rPr>
              <w:rFonts w:asciiTheme="minorHAnsi" w:hAnsiTheme="minorHAnsi" w:cstheme="minorBidi"/>
              <w:b w:val="0"/>
            </w:rPr>
          </w:pPr>
          <w:hyperlink w:anchor="_Toc106270474" w:history="1">
            <w:r w:rsidR="00B51523" w:rsidRPr="00D74F41">
              <w:rPr>
                <w:rStyle w:val="Hyperlink"/>
                <w:rFonts w:eastAsia="Times New Roman"/>
              </w:rPr>
              <w:t>General Grants</w:t>
            </w:r>
            <w:r w:rsidR="00B51523">
              <w:rPr>
                <w:webHidden/>
              </w:rPr>
              <w:tab/>
            </w:r>
            <w:r w:rsidR="00B51523">
              <w:rPr>
                <w:webHidden/>
              </w:rPr>
              <w:fldChar w:fldCharType="begin"/>
            </w:r>
            <w:r w:rsidR="00B51523">
              <w:rPr>
                <w:webHidden/>
              </w:rPr>
              <w:instrText xml:space="preserve"> PAGEREF _Toc106270474 \h </w:instrText>
            </w:r>
            <w:r w:rsidR="00B51523">
              <w:rPr>
                <w:webHidden/>
              </w:rPr>
            </w:r>
            <w:r w:rsidR="00B51523">
              <w:rPr>
                <w:webHidden/>
              </w:rPr>
              <w:fldChar w:fldCharType="separate"/>
            </w:r>
            <w:r w:rsidR="00B51523">
              <w:rPr>
                <w:webHidden/>
              </w:rPr>
              <w:t>7</w:t>
            </w:r>
            <w:r w:rsidR="00B51523">
              <w:rPr>
                <w:webHidden/>
              </w:rPr>
              <w:fldChar w:fldCharType="end"/>
            </w:r>
          </w:hyperlink>
        </w:p>
        <w:p w14:paraId="79A6899B" w14:textId="42632CA2" w:rsidR="00B51523" w:rsidRDefault="006D0E0D">
          <w:pPr>
            <w:pStyle w:val="TOC3"/>
            <w:rPr>
              <w:rFonts w:asciiTheme="minorHAnsi" w:hAnsiTheme="minorHAnsi" w:cstheme="minorBidi"/>
              <w:sz w:val="22"/>
              <w:szCs w:val="22"/>
            </w:rPr>
          </w:pPr>
          <w:hyperlink w:anchor="_Toc106270475" w:history="1">
            <w:r w:rsidR="00B51523" w:rsidRPr="00D74F41">
              <w:rPr>
                <w:rStyle w:val="Hyperlink"/>
                <w:rFonts w:eastAsia="Times New Roman"/>
              </w:rPr>
              <w:t>American Library Association</w:t>
            </w:r>
            <w:r w:rsidR="00B51523">
              <w:rPr>
                <w:webHidden/>
              </w:rPr>
              <w:tab/>
            </w:r>
            <w:r w:rsidR="00B51523">
              <w:rPr>
                <w:webHidden/>
              </w:rPr>
              <w:fldChar w:fldCharType="begin"/>
            </w:r>
            <w:r w:rsidR="00B51523">
              <w:rPr>
                <w:webHidden/>
              </w:rPr>
              <w:instrText xml:space="preserve"> PAGEREF _Toc106270475 \h </w:instrText>
            </w:r>
            <w:r w:rsidR="00B51523">
              <w:rPr>
                <w:webHidden/>
              </w:rPr>
            </w:r>
            <w:r w:rsidR="00B51523">
              <w:rPr>
                <w:webHidden/>
              </w:rPr>
              <w:fldChar w:fldCharType="separate"/>
            </w:r>
            <w:r w:rsidR="00B51523">
              <w:rPr>
                <w:webHidden/>
              </w:rPr>
              <w:t>7</w:t>
            </w:r>
            <w:r w:rsidR="00B51523">
              <w:rPr>
                <w:webHidden/>
              </w:rPr>
              <w:fldChar w:fldCharType="end"/>
            </w:r>
          </w:hyperlink>
        </w:p>
        <w:p w14:paraId="04F9F540" w14:textId="778187F8" w:rsidR="00B51523" w:rsidRDefault="006D0E0D">
          <w:pPr>
            <w:pStyle w:val="TOC3"/>
            <w:rPr>
              <w:rFonts w:asciiTheme="minorHAnsi" w:hAnsiTheme="minorHAnsi" w:cstheme="minorBidi"/>
              <w:sz w:val="22"/>
              <w:szCs w:val="22"/>
            </w:rPr>
          </w:pPr>
          <w:hyperlink w:anchor="_Toc106270476" w:history="1">
            <w:r w:rsidR="00B51523" w:rsidRPr="00D74F41">
              <w:rPr>
                <w:rStyle w:val="Hyperlink"/>
                <w:rFonts w:eastAsia="Times New Roman"/>
              </w:rPr>
              <w:t>American Turkish Society – Curriculum Development Grants</w:t>
            </w:r>
            <w:r w:rsidR="00B51523">
              <w:rPr>
                <w:webHidden/>
              </w:rPr>
              <w:tab/>
            </w:r>
            <w:r w:rsidR="00B51523">
              <w:rPr>
                <w:webHidden/>
              </w:rPr>
              <w:fldChar w:fldCharType="begin"/>
            </w:r>
            <w:r w:rsidR="00B51523">
              <w:rPr>
                <w:webHidden/>
              </w:rPr>
              <w:instrText xml:space="preserve"> PAGEREF _Toc106270476 \h </w:instrText>
            </w:r>
            <w:r w:rsidR="00B51523">
              <w:rPr>
                <w:webHidden/>
              </w:rPr>
            </w:r>
            <w:r w:rsidR="00B51523">
              <w:rPr>
                <w:webHidden/>
              </w:rPr>
              <w:fldChar w:fldCharType="separate"/>
            </w:r>
            <w:r w:rsidR="00B51523">
              <w:rPr>
                <w:webHidden/>
              </w:rPr>
              <w:t>7</w:t>
            </w:r>
            <w:r w:rsidR="00B51523">
              <w:rPr>
                <w:webHidden/>
              </w:rPr>
              <w:fldChar w:fldCharType="end"/>
            </w:r>
          </w:hyperlink>
        </w:p>
        <w:p w14:paraId="04424822" w14:textId="58AACD25" w:rsidR="00B51523" w:rsidRDefault="006D0E0D">
          <w:pPr>
            <w:pStyle w:val="TOC3"/>
            <w:rPr>
              <w:rFonts w:asciiTheme="minorHAnsi" w:hAnsiTheme="minorHAnsi" w:cstheme="minorBidi"/>
              <w:sz w:val="22"/>
              <w:szCs w:val="22"/>
            </w:rPr>
          </w:pPr>
          <w:hyperlink w:anchor="_Toc106270477" w:history="1">
            <w:r w:rsidR="00B51523" w:rsidRPr="00D74F41">
              <w:rPr>
                <w:rStyle w:val="Hyperlink"/>
                <w:rFonts w:eastAsia="Times New Roman"/>
              </w:rPr>
              <w:t>DonorsChoose</w:t>
            </w:r>
            <w:r w:rsidR="00B51523">
              <w:rPr>
                <w:webHidden/>
              </w:rPr>
              <w:tab/>
            </w:r>
            <w:r w:rsidR="00B51523">
              <w:rPr>
                <w:webHidden/>
              </w:rPr>
              <w:fldChar w:fldCharType="begin"/>
            </w:r>
            <w:r w:rsidR="00B51523">
              <w:rPr>
                <w:webHidden/>
              </w:rPr>
              <w:instrText xml:space="preserve"> PAGEREF _Toc106270477 \h </w:instrText>
            </w:r>
            <w:r w:rsidR="00B51523">
              <w:rPr>
                <w:webHidden/>
              </w:rPr>
            </w:r>
            <w:r w:rsidR="00B51523">
              <w:rPr>
                <w:webHidden/>
              </w:rPr>
              <w:fldChar w:fldCharType="separate"/>
            </w:r>
            <w:r w:rsidR="00B51523">
              <w:rPr>
                <w:webHidden/>
              </w:rPr>
              <w:t>7</w:t>
            </w:r>
            <w:r w:rsidR="00B51523">
              <w:rPr>
                <w:webHidden/>
              </w:rPr>
              <w:fldChar w:fldCharType="end"/>
            </w:r>
          </w:hyperlink>
        </w:p>
        <w:p w14:paraId="7DD5F672" w14:textId="705165FD" w:rsidR="00B51523" w:rsidRDefault="006D0E0D">
          <w:pPr>
            <w:pStyle w:val="TOC3"/>
            <w:rPr>
              <w:rFonts w:asciiTheme="minorHAnsi" w:hAnsiTheme="minorHAnsi" w:cstheme="minorBidi"/>
              <w:sz w:val="22"/>
              <w:szCs w:val="22"/>
            </w:rPr>
          </w:pPr>
          <w:hyperlink w:anchor="_Toc106270478" w:history="1">
            <w:r w:rsidR="00B51523" w:rsidRPr="00D74F41">
              <w:rPr>
                <w:rStyle w:val="Hyperlink"/>
                <w:rFonts w:eastAsia="Times New Roman"/>
              </w:rPr>
              <w:t>Fulbright Teacher Exchanges</w:t>
            </w:r>
            <w:r w:rsidR="00B51523">
              <w:rPr>
                <w:webHidden/>
              </w:rPr>
              <w:tab/>
            </w:r>
            <w:r w:rsidR="00B51523">
              <w:rPr>
                <w:webHidden/>
              </w:rPr>
              <w:fldChar w:fldCharType="begin"/>
            </w:r>
            <w:r w:rsidR="00B51523">
              <w:rPr>
                <w:webHidden/>
              </w:rPr>
              <w:instrText xml:space="preserve"> PAGEREF _Toc106270478 \h </w:instrText>
            </w:r>
            <w:r w:rsidR="00B51523">
              <w:rPr>
                <w:webHidden/>
              </w:rPr>
            </w:r>
            <w:r w:rsidR="00B51523">
              <w:rPr>
                <w:webHidden/>
              </w:rPr>
              <w:fldChar w:fldCharType="separate"/>
            </w:r>
            <w:r w:rsidR="00B51523">
              <w:rPr>
                <w:webHidden/>
              </w:rPr>
              <w:t>8</w:t>
            </w:r>
            <w:r w:rsidR="00B51523">
              <w:rPr>
                <w:webHidden/>
              </w:rPr>
              <w:fldChar w:fldCharType="end"/>
            </w:r>
          </w:hyperlink>
        </w:p>
        <w:p w14:paraId="145C792A" w14:textId="19CCF8FE" w:rsidR="00B51523" w:rsidRDefault="006D0E0D">
          <w:pPr>
            <w:pStyle w:val="TOC3"/>
            <w:rPr>
              <w:rFonts w:asciiTheme="minorHAnsi" w:hAnsiTheme="minorHAnsi" w:cstheme="minorBidi"/>
              <w:sz w:val="22"/>
              <w:szCs w:val="22"/>
            </w:rPr>
          </w:pPr>
          <w:hyperlink w:anchor="_Toc106270479" w:history="1">
            <w:r w:rsidR="00B51523" w:rsidRPr="00D74F41">
              <w:rPr>
                <w:rStyle w:val="Hyperlink"/>
                <w:rFonts w:eastAsia="Times New Roman"/>
              </w:rPr>
              <w:t>Fulbright Teachers for Global Classrooms Program (Fulbright TGC)</w:t>
            </w:r>
            <w:r w:rsidR="00B51523">
              <w:rPr>
                <w:webHidden/>
              </w:rPr>
              <w:tab/>
            </w:r>
            <w:r w:rsidR="00B51523">
              <w:rPr>
                <w:webHidden/>
              </w:rPr>
              <w:fldChar w:fldCharType="begin"/>
            </w:r>
            <w:r w:rsidR="00B51523">
              <w:rPr>
                <w:webHidden/>
              </w:rPr>
              <w:instrText xml:space="preserve"> PAGEREF _Toc106270479 \h </w:instrText>
            </w:r>
            <w:r w:rsidR="00B51523">
              <w:rPr>
                <w:webHidden/>
              </w:rPr>
            </w:r>
            <w:r w:rsidR="00B51523">
              <w:rPr>
                <w:webHidden/>
              </w:rPr>
              <w:fldChar w:fldCharType="separate"/>
            </w:r>
            <w:r w:rsidR="00B51523">
              <w:rPr>
                <w:webHidden/>
              </w:rPr>
              <w:t>8</w:t>
            </w:r>
            <w:r w:rsidR="00B51523">
              <w:rPr>
                <w:webHidden/>
              </w:rPr>
              <w:fldChar w:fldCharType="end"/>
            </w:r>
          </w:hyperlink>
        </w:p>
        <w:p w14:paraId="3AA0FC93" w14:textId="6B39AAA7" w:rsidR="00B51523" w:rsidRDefault="006D0E0D">
          <w:pPr>
            <w:pStyle w:val="TOC3"/>
            <w:rPr>
              <w:rFonts w:asciiTheme="minorHAnsi" w:hAnsiTheme="minorHAnsi" w:cstheme="minorBidi"/>
              <w:sz w:val="22"/>
              <w:szCs w:val="22"/>
            </w:rPr>
          </w:pPr>
          <w:hyperlink w:anchor="_Toc106270480" w:history="1">
            <w:r w:rsidR="00B51523" w:rsidRPr="00D74F41">
              <w:rPr>
                <w:rStyle w:val="Hyperlink"/>
                <w:rFonts w:eastAsia="Times New Roman"/>
              </w:rPr>
              <w:t>Fund for Teachers</w:t>
            </w:r>
            <w:r w:rsidR="00B51523">
              <w:rPr>
                <w:webHidden/>
              </w:rPr>
              <w:tab/>
            </w:r>
            <w:r w:rsidR="00B51523">
              <w:rPr>
                <w:webHidden/>
              </w:rPr>
              <w:fldChar w:fldCharType="begin"/>
            </w:r>
            <w:r w:rsidR="00B51523">
              <w:rPr>
                <w:webHidden/>
              </w:rPr>
              <w:instrText xml:space="preserve"> PAGEREF _Toc106270480 \h </w:instrText>
            </w:r>
            <w:r w:rsidR="00B51523">
              <w:rPr>
                <w:webHidden/>
              </w:rPr>
            </w:r>
            <w:r w:rsidR="00B51523">
              <w:rPr>
                <w:webHidden/>
              </w:rPr>
              <w:fldChar w:fldCharType="separate"/>
            </w:r>
            <w:r w:rsidR="00B51523">
              <w:rPr>
                <w:webHidden/>
              </w:rPr>
              <w:t>8</w:t>
            </w:r>
            <w:r w:rsidR="00B51523">
              <w:rPr>
                <w:webHidden/>
              </w:rPr>
              <w:fldChar w:fldCharType="end"/>
            </w:r>
          </w:hyperlink>
        </w:p>
        <w:p w14:paraId="4D0675B5" w14:textId="0C1B4941" w:rsidR="00B51523" w:rsidRDefault="006D0E0D">
          <w:pPr>
            <w:pStyle w:val="TOC3"/>
            <w:rPr>
              <w:rFonts w:asciiTheme="minorHAnsi" w:hAnsiTheme="minorHAnsi" w:cstheme="minorBidi"/>
              <w:sz w:val="22"/>
              <w:szCs w:val="22"/>
            </w:rPr>
          </w:pPr>
          <w:hyperlink w:anchor="_Toc106270481" w:history="1">
            <w:r w:rsidR="00B51523" w:rsidRPr="00D74F41">
              <w:rPr>
                <w:rStyle w:val="Hyperlink"/>
                <w:rFonts w:eastAsia="Times New Roman"/>
              </w:rPr>
              <w:t>Great Decisions Teaching Training Institute</w:t>
            </w:r>
            <w:r w:rsidR="00B51523">
              <w:rPr>
                <w:webHidden/>
              </w:rPr>
              <w:tab/>
            </w:r>
            <w:r w:rsidR="00B51523">
              <w:rPr>
                <w:webHidden/>
              </w:rPr>
              <w:fldChar w:fldCharType="begin"/>
            </w:r>
            <w:r w:rsidR="00B51523">
              <w:rPr>
                <w:webHidden/>
              </w:rPr>
              <w:instrText xml:space="preserve"> PAGEREF _Toc106270481 \h </w:instrText>
            </w:r>
            <w:r w:rsidR="00B51523">
              <w:rPr>
                <w:webHidden/>
              </w:rPr>
            </w:r>
            <w:r w:rsidR="00B51523">
              <w:rPr>
                <w:webHidden/>
              </w:rPr>
              <w:fldChar w:fldCharType="separate"/>
            </w:r>
            <w:r w:rsidR="00B51523">
              <w:rPr>
                <w:webHidden/>
              </w:rPr>
              <w:t>8</w:t>
            </w:r>
            <w:r w:rsidR="00B51523">
              <w:rPr>
                <w:webHidden/>
              </w:rPr>
              <w:fldChar w:fldCharType="end"/>
            </w:r>
          </w:hyperlink>
        </w:p>
        <w:p w14:paraId="0BDE8696" w14:textId="5FA5489B" w:rsidR="00B51523" w:rsidRDefault="006D0E0D">
          <w:pPr>
            <w:pStyle w:val="TOC3"/>
            <w:rPr>
              <w:rFonts w:asciiTheme="minorHAnsi" w:hAnsiTheme="minorHAnsi" w:cstheme="minorBidi"/>
              <w:sz w:val="22"/>
              <w:szCs w:val="22"/>
            </w:rPr>
          </w:pPr>
          <w:hyperlink w:anchor="_Toc106270482" w:history="1">
            <w:r w:rsidR="00B51523" w:rsidRPr="00D74F41">
              <w:rPr>
                <w:rStyle w:val="Hyperlink"/>
                <w:rFonts w:eastAsia="Times New Roman"/>
              </w:rPr>
              <w:t>International Literacy Association (ILA) Awards and Grants</w:t>
            </w:r>
            <w:r w:rsidR="00B51523">
              <w:rPr>
                <w:webHidden/>
              </w:rPr>
              <w:tab/>
            </w:r>
            <w:r w:rsidR="00B51523">
              <w:rPr>
                <w:webHidden/>
              </w:rPr>
              <w:fldChar w:fldCharType="begin"/>
            </w:r>
            <w:r w:rsidR="00B51523">
              <w:rPr>
                <w:webHidden/>
              </w:rPr>
              <w:instrText xml:space="preserve"> PAGEREF _Toc106270482 \h </w:instrText>
            </w:r>
            <w:r w:rsidR="00B51523">
              <w:rPr>
                <w:webHidden/>
              </w:rPr>
            </w:r>
            <w:r w:rsidR="00B51523">
              <w:rPr>
                <w:webHidden/>
              </w:rPr>
              <w:fldChar w:fldCharType="separate"/>
            </w:r>
            <w:r w:rsidR="00B51523">
              <w:rPr>
                <w:webHidden/>
              </w:rPr>
              <w:t>9</w:t>
            </w:r>
            <w:r w:rsidR="00B51523">
              <w:rPr>
                <w:webHidden/>
              </w:rPr>
              <w:fldChar w:fldCharType="end"/>
            </w:r>
          </w:hyperlink>
        </w:p>
        <w:p w14:paraId="72DDD632" w14:textId="2CB4424D" w:rsidR="00B51523" w:rsidRDefault="006D0E0D">
          <w:pPr>
            <w:pStyle w:val="TOC3"/>
            <w:rPr>
              <w:rFonts w:asciiTheme="minorHAnsi" w:hAnsiTheme="minorHAnsi" w:cstheme="minorBidi"/>
              <w:sz w:val="22"/>
              <w:szCs w:val="22"/>
            </w:rPr>
          </w:pPr>
          <w:hyperlink w:anchor="_Toc106270483" w:history="1">
            <w:r w:rsidR="00B51523" w:rsidRPr="00D74F41">
              <w:rPr>
                <w:rStyle w:val="Hyperlink"/>
                <w:rFonts w:eastAsia="Times New Roman"/>
              </w:rPr>
              <w:t>KABOOM! Grants for Outside Play</w:t>
            </w:r>
            <w:r w:rsidR="00B51523">
              <w:rPr>
                <w:webHidden/>
              </w:rPr>
              <w:tab/>
            </w:r>
            <w:r w:rsidR="00B51523">
              <w:rPr>
                <w:webHidden/>
              </w:rPr>
              <w:fldChar w:fldCharType="begin"/>
            </w:r>
            <w:r w:rsidR="00B51523">
              <w:rPr>
                <w:webHidden/>
              </w:rPr>
              <w:instrText xml:space="preserve"> PAGEREF _Toc106270483 \h </w:instrText>
            </w:r>
            <w:r w:rsidR="00B51523">
              <w:rPr>
                <w:webHidden/>
              </w:rPr>
            </w:r>
            <w:r w:rsidR="00B51523">
              <w:rPr>
                <w:webHidden/>
              </w:rPr>
              <w:fldChar w:fldCharType="separate"/>
            </w:r>
            <w:r w:rsidR="00B51523">
              <w:rPr>
                <w:webHidden/>
              </w:rPr>
              <w:t>9</w:t>
            </w:r>
            <w:r w:rsidR="00B51523">
              <w:rPr>
                <w:webHidden/>
              </w:rPr>
              <w:fldChar w:fldCharType="end"/>
            </w:r>
          </w:hyperlink>
        </w:p>
        <w:p w14:paraId="436F34B9" w14:textId="681BD25D" w:rsidR="00B51523" w:rsidRDefault="006D0E0D">
          <w:pPr>
            <w:pStyle w:val="TOC3"/>
            <w:rPr>
              <w:rFonts w:asciiTheme="minorHAnsi" w:hAnsiTheme="minorHAnsi" w:cstheme="minorBidi"/>
              <w:sz w:val="22"/>
              <w:szCs w:val="22"/>
            </w:rPr>
          </w:pPr>
          <w:hyperlink w:anchor="_Toc106270484" w:history="1">
            <w:r w:rsidR="00B51523" w:rsidRPr="00D74F41">
              <w:rPr>
                <w:rStyle w:val="Hyperlink"/>
                <w:rFonts w:eastAsia="Times New Roman"/>
              </w:rPr>
              <w:t>Kids in Need Foundation</w:t>
            </w:r>
            <w:r w:rsidR="00B51523">
              <w:rPr>
                <w:webHidden/>
              </w:rPr>
              <w:tab/>
            </w:r>
            <w:r w:rsidR="00B51523">
              <w:rPr>
                <w:webHidden/>
              </w:rPr>
              <w:fldChar w:fldCharType="begin"/>
            </w:r>
            <w:r w:rsidR="00B51523">
              <w:rPr>
                <w:webHidden/>
              </w:rPr>
              <w:instrText xml:space="preserve"> PAGEREF _Toc106270484 \h </w:instrText>
            </w:r>
            <w:r w:rsidR="00B51523">
              <w:rPr>
                <w:webHidden/>
              </w:rPr>
            </w:r>
            <w:r w:rsidR="00B51523">
              <w:rPr>
                <w:webHidden/>
              </w:rPr>
              <w:fldChar w:fldCharType="separate"/>
            </w:r>
            <w:r w:rsidR="00B51523">
              <w:rPr>
                <w:webHidden/>
              </w:rPr>
              <w:t>9</w:t>
            </w:r>
            <w:r w:rsidR="00B51523">
              <w:rPr>
                <w:webHidden/>
              </w:rPr>
              <w:fldChar w:fldCharType="end"/>
            </w:r>
          </w:hyperlink>
        </w:p>
        <w:p w14:paraId="1C468117" w14:textId="5F24F164" w:rsidR="00B51523" w:rsidRDefault="006D0E0D">
          <w:pPr>
            <w:pStyle w:val="TOC3"/>
            <w:rPr>
              <w:rFonts w:asciiTheme="minorHAnsi" w:hAnsiTheme="minorHAnsi" w:cstheme="minorBidi"/>
              <w:sz w:val="22"/>
              <w:szCs w:val="22"/>
            </w:rPr>
          </w:pPr>
          <w:hyperlink w:anchor="_Toc106270485" w:history="1">
            <w:r w:rsidR="00B51523" w:rsidRPr="00D74F41">
              <w:rPr>
                <w:rStyle w:val="Hyperlink"/>
                <w:rFonts w:eastAsia="Times New Roman"/>
              </w:rPr>
              <w:t>Laura Bush Foundation</w:t>
            </w:r>
            <w:r w:rsidR="00B51523">
              <w:rPr>
                <w:webHidden/>
              </w:rPr>
              <w:tab/>
            </w:r>
            <w:r w:rsidR="00B51523">
              <w:rPr>
                <w:webHidden/>
              </w:rPr>
              <w:fldChar w:fldCharType="begin"/>
            </w:r>
            <w:r w:rsidR="00B51523">
              <w:rPr>
                <w:webHidden/>
              </w:rPr>
              <w:instrText xml:space="preserve"> PAGEREF _Toc106270485 \h </w:instrText>
            </w:r>
            <w:r w:rsidR="00B51523">
              <w:rPr>
                <w:webHidden/>
              </w:rPr>
            </w:r>
            <w:r w:rsidR="00B51523">
              <w:rPr>
                <w:webHidden/>
              </w:rPr>
              <w:fldChar w:fldCharType="separate"/>
            </w:r>
            <w:r w:rsidR="00B51523">
              <w:rPr>
                <w:webHidden/>
              </w:rPr>
              <w:t>9</w:t>
            </w:r>
            <w:r w:rsidR="00B51523">
              <w:rPr>
                <w:webHidden/>
              </w:rPr>
              <w:fldChar w:fldCharType="end"/>
            </w:r>
          </w:hyperlink>
        </w:p>
        <w:p w14:paraId="57D307B3" w14:textId="534AE010" w:rsidR="00B51523" w:rsidRDefault="006D0E0D">
          <w:pPr>
            <w:pStyle w:val="TOC3"/>
            <w:rPr>
              <w:rFonts w:asciiTheme="minorHAnsi" w:hAnsiTheme="minorHAnsi" w:cstheme="minorBidi"/>
              <w:sz w:val="22"/>
              <w:szCs w:val="22"/>
            </w:rPr>
          </w:pPr>
          <w:hyperlink w:anchor="_Toc106270486" w:history="1">
            <w:r w:rsidR="00B51523" w:rsidRPr="00D74F41">
              <w:rPr>
                <w:rStyle w:val="Hyperlink"/>
                <w:rFonts w:eastAsia="Times New Roman"/>
              </w:rPr>
              <w:t>McCarthey Dressman Education Foundation – Academic Enrichment Grants</w:t>
            </w:r>
            <w:r w:rsidR="00B51523">
              <w:rPr>
                <w:webHidden/>
              </w:rPr>
              <w:tab/>
            </w:r>
            <w:r w:rsidR="00B51523">
              <w:rPr>
                <w:webHidden/>
              </w:rPr>
              <w:fldChar w:fldCharType="begin"/>
            </w:r>
            <w:r w:rsidR="00B51523">
              <w:rPr>
                <w:webHidden/>
              </w:rPr>
              <w:instrText xml:space="preserve"> PAGEREF _Toc106270486 \h </w:instrText>
            </w:r>
            <w:r w:rsidR="00B51523">
              <w:rPr>
                <w:webHidden/>
              </w:rPr>
            </w:r>
            <w:r w:rsidR="00B51523">
              <w:rPr>
                <w:webHidden/>
              </w:rPr>
              <w:fldChar w:fldCharType="separate"/>
            </w:r>
            <w:r w:rsidR="00B51523">
              <w:rPr>
                <w:webHidden/>
              </w:rPr>
              <w:t>9</w:t>
            </w:r>
            <w:r w:rsidR="00B51523">
              <w:rPr>
                <w:webHidden/>
              </w:rPr>
              <w:fldChar w:fldCharType="end"/>
            </w:r>
          </w:hyperlink>
        </w:p>
        <w:p w14:paraId="55DB4EA5" w14:textId="126503CE" w:rsidR="00B51523" w:rsidRDefault="006D0E0D">
          <w:pPr>
            <w:pStyle w:val="TOC3"/>
            <w:rPr>
              <w:rFonts w:asciiTheme="minorHAnsi" w:hAnsiTheme="minorHAnsi" w:cstheme="minorBidi"/>
              <w:sz w:val="22"/>
              <w:szCs w:val="22"/>
            </w:rPr>
          </w:pPr>
          <w:hyperlink w:anchor="_Toc106270487" w:history="1">
            <w:r w:rsidR="00B51523" w:rsidRPr="00D74F41">
              <w:rPr>
                <w:rStyle w:val="Hyperlink"/>
                <w:rFonts w:eastAsia="Times New Roman"/>
              </w:rPr>
              <w:t>National Education Association’s Foundation</w:t>
            </w:r>
            <w:r w:rsidR="00B51523">
              <w:rPr>
                <w:webHidden/>
              </w:rPr>
              <w:tab/>
            </w:r>
            <w:r w:rsidR="00B51523">
              <w:rPr>
                <w:webHidden/>
              </w:rPr>
              <w:fldChar w:fldCharType="begin"/>
            </w:r>
            <w:r w:rsidR="00B51523">
              <w:rPr>
                <w:webHidden/>
              </w:rPr>
              <w:instrText xml:space="preserve"> PAGEREF _Toc106270487 \h </w:instrText>
            </w:r>
            <w:r w:rsidR="00B51523">
              <w:rPr>
                <w:webHidden/>
              </w:rPr>
            </w:r>
            <w:r w:rsidR="00B51523">
              <w:rPr>
                <w:webHidden/>
              </w:rPr>
              <w:fldChar w:fldCharType="separate"/>
            </w:r>
            <w:r w:rsidR="00B51523">
              <w:rPr>
                <w:webHidden/>
              </w:rPr>
              <w:t>9</w:t>
            </w:r>
            <w:r w:rsidR="00B51523">
              <w:rPr>
                <w:webHidden/>
              </w:rPr>
              <w:fldChar w:fldCharType="end"/>
            </w:r>
          </w:hyperlink>
        </w:p>
        <w:p w14:paraId="5964EA01" w14:textId="670BADC8" w:rsidR="00B51523" w:rsidRDefault="006D0E0D">
          <w:pPr>
            <w:pStyle w:val="TOC3"/>
            <w:rPr>
              <w:rFonts w:asciiTheme="minorHAnsi" w:hAnsiTheme="minorHAnsi" w:cstheme="minorBidi"/>
              <w:sz w:val="22"/>
              <w:szCs w:val="22"/>
            </w:rPr>
          </w:pPr>
          <w:hyperlink w:anchor="_Toc106270488" w:history="1">
            <w:r w:rsidR="00B51523" w:rsidRPr="00D74F41">
              <w:rPr>
                <w:rStyle w:val="Hyperlink"/>
                <w:rFonts w:eastAsia="Times New Roman"/>
              </w:rPr>
              <w:t>Pet Care Trust – Pets in the Classroom</w:t>
            </w:r>
            <w:r w:rsidR="00B51523">
              <w:rPr>
                <w:webHidden/>
              </w:rPr>
              <w:tab/>
            </w:r>
            <w:r w:rsidR="00B51523">
              <w:rPr>
                <w:webHidden/>
              </w:rPr>
              <w:fldChar w:fldCharType="begin"/>
            </w:r>
            <w:r w:rsidR="00B51523">
              <w:rPr>
                <w:webHidden/>
              </w:rPr>
              <w:instrText xml:space="preserve"> PAGEREF _Toc106270488 \h </w:instrText>
            </w:r>
            <w:r w:rsidR="00B51523">
              <w:rPr>
                <w:webHidden/>
              </w:rPr>
            </w:r>
            <w:r w:rsidR="00B51523">
              <w:rPr>
                <w:webHidden/>
              </w:rPr>
              <w:fldChar w:fldCharType="separate"/>
            </w:r>
            <w:r w:rsidR="00B51523">
              <w:rPr>
                <w:webHidden/>
              </w:rPr>
              <w:t>9</w:t>
            </w:r>
            <w:r w:rsidR="00B51523">
              <w:rPr>
                <w:webHidden/>
              </w:rPr>
              <w:fldChar w:fldCharType="end"/>
            </w:r>
          </w:hyperlink>
        </w:p>
        <w:p w14:paraId="0F720EF2" w14:textId="57D5B4EE" w:rsidR="00B51523" w:rsidRDefault="006D0E0D">
          <w:pPr>
            <w:pStyle w:val="TOC3"/>
            <w:rPr>
              <w:rFonts w:asciiTheme="minorHAnsi" w:hAnsiTheme="minorHAnsi" w:cstheme="minorBidi"/>
              <w:sz w:val="22"/>
              <w:szCs w:val="22"/>
            </w:rPr>
          </w:pPr>
          <w:hyperlink w:anchor="_Toc106270489" w:history="1">
            <w:r w:rsidR="00B51523" w:rsidRPr="00D74F41">
              <w:rPr>
                <w:rStyle w:val="Hyperlink"/>
                <w:rFonts w:eastAsia="Times New Roman"/>
              </w:rPr>
              <w:t>Teachers for Global Classrooms Program (TGC)</w:t>
            </w:r>
            <w:r w:rsidR="00B51523">
              <w:rPr>
                <w:webHidden/>
              </w:rPr>
              <w:tab/>
            </w:r>
            <w:r w:rsidR="00B51523">
              <w:rPr>
                <w:webHidden/>
              </w:rPr>
              <w:fldChar w:fldCharType="begin"/>
            </w:r>
            <w:r w:rsidR="00B51523">
              <w:rPr>
                <w:webHidden/>
              </w:rPr>
              <w:instrText xml:space="preserve"> PAGEREF _Toc106270489 \h </w:instrText>
            </w:r>
            <w:r w:rsidR="00B51523">
              <w:rPr>
                <w:webHidden/>
              </w:rPr>
            </w:r>
            <w:r w:rsidR="00B51523">
              <w:rPr>
                <w:webHidden/>
              </w:rPr>
              <w:fldChar w:fldCharType="separate"/>
            </w:r>
            <w:r w:rsidR="00B51523">
              <w:rPr>
                <w:webHidden/>
              </w:rPr>
              <w:t>10</w:t>
            </w:r>
            <w:r w:rsidR="00B51523">
              <w:rPr>
                <w:webHidden/>
              </w:rPr>
              <w:fldChar w:fldCharType="end"/>
            </w:r>
          </w:hyperlink>
        </w:p>
        <w:p w14:paraId="25B40094" w14:textId="4FC07E66" w:rsidR="00B51523" w:rsidRDefault="006D0E0D">
          <w:pPr>
            <w:pStyle w:val="TOC3"/>
            <w:rPr>
              <w:rFonts w:asciiTheme="minorHAnsi" w:hAnsiTheme="minorHAnsi" w:cstheme="minorBidi"/>
              <w:sz w:val="22"/>
              <w:szCs w:val="22"/>
            </w:rPr>
          </w:pPr>
          <w:hyperlink w:anchor="_Toc106270490" w:history="1">
            <w:r w:rsidR="00B51523" w:rsidRPr="00D74F41">
              <w:rPr>
                <w:rStyle w:val="Hyperlink"/>
                <w:rFonts w:eastAsia="Times New Roman"/>
              </w:rPr>
              <w:t>Voya Unsung Heroes Award</w:t>
            </w:r>
            <w:r w:rsidR="00B51523">
              <w:rPr>
                <w:webHidden/>
              </w:rPr>
              <w:tab/>
            </w:r>
            <w:r w:rsidR="00B51523">
              <w:rPr>
                <w:webHidden/>
              </w:rPr>
              <w:fldChar w:fldCharType="begin"/>
            </w:r>
            <w:r w:rsidR="00B51523">
              <w:rPr>
                <w:webHidden/>
              </w:rPr>
              <w:instrText xml:space="preserve"> PAGEREF _Toc106270490 \h </w:instrText>
            </w:r>
            <w:r w:rsidR="00B51523">
              <w:rPr>
                <w:webHidden/>
              </w:rPr>
            </w:r>
            <w:r w:rsidR="00B51523">
              <w:rPr>
                <w:webHidden/>
              </w:rPr>
              <w:fldChar w:fldCharType="separate"/>
            </w:r>
            <w:r w:rsidR="00B51523">
              <w:rPr>
                <w:webHidden/>
              </w:rPr>
              <w:t>10</w:t>
            </w:r>
            <w:r w:rsidR="00B51523">
              <w:rPr>
                <w:webHidden/>
              </w:rPr>
              <w:fldChar w:fldCharType="end"/>
            </w:r>
          </w:hyperlink>
        </w:p>
        <w:p w14:paraId="0586FD1E" w14:textId="57CA33C2" w:rsidR="00B51523" w:rsidRDefault="006D0E0D">
          <w:pPr>
            <w:pStyle w:val="TOC2"/>
            <w:rPr>
              <w:rFonts w:asciiTheme="minorHAnsi" w:hAnsiTheme="minorHAnsi" w:cstheme="minorBidi"/>
              <w:b w:val="0"/>
            </w:rPr>
          </w:pPr>
          <w:hyperlink w:anchor="_Toc106270491" w:history="1">
            <w:r w:rsidR="00B51523" w:rsidRPr="00D74F41">
              <w:rPr>
                <w:rStyle w:val="Hyperlink"/>
                <w:rFonts w:eastAsia="Times New Roman"/>
              </w:rPr>
              <w:t>General Awards</w:t>
            </w:r>
            <w:r w:rsidR="00B51523">
              <w:rPr>
                <w:webHidden/>
              </w:rPr>
              <w:tab/>
            </w:r>
            <w:r w:rsidR="00B51523">
              <w:rPr>
                <w:webHidden/>
              </w:rPr>
              <w:fldChar w:fldCharType="begin"/>
            </w:r>
            <w:r w:rsidR="00B51523">
              <w:rPr>
                <w:webHidden/>
              </w:rPr>
              <w:instrText xml:space="preserve"> PAGEREF _Toc106270491 \h </w:instrText>
            </w:r>
            <w:r w:rsidR="00B51523">
              <w:rPr>
                <w:webHidden/>
              </w:rPr>
            </w:r>
            <w:r w:rsidR="00B51523">
              <w:rPr>
                <w:webHidden/>
              </w:rPr>
              <w:fldChar w:fldCharType="separate"/>
            </w:r>
            <w:r w:rsidR="00B51523">
              <w:rPr>
                <w:webHidden/>
              </w:rPr>
              <w:t>10</w:t>
            </w:r>
            <w:r w:rsidR="00B51523">
              <w:rPr>
                <w:webHidden/>
              </w:rPr>
              <w:fldChar w:fldCharType="end"/>
            </w:r>
          </w:hyperlink>
        </w:p>
        <w:p w14:paraId="26A92917" w14:textId="1841361A" w:rsidR="00B51523" w:rsidRDefault="006D0E0D">
          <w:pPr>
            <w:pStyle w:val="TOC3"/>
            <w:rPr>
              <w:rFonts w:asciiTheme="minorHAnsi" w:hAnsiTheme="minorHAnsi" w:cstheme="minorBidi"/>
              <w:sz w:val="22"/>
              <w:szCs w:val="22"/>
            </w:rPr>
          </w:pPr>
          <w:hyperlink w:anchor="_Toc106270492" w:history="1">
            <w:r w:rsidR="00B51523" w:rsidRPr="00D74F41">
              <w:rPr>
                <w:rStyle w:val="Hyperlink"/>
                <w:rFonts w:eastAsia="Times New Roman"/>
              </w:rPr>
              <w:t>American Library Association</w:t>
            </w:r>
            <w:r w:rsidR="00B51523">
              <w:rPr>
                <w:webHidden/>
              </w:rPr>
              <w:tab/>
            </w:r>
            <w:r w:rsidR="00B51523">
              <w:rPr>
                <w:webHidden/>
              </w:rPr>
              <w:fldChar w:fldCharType="begin"/>
            </w:r>
            <w:r w:rsidR="00B51523">
              <w:rPr>
                <w:webHidden/>
              </w:rPr>
              <w:instrText xml:space="preserve"> PAGEREF _Toc106270492 \h </w:instrText>
            </w:r>
            <w:r w:rsidR="00B51523">
              <w:rPr>
                <w:webHidden/>
              </w:rPr>
            </w:r>
            <w:r w:rsidR="00B51523">
              <w:rPr>
                <w:webHidden/>
              </w:rPr>
              <w:fldChar w:fldCharType="separate"/>
            </w:r>
            <w:r w:rsidR="00B51523">
              <w:rPr>
                <w:webHidden/>
              </w:rPr>
              <w:t>10</w:t>
            </w:r>
            <w:r w:rsidR="00B51523">
              <w:rPr>
                <w:webHidden/>
              </w:rPr>
              <w:fldChar w:fldCharType="end"/>
            </w:r>
          </w:hyperlink>
        </w:p>
        <w:p w14:paraId="429A0BE1" w14:textId="06DAE885" w:rsidR="00B51523" w:rsidRDefault="006D0E0D">
          <w:pPr>
            <w:pStyle w:val="TOC3"/>
            <w:rPr>
              <w:rFonts w:asciiTheme="minorHAnsi" w:hAnsiTheme="minorHAnsi" w:cstheme="minorBidi"/>
              <w:sz w:val="22"/>
              <w:szCs w:val="22"/>
            </w:rPr>
          </w:pPr>
          <w:hyperlink w:anchor="_Toc106270493" w:history="1">
            <w:r w:rsidR="00B51523" w:rsidRPr="00D74F41">
              <w:rPr>
                <w:rStyle w:val="Hyperlink"/>
                <w:rFonts w:eastAsia="Times New Roman"/>
              </w:rPr>
              <w:t>Association for Middle Level Education (AMLE)</w:t>
            </w:r>
            <w:r w:rsidR="00B51523">
              <w:rPr>
                <w:webHidden/>
              </w:rPr>
              <w:tab/>
            </w:r>
            <w:r w:rsidR="00B51523">
              <w:rPr>
                <w:webHidden/>
              </w:rPr>
              <w:fldChar w:fldCharType="begin"/>
            </w:r>
            <w:r w:rsidR="00B51523">
              <w:rPr>
                <w:webHidden/>
              </w:rPr>
              <w:instrText xml:space="preserve"> PAGEREF _Toc106270493 \h </w:instrText>
            </w:r>
            <w:r w:rsidR="00B51523">
              <w:rPr>
                <w:webHidden/>
              </w:rPr>
            </w:r>
            <w:r w:rsidR="00B51523">
              <w:rPr>
                <w:webHidden/>
              </w:rPr>
              <w:fldChar w:fldCharType="separate"/>
            </w:r>
            <w:r w:rsidR="00B51523">
              <w:rPr>
                <w:webHidden/>
              </w:rPr>
              <w:t>10</w:t>
            </w:r>
            <w:r w:rsidR="00B51523">
              <w:rPr>
                <w:webHidden/>
              </w:rPr>
              <w:fldChar w:fldCharType="end"/>
            </w:r>
          </w:hyperlink>
        </w:p>
        <w:p w14:paraId="2AC69D3E" w14:textId="1B8F1A94" w:rsidR="00B51523" w:rsidRDefault="006D0E0D">
          <w:pPr>
            <w:pStyle w:val="TOC3"/>
            <w:rPr>
              <w:rFonts w:asciiTheme="minorHAnsi" w:hAnsiTheme="minorHAnsi" w:cstheme="minorBidi"/>
              <w:sz w:val="22"/>
              <w:szCs w:val="22"/>
            </w:rPr>
          </w:pPr>
          <w:hyperlink w:anchor="_Toc106270494" w:history="1">
            <w:r w:rsidR="00B51523" w:rsidRPr="00D74F41">
              <w:rPr>
                <w:rStyle w:val="Hyperlink"/>
                <w:rFonts w:eastAsia="Times New Roman"/>
              </w:rPr>
              <w:t>Columbia Scholastic Press Association</w:t>
            </w:r>
            <w:r w:rsidR="00B51523">
              <w:rPr>
                <w:webHidden/>
              </w:rPr>
              <w:tab/>
            </w:r>
            <w:r w:rsidR="00B51523">
              <w:rPr>
                <w:webHidden/>
              </w:rPr>
              <w:fldChar w:fldCharType="begin"/>
            </w:r>
            <w:r w:rsidR="00B51523">
              <w:rPr>
                <w:webHidden/>
              </w:rPr>
              <w:instrText xml:space="preserve"> PAGEREF _Toc106270494 \h </w:instrText>
            </w:r>
            <w:r w:rsidR="00B51523">
              <w:rPr>
                <w:webHidden/>
              </w:rPr>
            </w:r>
            <w:r w:rsidR="00B51523">
              <w:rPr>
                <w:webHidden/>
              </w:rPr>
              <w:fldChar w:fldCharType="separate"/>
            </w:r>
            <w:r w:rsidR="00B51523">
              <w:rPr>
                <w:webHidden/>
              </w:rPr>
              <w:t>10</w:t>
            </w:r>
            <w:r w:rsidR="00B51523">
              <w:rPr>
                <w:webHidden/>
              </w:rPr>
              <w:fldChar w:fldCharType="end"/>
            </w:r>
          </w:hyperlink>
        </w:p>
        <w:p w14:paraId="208B1995" w14:textId="2C92C922" w:rsidR="00B51523" w:rsidRDefault="006D0E0D">
          <w:pPr>
            <w:pStyle w:val="TOC3"/>
            <w:rPr>
              <w:rFonts w:asciiTheme="minorHAnsi" w:hAnsiTheme="minorHAnsi" w:cstheme="minorBidi"/>
              <w:sz w:val="22"/>
              <w:szCs w:val="22"/>
            </w:rPr>
          </w:pPr>
          <w:hyperlink w:anchor="_Toc106270495" w:history="1">
            <w:r w:rsidR="00B51523" w:rsidRPr="00D74F41">
              <w:rPr>
                <w:rStyle w:val="Hyperlink"/>
                <w:rFonts w:eastAsia="Times New Roman"/>
              </w:rPr>
              <w:t>International Literacy Association (ILA) Awards and Grants</w:t>
            </w:r>
            <w:r w:rsidR="00B51523">
              <w:rPr>
                <w:webHidden/>
              </w:rPr>
              <w:tab/>
            </w:r>
            <w:r w:rsidR="00B51523">
              <w:rPr>
                <w:webHidden/>
              </w:rPr>
              <w:fldChar w:fldCharType="begin"/>
            </w:r>
            <w:r w:rsidR="00B51523">
              <w:rPr>
                <w:webHidden/>
              </w:rPr>
              <w:instrText xml:space="preserve"> PAGEREF _Toc106270495 \h </w:instrText>
            </w:r>
            <w:r w:rsidR="00B51523">
              <w:rPr>
                <w:webHidden/>
              </w:rPr>
            </w:r>
            <w:r w:rsidR="00B51523">
              <w:rPr>
                <w:webHidden/>
              </w:rPr>
              <w:fldChar w:fldCharType="separate"/>
            </w:r>
            <w:r w:rsidR="00B51523">
              <w:rPr>
                <w:webHidden/>
              </w:rPr>
              <w:t>10</w:t>
            </w:r>
            <w:r w:rsidR="00B51523">
              <w:rPr>
                <w:webHidden/>
              </w:rPr>
              <w:fldChar w:fldCharType="end"/>
            </w:r>
          </w:hyperlink>
        </w:p>
        <w:p w14:paraId="13613C9A" w14:textId="0A559E22" w:rsidR="00B51523" w:rsidRDefault="006D0E0D">
          <w:pPr>
            <w:pStyle w:val="TOC3"/>
            <w:rPr>
              <w:rFonts w:asciiTheme="minorHAnsi" w:hAnsiTheme="minorHAnsi" w:cstheme="minorBidi"/>
              <w:sz w:val="22"/>
              <w:szCs w:val="22"/>
            </w:rPr>
          </w:pPr>
          <w:hyperlink w:anchor="_Toc106270496" w:history="1">
            <w:r w:rsidR="00B51523" w:rsidRPr="00D74F41">
              <w:rPr>
                <w:rStyle w:val="Hyperlink"/>
                <w:rFonts w:eastAsia="Times New Roman"/>
              </w:rPr>
              <w:t>National Education Association’s Foundation</w:t>
            </w:r>
            <w:r w:rsidR="00B51523">
              <w:rPr>
                <w:webHidden/>
              </w:rPr>
              <w:tab/>
            </w:r>
            <w:r w:rsidR="00B51523">
              <w:rPr>
                <w:webHidden/>
              </w:rPr>
              <w:fldChar w:fldCharType="begin"/>
            </w:r>
            <w:r w:rsidR="00B51523">
              <w:rPr>
                <w:webHidden/>
              </w:rPr>
              <w:instrText xml:space="preserve"> PAGEREF _Toc106270496 \h </w:instrText>
            </w:r>
            <w:r w:rsidR="00B51523">
              <w:rPr>
                <w:webHidden/>
              </w:rPr>
            </w:r>
            <w:r w:rsidR="00B51523">
              <w:rPr>
                <w:webHidden/>
              </w:rPr>
              <w:fldChar w:fldCharType="separate"/>
            </w:r>
            <w:r w:rsidR="00B51523">
              <w:rPr>
                <w:webHidden/>
              </w:rPr>
              <w:t>11</w:t>
            </w:r>
            <w:r w:rsidR="00B51523">
              <w:rPr>
                <w:webHidden/>
              </w:rPr>
              <w:fldChar w:fldCharType="end"/>
            </w:r>
          </w:hyperlink>
        </w:p>
        <w:p w14:paraId="145EA0C3" w14:textId="7F9AE391" w:rsidR="00B51523" w:rsidRDefault="006D0E0D">
          <w:pPr>
            <w:pStyle w:val="TOC3"/>
            <w:rPr>
              <w:rFonts w:asciiTheme="minorHAnsi" w:hAnsiTheme="minorHAnsi" w:cstheme="minorBidi"/>
              <w:sz w:val="22"/>
              <w:szCs w:val="22"/>
            </w:rPr>
          </w:pPr>
          <w:hyperlink w:anchor="_Toc106270497" w:history="1">
            <w:r w:rsidR="00B51523" w:rsidRPr="00D74F41">
              <w:rPr>
                <w:rStyle w:val="Hyperlink"/>
                <w:rFonts w:eastAsia="Times New Roman"/>
              </w:rPr>
              <w:t>National Restaurant Association Educational Foundation (NRAEF)</w:t>
            </w:r>
            <w:r w:rsidR="00B51523">
              <w:rPr>
                <w:webHidden/>
              </w:rPr>
              <w:tab/>
            </w:r>
            <w:r w:rsidR="00B51523">
              <w:rPr>
                <w:webHidden/>
              </w:rPr>
              <w:fldChar w:fldCharType="begin"/>
            </w:r>
            <w:r w:rsidR="00B51523">
              <w:rPr>
                <w:webHidden/>
              </w:rPr>
              <w:instrText xml:space="preserve"> PAGEREF _Toc106270497 \h </w:instrText>
            </w:r>
            <w:r w:rsidR="00B51523">
              <w:rPr>
                <w:webHidden/>
              </w:rPr>
            </w:r>
            <w:r w:rsidR="00B51523">
              <w:rPr>
                <w:webHidden/>
              </w:rPr>
              <w:fldChar w:fldCharType="separate"/>
            </w:r>
            <w:r w:rsidR="00B51523">
              <w:rPr>
                <w:webHidden/>
              </w:rPr>
              <w:t>11</w:t>
            </w:r>
            <w:r w:rsidR="00B51523">
              <w:rPr>
                <w:webHidden/>
              </w:rPr>
              <w:fldChar w:fldCharType="end"/>
            </w:r>
          </w:hyperlink>
        </w:p>
        <w:p w14:paraId="0D4A10E4" w14:textId="25E3D465" w:rsidR="00B51523" w:rsidRDefault="006D0E0D">
          <w:pPr>
            <w:pStyle w:val="TOC3"/>
            <w:rPr>
              <w:rFonts w:asciiTheme="minorHAnsi" w:hAnsiTheme="minorHAnsi" w:cstheme="minorBidi"/>
              <w:sz w:val="22"/>
              <w:szCs w:val="22"/>
            </w:rPr>
          </w:pPr>
          <w:hyperlink w:anchor="_Toc106270498" w:history="1">
            <w:r w:rsidR="00B51523" w:rsidRPr="00D74F41">
              <w:rPr>
                <w:rStyle w:val="Hyperlink"/>
                <w:rFonts w:eastAsia="Times New Roman"/>
              </w:rPr>
              <w:t>National Schools of Character Program (NSOC)</w:t>
            </w:r>
            <w:r w:rsidR="00B51523">
              <w:rPr>
                <w:webHidden/>
              </w:rPr>
              <w:tab/>
            </w:r>
            <w:r w:rsidR="00B51523">
              <w:rPr>
                <w:webHidden/>
              </w:rPr>
              <w:fldChar w:fldCharType="begin"/>
            </w:r>
            <w:r w:rsidR="00B51523">
              <w:rPr>
                <w:webHidden/>
              </w:rPr>
              <w:instrText xml:space="preserve"> PAGEREF _Toc106270498 \h </w:instrText>
            </w:r>
            <w:r w:rsidR="00B51523">
              <w:rPr>
                <w:webHidden/>
              </w:rPr>
            </w:r>
            <w:r w:rsidR="00B51523">
              <w:rPr>
                <w:webHidden/>
              </w:rPr>
              <w:fldChar w:fldCharType="separate"/>
            </w:r>
            <w:r w:rsidR="00B51523">
              <w:rPr>
                <w:webHidden/>
              </w:rPr>
              <w:t>11</w:t>
            </w:r>
            <w:r w:rsidR="00B51523">
              <w:rPr>
                <w:webHidden/>
              </w:rPr>
              <w:fldChar w:fldCharType="end"/>
            </w:r>
          </w:hyperlink>
        </w:p>
        <w:p w14:paraId="6D76A935" w14:textId="56597D36" w:rsidR="00B51523" w:rsidRDefault="006D0E0D">
          <w:pPr>
            <w:pStyle w:val="TOC3"/>
            <w:rPr>
              <w:rFonts w:asciiTheme="minorHAnsi" w:hAnsiTheme="minorHAnsi" w:cstheme="minorBidi"/>
              <w:sz w:val="22"/>
              <w:szCs w:val="22"/>
            </w:rPr>
          </w:pPr>
          <w:hyperlink w:anchor="_Toc106270499" w:history="1">
            <w:r w:rsidR="00B51523" w:rsidRPr="00D74F41">
              <w:rPr>
                <w:rStyle w:val="Hyperlink"/>
                <w:rFonts w:eastAsia="Times New Roman"/>
              </w:rPr>
              <w:t>National Teachers Hall of Fame</w:t>
            </w:r>
            <w:r w:rsidR="00B51523">
              <w:rPr>
                <w:webHidden/>
              </w:rPr>
              <w:tab/>
            </w:r>
            <w:r w:rsidR="00B51523">
              <w:rPr>
                <w:webHidden/>
              </w:rPr>
              <w:fldChar w:fldCharType="begin"/>
            </w:r>
            <w:r w:rsidR="00B51523">
              <w:rPr>
                <w:webHidden/>
              </w:rPr>
              <w:instrText xml:space="preserve"> PAGEREF _Toc106270499 \h </w:instrText>
            </w:r>
            <w:r w:rsidR="00B51523">
              <w:rPr>
                <w:webHidden/>
              </w:rPr>
            </w:r>
            <w:r w:rsidR="00B51523">
              <w:rPr>
                <w:webHidden/>
              </w:rPr>
              <w:fldChar w:fldCharType="separate"/>
            </w:r>
            <w:r w:rsidR="00B51523">
              <w:rPr>
                <w:webHidden/>
              </w:rPr>
              <w:t>11</w:t>
            </w:r>
            <w:r w:rsidR="00B51523">
              <w:rPr>
                <w:webHidden/>
              </w:rPr>
              <w:fldChar w:fldCharType="end"/>
            </w:r>
          </w:hyperlink>
        </w:p>
        <w:p w14:paraId="7C4640CC" w14:textId="44705931" w:rsidR="00B51523" w:rsidRDefault="006D0E0D">
          <w:pPr>
            <w:pStyle w:val="TOC3"/>
            <w:rPr>
              <w:rFonts w:asciiTheme="minorHAnsi" w:hAnsiTheme="minorHAnsi" w:cstheme="minorBidi"/>
              <w:sz w:val="22"/>
              <w:szCs w:val="22"/>
            </w:rPr>
          </w:pPr>
          <w:hyperlink w:anchor="_Toc106270500" w:history="1">
            <w:r w:rsidR="00B51523" w:rsidRPr="00D74F41">
              <w:rPr>
                <w:rStyle w:val="Hyperlink"/>
                <w:rFonts w:eastAsia="Times New Roman"/>
              </w:rPr>
              <w:t>National Teacher of the Year Program</w:t>
            </w:r>
            <w:r w:rsidR="00B51523">
              <w:rPr>
                <w:webHidden/>
              </w:rPr>
              <w:tab/>
            </w:r>
            <w:r w:rsidR="00B51523">
              <w:rPr>
                <w:webHidden/>
              </w:rPr>
              <w:fldChar w:fldCharType="begin"/>
            </w:r>
            <w:r w:rsidR="00B51523">
              <w:rPr>
                <w:webHidden/>
              </w:rPr>
              <w:instrText xml:space="preserve"> PAGEREF _Toc106270500 \h </w:instrText>
            </w:r>
            <w:r w:rsidR="00B51523">
              <w:rPr>
                <w:webHidden/>
              </w:rPr>
            </w:r>
            <w:r w:rsidR="00B51523">
              <w:rPr>
                <w:webHidden/>
              </w:rPr>
              <w:fldChar w:fldCharType="separate"/>
            </w:r>
            <w:r w:rsidR="00B51523">
              <w:rPr>
                <w:webHidden/>
              </w:rPr>
              <w:t>11</w:t>
            </w:r>
            <w:r w:rsidR="00B51523">
              <w:rPr>
                <w:webHidden/>
              </w:rPr>
              <w:fldChar w:fldCharType="end"/>
            </w:r>
          </w:hyperlink>
        </w:p>
        <w:p w14:paraId="2E30DDB4" w14:textId="2FC7A618" w:rsidR="00B51523" w:rsidRDefault="006D0E0D">
          <w:pPr>
            <w:pStyle w:val="TOC3"/>
            <w:rPr>
              <w:rFonts w:asciiTheme="minorHAnsi" w:hAnsiTheme="minorHAnsi" w:cstheme="minorBidi"/>
              <w:sz w:val="22"/>
              <w:szCs w:val="22"/>
            </w:rPr>
          </w:pPr>
          <w:hyperlink w:anchor="_Toc106270501" w:history="1">
            <w:r w:rsidR="00B51523" w:rsidRPr="00D74F41">
              <w:rPr>
                <w:rStyle w:val="Hyperlink"/>
                <w:rFonts w:eastAsia="Times New Roman"/>
              </w:rPr>
              <w:t>Turnaround Management Awards</w:t>
            </w:r>
            <w:r w:rsidR="00B51523">
              <w:rPr>
                <w:webHidden/>
              </w:rPr>
              <w:tab/>
            </w:r>
            <w:r w:rsidR="00B51523">
              <w:rPr>
                <w:webHidden/>
              </w:rPr>
              <w:fldChar w:fldCharType="begin"/>
            </w:r>
            <w:r w:rsidR="00B51523">
              <w:rPr>
                <w:webHidden/>
              </w:rPr>
              <w:instrText xml:space="preserve"> PAGEREF _Toc106270501 \h </w:instrText>
            </w:r>
            <w:r w:rsidR="00B51523">
              <w:rPr>
                <w:webHidden/>
              </w:rPr>
            </w:r>
            <w:r w:rsidR="00B51523">
              <w:rPr>
                <w:webHidden/>
              </w:rPr>
              <w:fldChar w:fldCharType="separate"/>
            </w:r>
            <w:r w:rsidR="00B51523">
              <w:rPr>
                <w:webHidden/>
              </w:rPr>
              <w:t>11</w:t>
            </w:r>
            <w:r w:rsidR="00B51523">
              <w:rPr>
                <w:webHidden/>
              </w:rPr>
              <w:fldChar w:fldCharType="end"/>
            </w:r>
          </w:hyperlink>
        </w:p>
        <w:p w14:paraId="23B60527" w14:textId="19B49D89" w:rsidR="00B51523" w:rsidRDefault="006D0E0D">
          <w:pPr>
            <w:pStyle w:val="TOC3"/>
            <w:rPr>
              <w:rFonts w:asciiTheme="minorHAnsi" w:hAnsiTheme="minorHAnsi" w:cstheme="minorBidi"/>
              <w:sz w:val="22"/>
              <w:szCs w:val="22"/>
            </w:rPr>
          </w:pPr>
          <w:hyperlink w:anchor="_Toc106270502" w:history="1">
            <w:r w:rsidR="00B51523" w:rsidRPr="00D74F41">
              <w:rPr>
                <w:rStyle w:val="Hyperlink"/>
                <w:rFonts w:eastAsia="Times New Roman"/>
              </w:rPr>
              <w:t>Voya Unsung Heroes Award</w:t>
            </w:r>
            <w:r w:rsidR="00B51523">
              <w:rPr>
                <w:webHidden/>
              </w:rPr>
              <w:tab/>
            </w:r>
            <w:r w:rsidR="00B51523">
              <w:rPr>
                <w:webHidden/>
              </w:rPr>
              <w:fldChar w:fldCharType="begin"/>
            </w:r>
            <w:r w:rsidR="00B51523">
              <w:rPr>
                <w:webHidden/>
              </w:rPr>
              <w:instrText xml:space="preserve"> PAGEREF _Toc106270502 \h </w:instrText>
            </w:r>
            <w:r w:rsidR="00B51523">
              <w:rPr>
                <w:webHidden/>
              </w:rPr>
            </w:r>
            <w:r w:rsidR="00B51523">
              <w:rPr>
                <w:webHidden/>
              </w:rPr>
              <w:fldChar w:fldCharType="separate"/>
            </w:r>
            <w:r w:rsidR="00B51523">
              <w:rPr>
                <w:webHidden/>
              </w:rPr>
              <w:t>12</w:t>
            </w:r>
            <w:r w:rsidR="00B51523">
              <w:rPr>
                <w:webHidden/>
              </w:rPr>
              <w:fldChar w:fldCharType="end"/>
            </w:r>
          </w:hyperlink>
        </w:p>
        <w:p w14:paraId="18F07CF1" w14:textId="2CEBB065" w:rsidR="00B51523" w:rsidRDefault="006D0E0D">
          <w:pPr>
            <w:pStyle w:val="TOC2"/>
            <w:rPr>
              <w:rFonts w:asciiTheme="minorHAnsi" w:hAnsiTheme="minorHAnsi" w:cstheme="minorBidi"/>
              <w:b w:val="0"/>
            </w:rPr>
          </w:pPr>
          <w:hyperlink w:anchor="_Toc106270503" w:history="1">
            <w:r w:rsidR="00B51523" w:rsidRPr="00D74F41">
              <w:rPr>
                <w:rStyle w:val="Hyperlink"/>
                <w:rFonts w:eastAsia="Times New Roman"/>
              </w:rPr>
              <w:t>STEM</w:t>
            </w:r>
            <w:r w:rsidR="00B51523">
              <w:rPr>
                <w:webHidden/>
              </w:rPr>
              <w:tab/>
            </w:r>
            <w:r w:rsidR="00B51523">
              <w:rPr>
                <w:webHidden/>
              </w:rPr>
              <w:fldChar w:fldCharType="begin"/>
            </w:r>
            <w:r w:rsidR="00B51523">
              <w:rPr>
                <w:webHidden/>
              </w:rPr>
              <w:instrText xml:space="preserve"> PAGEREF _Toc106270503 \h </w:instrText>
            </w:r>
            <w:r w:rsidR="00B51523">
              <w:rPr>
                <w:webHidden/>
              </w:rPr>
            </w:r>
            <w:r w:rsidR="00B51523">
              <w:rPr>
                <w:webHidden/>
              </w:rPr>
              <w:fldChar w:fldCharType="separate"/>
            </w:r>
            <w:r w:rsidR="00B51523">
              <w:rPr>
                <w:webHidden/>
              </w:rPr>
              <w:t>12</w:t>
            </w:r>
            <w:r w:rsidR="00B51523">
              <w:rPr>
                <w:webHidden/>
              </w:rPr>
              <w:fldChar w:fldCharType="end"/>
            </w:r>
          </w:hyperlink>
        </w:p>
        <w:p w14:paraId="5CF5DFDF" w14:textId="16DE767D" w:rsidR="00B51523" w:rsidRDefault="006D0E0D">
          <w:pPr>
            <w:pStyle w:val="TOC3"/>
            <w:rPr>
              <w:rFonts w:asciiTheme="minorHAnsi" w:hAnsiTheme="minorHAnsi" w:cstheme="minorBidi"/>
              <w:sz w:val="22"/>
              <w:szCs w:val="22"/>
            </w:rPr>
          </w:pPr>
          <w:hyperlink w:anchor="_Toc106270504" w:history="1">
            <w:r w:rsidR="00B51523" w:rsidRPr="00D74F41">
              <w:rPr>
                <w:rStyle w:val="Hyperlink"/>
                <w:rFonts w:eastAsia="Times New Roman"/>
              </w:rPr>
              <w:t>Albert Einstein Distinguished Educator Fellowship Program</w:t>
            </w:r>
            <w:r w:rsidR="00B51523">
              <w:rPr>
                <w:webHidden/>
              </w:rPr>
              <w:tab/>
            </w:r>
            <w:r w:rsidR="00B51523">
              <w:rPr>
                <w:webHidden/>
              </w:rPr>
              <w:fldChar w:fldCharType="begin"/>
            </w:r>
            <w:r w:rsidR="00B51523">
              <w:rPr>
                <w:webHidden/>
              </w:rPr>
              <w:instrText xml:space="preserve"> PAGEREF _Toc106270504 \h </w:instrText>
            </w:r>
            <w:r w:rsidR="00B51523">
              <w:rPr>
                <w:webHidden/>
              </w:rPr>
            </w:r>
            <w:r w:rsidR="00B51523">
              <w:rPr>
                <w:webHidden/>
              </w:rPr>
              <w:fldChar w:fldCharType="separate"/>
            </w:r>
            <w:r w:rsidR="00B51523">
              <w:rPr>
                <w:webHidden/>
              </w:rPr>
              <w:t>12</w:t>
            </w:r>
            <w:r w:rsidR="00B51523">
              <w:rPr>
                <w:webHidden/>
              </w:rPr>
              <w:fldChar w:fldCharType="end"/>
            </w:r>
          </w:hyperlink>
        </w:p>
        <w:p w14:paraId="5F9A624C" w14:textId="7AA2FD20" w:rsidR="00B51523" w:rsidRDefault="006D0E0D">
          <w:pPr>
            <w:pStyle w:val="TOC3"/>
            <w:rPr>
              <w:rFonts w:asciiTheme="minorHAnsi" w:hAnsiTheme="minorHAnsi" w:cstheme="minorBidi"/>
              <w:sz w:val="22"/>
              <w:szCs w:val="22"/>
            </w:rPr>
          </w:pPr>
          <w:hyperlink w:anchor="_Toc106270505" w:history="1">
            <w:r w:rsidR="00B51523" w:rsidRPr="00D74F41">
              <w:rPr>
                <w:rStyle w:val="Hyperlink"/>
                <w:rFonts w:eastAsia="Times New Roman"/>
              </w:rPr>
              <w:t>American Institute of Aeronautics and Astronautics (AIAA)</w:t>
            </w:r>
            <w:r w:rsidR="00B51523">
              <w:rPr>
                <w:webHidden/>
              </w:rPr>
              <w:tab/>
            </w:r>
            <w:r w:rsidR="00B51523">
              <w:rPr>
                <w:webHidden/>
              </w:rPr>
              <w:fldChar w:fldCharType="begin"/>
            </w:r>
            <w:r w:rsidR="00B51523">
              <w:rPr>
                <w:webHidden/>
              </w:rPr>
              <w:instrText xml:space="preserve"> PAGEREF _Toc106270505 \h </w:instrText>
            </w:r>
            <w:r w:rsidR="00B51523">
              <w:rPr>
                <w:webHidden/>
              </w:rPr>
            </w:r>
            <w:r w:rsidR="00B51523">
              <w:rPr>
                <w:webHidden/>
              </w:rPr>
              <w:fldChar w:fldCharType="separate"/>
            </w:r>
            <w:r w:rsidR="00B51523">
              <w:rPr>
                <w:webHidden/>
              </w:rPr>
              <w:t>12</w:t>
            </w:r>
            <w:r w:rsidR="00B51523">
              <w:rPr>
                <w:webHidden/>
              </w:rPr>
              <w:fldChar w:fldCharType="end"/>
            </w:r>
          </w:hyperlink>
        </w:p>
        <w:p w14:paraId="40B9FA37" w14:textId="6D1CB7D8" w:rsidR="00B51523" w:rsidRDefault="006D0E0D">
          <w:pPr>
            <w:pStyle w:val="TOC3"/>
            <w:rPr>
              <w:rFonts w:asciiTheme="minorHAnsi" w:hAnsiTheme="minorHAnsi" w:cstheme="minorBidi"/>
              <w:sz w:val="22"/>
              <w:szCs w:val="22"/>
            </w:rPr>
          </w:pPr>
          <w:hyperlink w:anchor="_Toc106270506" w:history="1">
            <w:r w:rsidR="00B51523" w:rsidRPr="00D74F41">
              <w:rPr>
                <w:rStyle w:val="Hyperlink"/>
                <w:rFonts w:eastAsia="Times New Roman"/>
              </w:rPr>
              <w:t>Captain Planet Grants</w:t>
            </w:r>
            <w:r w:rsidR="00B51523">
              <w:rPr>
                <w:webHidden/>
              </w:rPr>
              <w:tab/>
            </w:r>
            <w:r w:rsidR="00B51523">
              <w:rPr>
                <w:webHidden/>
              </w:rPr>
              <w:fldChar w:fldCharType="begin"/>
            </w:r>
            <w:r w:rsidR="00B51523">
              <w:rPr>
                <w:webHidden/>
              </w:rPr>
              <w:instrText xml:space="preserve"> PAGEREF _Toc106270506 \h </w:instrText>
            </w:r>
            <w:r w:rsidR="00B51523">
              <w:rPr>
                <w:webHidden/>
              </w:rPr>
            </w:r>
            <w:r w:rsidR="00B51523">
              <w:rPr>
                <w:webHidden/>
              </w:rPr>
              <w:fldChar w:fldCharType="separate"/>
            </w:r>
            <w:r w:rsidR="00B51523">
              <w:rPr>
                <w:webHidden/>
              </w:rPr>
              <w:t>12</w:t>
            </w:r>
            <w:r w:rsidR="00B51523">
              <w:rPr>
                <w:webHidden/>
              </w:rPr>
              <w:fldChar w:fldCharType="end"/>
            </w:r>
          </w:hyperlink>
        </w:p>
        <w:p w14:paraId="39C0EC71" w14:textId="1362595F" w:rsidR="00B51523" w:rsidRDefault="006D0E0D">
          <w:pPr>
            <w:pStyle w:val="TOC3"/>
            <w:rPr>
              <w:rFonts w:asciiTheme="minorHAnsi" w:hAnsiTheme="minorHAnsi" w:cstheme="minorBidi"/>
              <w:sz w:val="22"/>
              <w:szCs w:val="22"/>
            </w:rPr>
          </w:pPr>
          <w:hyperlink w:anchor="_Toc106270507" w:history="1">
            <w:r w:rsidR="00B51523" w:rsidRPr="00D74F41">
              <w:rPr>
                <w:rStyle w:val="Hyperlink"/>
                <w:rFonts w:eastAsia="Times New Roman"/>
              </w:rPr>
              <w:t>Environmental Protection Agency (EPA)</w:t>
            </w:r>
            <w:r w:rsidR="00B51523">
              <w:rPr>
                <w:webHidden/>
              </w:rPr>
              <w:tab/>
            </w:r>
            <w:r w:rsidR="00B51523">
              <w:rPr>
                <w:webHidden/>
              </w:rPr>
              <w:fldChar w:fldCharType="begin"/>
            </w:r>
            <w:r w:rsidR="00B51523">
              <w:rPr>
                <w:webHidden/>
              </w:rPr>
              <w:instrText xml:space="preserve"> PAGEREF _Toc106270507 \h </w:instrText>
            </w:r>
            <w:r w:rsidR="00B51523">
              <w:rPr>
                <w:webHidden/>
              </w:rPr>
            </w:r>
            <w:r w:rsidR="00B51523">
              <w:rPr>
                <w:webHidden/>
              </w:rPr>
              <w:fldChar w:fldCharType="separate"/>
            </w:r>
            <w:r w:rsidR="00B51523">
              <w:rPr>
                <w:webHidden/>
              </w:rPr>
              <w:t>12</w:t>
            </w:r>
            <w:r w:rsidR="00B51523">
              <w:rPr>
                <w:webHidden/>
              </w:rPr>
              <w:fldChar w:fldCharType="end"/>
            </w:r>
          </w:hyperlink>
        </w:p>
        <w:p w14:paraId="393B8A6F" w14:textId="5E147BF5" w:rsidR="00B51523" w:rsidRDefault="006D0E0D">
          <w:pPr>
            <w:pStyle w:val="TOC3"/>
            <w:rPr>
              <w:rFonts w:asciiTheme="minorHAnsi" w:hAnsiTheme="minorHAnsi" w:cstheme="minorBidi"/>
              <w:sz w:val="22"/>
              <w:szCs w:val="22"/>
            </w:rPr>
          </w:pPr>
          <w:hyperlink w:anchor="_Toc106270508" w:history="1">
            <w:r w:rsidR="00B51523" w:rsidRPr="00D74F41">
              <w:rPr>
                <w:rStyle w:val="Hyperlink"/>
                <w:rFonts w:eastAsia="Times New Roman"/>
              </w:rPr>
              <w:t>International Technology Education Association (ITEA) Educator Awards</w:t>
            </w:r>
            <w:r w:rsidR="00B51523">
              <w:rPr>
                <w:webHidden/>
              </w:rPr>
              <w:tab/>
            </w:r>
            <w:r w:rsidR="00B51523">
              <w:rPr>
                <w:webHidden/>
              </w:rPr>
              <w:fldChar w:fldCharType="begin"/>
            </w:r>
            <w:r w:rsidR="00B51523">
              <w:rPr>
                <w:webHidden/>
              </w:rPr>
              <w:instrText xml:space="preserve"> PAGEREF _Toc106270508 \h </w:instrText>
            </w:r>
            <w:r w:rsidR="00B51523">
              <w:rPr>
                <w:webHidden/>
              </w:rPr>
            </w:r>
            <w:r w:rsidR="00B51523">
              <w:rPr>
                <w:webHidden/>
              </w:rPr>
              <w:fldChar w:fldCharType="separate"/>
            </w:r>
            <w:r w:rsidR="00B51523">
              <w:rPr>
                <w:webHidden/>
              </w:rPr>
              <w:t>13</w:t>
            </w:r>
            <w:r w:rsidR="00B51523">
              <w:rPr>
                <w:webHidden/>
              </w:rPr>
              <w:fldChar w:fldCharType="end"/>
            </w:r>
          </w:hyperlink>
        </w:p>
        <w:p w14:paraId="3C3AA6EE" w14:textId="38DC3621" w:rsidR="00B51523" w:rsidRDefault="006D0E0D">
          <w:pPr>
            <w:pStyle w:val="TOC3"/>
            <w:rPr>
              <w:rFonts w:asciiTheme="minorHAnsi" w:hAnsiTheme="minorHAnsi" w:cstheme="minorBidi"/>
              <w:sz w:val="22"/>
              <w:szCs w:val="22"/>
            </w:rPr>
          </w:pPr>
          <w:hyperlink w:anchor="_Toc106270509" w:history="1">
            <w:r w:rsidR="00B51523" w:rsidRPr="00D74F41">
              <w:rPr>
                <w:rStyle w:val="Hyperlink"/>
                <w:rFonts w:eastAsia="Times New Roman"/>
              </w:rPr>
              <w:t>Knowles Science Teaching Foundation (KSTF) Fellowships</w:t>
            </w:r>
            <w:r w:rsidR="00B51523">
              <w:rPr>
                <w:webHidden/>
              </w:rPr>
              <w:tab/>
            </w:r>
            <w:r w:rsidR="00B51523">
              <w:rPr>
                <w:webHidden/>
              </w:rPr>
              <w:fldChar w:fldCharType="begin"/>
            </w:r>
            <w:r w:rsidR="00B51523">
              <w:rPr>
                <w:webHidden/>
              </w:rPr>
              <w:instrText xml:space="preserve"> PAGEREF _Toc106270509 \h </w:instrText>
            </w:r>
            <w:r w:rsidR="00B51523">
              <w:rPr>
                <w:webHidden/>
              </w:rPr>
            </w:r>
            <w:r w:rsidR="00B51523">
              <w:rPr>
                <w:webHidden/>
              </w:rPr>
              <w:fldChar w:fldCharType="separate"/>
            </w:r>
            <w:r w:rsidR="00B51523">
              <w:rPr>
                <w:webHidden/>
              </w:rPr>
              <w:t>13</w:t>
            </w:r>
            <w:r w:rsidR="00B51523">
              <w:rPr>
                <w:webHidden/>
              </w:rPr>
              <w:fldChar w:fldCharType="end"/>
            </w:r>
          </w:hyperlink>
        </w:p>
        <w:p w14:paraId="3122D3CD" w14:textId="1370D48F" w:rsidR="00B51523" w:rsidRDefault="006D0E0D">
          <w:pPr>
            <w:pStyle w:val="TOC3"/>
            <w:rPr>
              <w:rFonts w:asciiTheme="minorHAnsi" w:hAnsiTheme="minorHAnsi" w:cstheme="minorBidi"/>
              <w:sz w:val="22"/>
              <w:szCs w:val="22"/>
            </w:rPr>
          </w:pPr>
          <w:hyperlink w:anchor="_Toc106270510" w:history="1">
            <w:r w:rsidR="00B51523" w:rsidRPr="00D74F41">
              <w:rPr>
                <w:rStyle w:val="Hyperlink"/>
                <w:rFonts w:eastAsia="Times New Roman"/>
              </w:rPr>
              <w:t>Lemelson-MIT Awards and Grants</w:t>
            </w:r>
            <w:r w:rsidR="00B51523">
              <w:rPr>
                <w:webHidden/>
              </w:rPr>
              <w:tab/>
            </w:r>
            <w:r w:rsidR="00B51523">
              <w:rPr>
                <w:webHidden/>
              </w:rPr>
              <w:fldChar w:fldCharType="begin"/>
            </w:r>
            <w:r w:rsidR="00B51523">
              <w:rPr>
                <w:webHidden/>
              </w:rPr>
              <w:instrText xml:space="preserve"> PAGEREF _Toc106270510 \h </w:instrText>
            </w:r>
            <w:r w:rsidR="00B51523">
              <w:rPr>
                <w:webHidden/>
              </w:rPr>
            </w:r>
            <w:r w:rsidR="00B51523">
              <w:rPr>
                <w:webHidden/>
              </w:rPr>
              <w:fldChar w:fldCharType="separate"/>
            </w:r>
            <w:r w:rsidR="00B51523">
              <w:rPr>
                <w:webHidden/>
              </w:rPr>
              <w:t>13</w:t>
            </w:r>
            <w:r w:rsidR="00B51523">
              <w:rPr>
                <w:webHidden/>
              </w:rPr>
              <w:fldChar w:fldCharType="end"/>
            </w:r>
          </w:hyperlink>
        </w:p>
        <w:p w14:paraId="2024230F" w14:textId="52451268" w:rsidR="00B51523" w:rsidRDefault="006D0E0D">
          <w:pPr>
            <w:pStyle w:val="TOC3"/>
            <w:rPr>
              <w:rFonts w:asciiTheme="minorHAnsi" w:hAnsiTheme="minorHAnsi" w:cstheme="minorBidi"/>
              <w:sz w:val="22"/>
              <w:szCs w:val="22"/>
            </w:rPr>
          </w:pPr>
          <w:hyperlink w:anchor="_Toc106270511" w:history="1">
            <w:r w:rsidR="00B51523" w:rsidRPr="00D74F41">
              <w:rPr>
                <w:rStyle w:val="Hyperlink"/>
                <w:rFonts w:eastAsia="Times New Roman"/>
              </w:rPr>
              <w:t>National Association of Geosciences Teachers (NAGT) –Outstanding Earth Science Teacher Award</w:t>
            </w:r>
            <w:r w:rsidR="00B51523">
              <w:rPr>
                <w:webHidden/>
              </w:rPr>
              <w:tab/>
            </w:r>
            <w:r w:rsidR="00B51523">
              <w:rPr>
                <w:webHidden/>
              </w:rPr>
              <w:fldChar w:fldCharType="begin"/>
            </w:r>
            <w:r w:rsidR="00B51523">
              <w:rPr>
                <w:webHidden/>
              </w:rPr>
              <w:instrText xml:space="preserve"> PAGEREF _Toc106270511 \h </w:instrText>
            </w:r>
            <w:r w:rsidR="00B51523">
              <w:rPr>
                <w:webHidden/>
              </w:rPr>
            </w:r>
            <w:r w:rsidR="00B51523">
              <w:rPr>
                <w:webHidden/>
              </w:rPr>
              <w:fldChar w:fldCharType="separate"/>
            </w:r>
            <w:r w:rsidR="00B51523">
              <w:rPr>
                <w:webHidden/>
              </w:rPr>
              <w:t>13</w:t>
            </w:r>
            <w:r w:rsidR="00B51523">
              <w:rPr>
                <w:webHidden/>
              </w:rPr>
              <w:fldChar w:fldCharType="end"/>
            </w:r>
          </w:hyperlink>
        </w:p>
        <w:p w14:paraId="2561CA25" w14:textId="42C74B97" w:rsidR="00B51523" w:rsidRDefault="006D0E0D">
          <w:pPr>
            <w:pStyle w:val="TOC3"/>
            <w:rPr>
              <w:rFonts w:asciiTheme="minorHAnsi" w:hAnsiTheme="minorHAnsi" w:cstheme="minorBidi"/>
              <w:sz w:val="22"/>
              <w:szCs w:val="22"/>
            </w:rPr>
          </w:pPr>
          <w:hyperlink w:anchor="_Toc106270512" w:history="1">
            <w:r w:rsidR="00B51523" w:rsidRPr="00D74F41">
              <w:rPr>
                <w:rStyle w:val="Hyperlink"/>
                <w:rFonts w:eastAsia="Times New Roman"/>
              </w:rPr>
              <w:t>National Council of Teachers of Mathematics (NCTM)</w:t>
            </w:r>
            <w:r w:rsidR="00B51523">
              <w:rPr>
                <w:webHidden/>
              </w:rPr>
              <w:tab/>
            </w:r>
            <w:r w:rsidR="00B51523">
              <w:rPr>
                <w:webHidden/>
              </w:rPr>
              <w:fldChar w:fldCharType="begin"/>
            </w:r>
            <w:r w:rsidR="00B51523">
              <w:rPr>
                <w:webHidden/>
              </w:rPr>
              <w:instrText xml:space="preserve"> PAGEREF _Toc106270512 \h </w:instrText>
            </w:r>
            <w:r w:rsidR="00B51523">
              <w:rPr>
                <w:webHidden/>
              </w:rPr>
            </w:r>
            <w:r w:rsidR="00B51523">
              <w:rPr>
                <w:webHidden/>
              </w:rPr>
              <w:fldChar w:fldCharType="separate"/>
            </w:r>
            <w:r w:rsidR="00B51523">
              <w:rPr>
                <w:webHidden/>
              </w:rPr>
              <w:t>13</w:t>
            </w:r>
            <w:r w:rsidR="00B51523">
              <w:rPr>
                <w:webHidden/>
              </w:rPr>
              <w:fldChar w:fldCharType="end"/>
            </w:r>
          </w:hyperlink>
        </w:p>
        <w:p w14:paraId="3394C329" w14:textId="740172C8" w:rsidR="00B51523" w:rsidRDefault="006D0E0D">
          <w:pPr>
            <w:pStyle w:val="TOC3"/>
            <w:rPr>
              <w:rFonts w:asciiTheme="minorHAnsi" w:hAnsiTheme="minorHAnsi" w:cstheme="minorBidi"/>
              <w:sz w:val="22"/>
              <w:szCs w:val="22"/>
            </w:rPr>
          </w:pPr>
          <w:hyperlink w:anchor="_Toc106270513" w:history="1">
            <w:r w:rsidR="00B51523" w:rsidRPr="00D74F41">
              <w:rPr>
                <w:rStyle w:val="Hyperlink"/>
                <w:rFonts w:eastAsia="Times New Roman"/>
              </w:rPr>
              <w:t>National Geographic</w:t>
            </w:r>
            <w:r w:rsidR="00B51523">
              <w:rPr>
                <w:webHidden/>
              </w:rPr>
              <w:tab/>
            </w:r>
            <w:r w:rsidR="00B51523">
              <w:rPr>
                <w:webHidden/>
              </w:rPr>
              <w:fldChar w:fldCharType="begin"/>
            </w:r>
            <w:r w:rsidR="00B51523">
              <w:rPr>
                <w:webHidden/>
              </w:rPr>
              <w:instrText xml:space="preserve"> PAGEREF _Toc106270513 \h </w:instrText>
            </w:r>
            <w:r w:rsidR="00B51523">
              <w:rPr>
                <w:webHidden/>
              </w:rPr>
            </w:r>
            <w:r w:rsidR="00B51523">
              <w:rPr>
                <w:webHidden/>
              </w:rPr>
              <w:fldChar w:fldCharType="separate"/>
            </w:r>
            <w:r w:rsidR="00B51523">
              <w:rPr>
                <w:webHidden/>
              </w:rPr>
              <w:t>14</w:t>
            </w:r>
            <w:r w:rsidR="00B51523">
              <w:rPr>
                <w:webHidden/>
              </w:rPr>
              <w:fldChar w:fldCharType="end"/>
            </w:r>
          </w:hyperlink>
        </w:p>
        <w:p w14:paraId="6D0FCDF0" w14:textId="75B09E65" w:rsidR="00B51523" w:rsidRDefault="006D0E0D">
          <w:pPr>
            <w:pStyle w:val="TOC3"/>
            <w:rPr>
              <w:rFonts w:asciiTheme="minorHAnsi" w:hAnsiTheme="minorHAnsi" w:cstheme="minorBidi"/>
              <w:sz w:val="22"/>
              <w:szCs w:val="22"/>
            </w:rPr>
          </w:pPr>
          <w:hyperlink w:anchor="_Toc106270514" w:history="1">
            <w:r w:rsidR="00B51523" w:rsidRPr="00D74F41">
              <w:rPr>
                <w:rStyle w:val="Hyperlink"/>
                <w:rFonts w:eastAsia="Times New Roman"/>
              </w:rPr>
              <w:t>National Science Teachers Association</w:t>
            </w:r>
            <w:r w:rsidR="00B51523">
              <w:rPr>
                <w:webHidden/>
              </w:rPr>
              <w:tab/>
            </w:r>
            <w:r w:rsidR="00B51523">
              <w:rPr>
                <w:webHidden/>
              </w:rPr>
              <w:fldChar w:fldCharType="begin"/>
            </w:r>
            <w:r w:rsidR="00B51523">
              <w:rPr>
                <w:webHidden/>
              </w:rPr>
              <w:instrText xml:space="preserve"> PAGEREF _Toc106270514 \h </w:instrText>
            </w:r>
            <w:r w:rsidR="00B51523">
              <w:rPr>
                <w:webHidden/>
              </w:rPr>
            </w:r>
            <w:r w:rsidR="00B51523">
              <w:rPr>
                <w:webHidden/>
              </w:rPr>
              <w:fldChar w:fldCharType="separate"/>
            </w:r>
            <w:r w:rsidR="00B51523">
              <w:rPr>
                <w:webHidden/>
              </w:rPr>
              <w:t>14</w:t>
            </w:r>
            <w:r w:rsidR="00B51523">
              <w:rPr>
                <w:webHidden/>
              </w:rPr>
              <w:fldChar w:fldCharType="end"/>
            </w:r>
          </w:hyperlink>
        </w:p>
        <w:p w14:paraId="125C6C6C" w14:textId="7306B37E" w:rsidR="00B51523" w:rsidRDefault="006D0E0D">
          <w:pPr>
            <w:pStyle w:val="TOC3"/>
            <w:rPr>
              <w:rFonts w:asciiTheme="minorHAnsi" w:hAnsiTheme="minorHAnsi" w:cstheme="minorBidi"/>
              <w:sz w:val="22"/>
              <w:szCs w:val="22"/>
            </w:rPr>
          </w:pPr>
          <w:hyperlink w:anchor="_Toc106270515" w:history="1">
            <w:r w:rsidR="00B51523" w:rsidRPr="00D74F41">
              <w:rPr>
                <w:rStyle w:val="Hyperlink"/>
                <w:rFonts w:eastAsia="Times New Roman"/>
              </w:rPr>
              <w:t>National Weather Association (NWA) – Sol Hirsch Fund Grants</w:t>
            </w:r>
            <w:r w:rsidR="00B51523">
              <w:rPr>
                <w:webHidden/>
              </w:rPr>
              <w:tab/>
            </w:r>
            <w:r w:rsidR="00B51523">
              <w:rPr>
                <w:webHidden/>
              </w:rPr>
              <w:fldChar w:fldCharType="begin"/>
            </w:r>
            <w:r w:rsidR="00B51523">
              <w:rPr>
                <w:webHidden/>
              </w:rPr>
              <w:instrText xml:space="preserve"> PAGEREF _Toc106270515 \h </w:instrText>
            </w:r>
            <w:r w:rsidR="00B51523">
              <w:rPr>
                <w:webHidden/>
              </w:rPr>
            </w:r>
            <w:r w:rsidR="00B51523">
              <w:rPr>
                <w:webHidden/>
              </w:rPr>
              <w:fldChar w:fldCharType="separate"/>
            </w:r>
            <w:r w:rsidR="00B51523">
              <w:rPr>
                <w:webHidden/>
              </w:rPr>
              <w:t>14</w:t>
            </w:r>
            <w:r w:rsidR="00B51523">
              <w:rPr>
                <w:webHidden/>
              </w:rPr>
              <w:fldChar w:fldCharType="end"/>
            </w:r>
          </w:hyperlink>
        </w:p>
        <w:p w14:paraId="7EB82500" w14:textId="01991D59" w:rsidR="00B51523" w:rsidRDefault="006D0E0D">
          <w:pPr>
            <w:pStyle w:val="TOC3"/>
            <w:rPr>
              <w:rFonts w:asciiTheme="minorHAnsi" w:hAnsiTheme="minorHAnsi" w:cstheme="minorBidi"/>
              <w:sz w:val="22"/>
              <w:szCs w:val="22"/>
            </w:rPr>
          </w:pPr>
          <w:hyperlink w:anchor="_Toc106270516" w:history="1">
            <w:r w:rsidR="00B51523" w:rsidRPr="00D74F41">
              <w:rPr>
                <w:rStyle w:val="Hyperlink"/>
                <w:rFonts w:eastAsia="Times New Roman"/>
              </w:rPr>
              <w:t>Project Learning Tree (PLT) – GreenWorks! Grants</w:t>
            </w:r>
            <w:r w:rsidR="00B51523">
              <w:rPr>
                <w:webHidden/>
              </w:rPr>
              <w:tab/>
            </w:r>
            <w:r w:rsidR="00B51523">
              <w:rPr>
                <w:webHidden/>
              </w:rPr>
              <w:fldChar w:fldCharType="begin"/>
            </w:r>
            <w:r w:rsidR="00B51523">
              <w:rPr>
                <w:webHidden/>
              </w:rPr>
              <w:instrText xml:space="preserve"> PAGEREF _Toc106270516 \h </w:instrText>
            </w:r>
            <w:r w:rsidR="00B51523">
              <w:rPr>
                <w:webHidden/>
              </w:rPr>
            </w:r>
            <w:r w:rsidR="00B51523">
              <w:rPr>
                <w:webHidden/>
              </w:rPr>
              <w:fldChar w:fldCharType="separate"/>
            </w:r>
            <w:r w:rsidR="00B51523">
              <w:rPr>
                <w:webHidden/>
              </w:rPr>
              <w:t>14</w:t>
            </w:r>
            <w:r w:rsidR="00B51523">
              <w:rPr>
                <w:webHidden/>
              </w:rPr>
              <w:fldChar w:fldCharType="end"/>
            </w:r>
          </w:hyperlink>
        </w:p>
        <w:p w14:paraId="797072EC" w14:textId="740B9A92" w:rsidR="00B51523" w:rsidRDefault="006D0E0D">
          <w:pPr>
            <w:pStyle w:val="TOC3"/>
            <w:rPr>
              <w:rFonts w:asciiTheme="minorHAnsi" w:hAnsiTheme="minorHAnsi" w:cstheme="minorBidi"/>
              <w:sz w:val="22"/>
              <w:szCs w:val="22"/>
            </w:rPr>
          </w:pPr>
          <w:hyperlink w:anchor="_Toc106270517" w:history="1">
            <w:r w:rsidR="00B51523" w:rsidRPr="00D74F41">
              <w:rPr>
                <w:rStyle w:val="Hyperlink"/>
                <w:rFonts w:eastAsia="Times New Roman"/>
              </w:rPr>
              <w:t>Presidential Awards for Excellence in Math and Science</w:t>
            </w:r>
            <w:r w:rsidR="00B51523">
              <w:rPr>
                <w:webHidden/>
              </w:rPr>
              <w:tab/>
            </w:r>
            <w:r w:rsidR="00B51523">
              <w:rPr>
                <w:webHidden/>
              </w:rPr>
              <w:fldChar w:fldCharType="begin"/>
            </w:r>
            <w:r w:rsidR="00B51523">
              <w:rPr>
                <w:webHidden/>
              </w:rPr>
              <w:instrText xml:space="preserve"> PAGEREF _Toc106270517 \h </w:instrText>
            </w:r>
            <w:r w:rsidR="00B51523">
              <w:rPr>
                <w:webHidden/>
              </w:rPr>
            </w:r>
            <w:r w:rsidR="00B51523">
              <w:rPr>
                <w:webHidden/>
              </w:rPr>
              <w:fldChar w:fldCharType="separate"/>
            </w:r>
            <w:r w:rsidR="00B51523">
              <w:rPr>
                <w:webHidden/>
              </w:rPr>
              <w:t>14</w:t>
            </w:r>
            <w:r w:rsidR="00B51523">
              <w:rPr>
                <w:webHidden/>
              </w:rPr>
              <w:fldChar w:fldCharType="end"/>
            </w:r>
          </w:hyperlink>
        </w:p>
        <w:p w14:paraId="69F5C6BC" w14:textId="1A077BA3" w:rsidR="00B51523" w:rsidRDefault="006D0E0D">
          <w:pPr>
            <w:pStyle w:val="TOC3"/>
            <w:rPr>
              <w:rFonts w:asciiTheme="minorHAnsi" w:hAnsiTheme="minorHAnsi" w:cstheme="minorBidi"/>
              <w:sz w:val="22"/>
              <w:szCs w:val="22"/>
            </w:rPr>
          </w:pPr>
          <w:hyperlink w:anchor="_Toc106270518" w:history="1">
            <w:r w:rsidR="00B51523" w:rsidRPr="00D74F41">
              <w:rPr>
                <w:rStyle w:val="Hyperlink"/>
                <w:rFonts w:eastAsia="Times New Roman"/>
              </w:rPr>
              <w:t>Raytheon – Math Contests</w:t>
            </w:r>
            <w:r w:rsidR="00B51523">
              <w:rPr>
                <w:webHidden/>
              </w:rPr>
              <w:tab/>
            </w:r>
            <w:r w:rsidR="00B51523">
              <w:rPr>
                <w:webHidden/>
              </w:rPr>
              <w:fldChar w:fldCharType="begin"/>
            </w:r>
            <w:r w:rsidR="00B51523">
              <w:rPr>
                <w:webHidden/>
              </w:rPr>
              <w:instrText xml:space="preserve"> PAGEREF _Toc106270518 \h </w:instrText>
            </w:r>
            <w:r w:rsidR="00B51523">
              <w:rPr>
                <w:webHidden/>
              </w:rPr>
            </w:r>
            <w:r w:rsidR="00B51523">
              <w:rPr>
                <w:webHidden/>
              </w:rPr>
              <w:fldChar w:fldCharType="separate"/>
            </w:r>
            <w:r w:rsidR="00B51523">
              <w:rPr>
                <w:webHidden/>
              </w:rPr>
              <w:t>14</w:t>
            </w:r>
            <w:r w:rsidR="00B51523">
              <w:rPr>
                <w:webHidden/>
              </w:rPr>
              <w:fldChar w:fldCharType="end"/>
            </w:r>
          </w:hyperlink>
        </w:p>
        <w:p w14:paraId="14D61602" w14:textId="08335FB9" w:rsidR="00B51523" w:rsidRDefault="006D0E0D">
          <w:pPr>
            <w:pStyle w:val="TOC3"/>
            <w:rPr>
              <w:rFonts w:asciiTheme="minorHAnsi" w:hAnsiTheme="minorHAnsi" w:cstheme="minorBidi"/>
              <w:sz w:val="22"/>
              <w:szCs w:val="22"/>
            </w:rPr>
          </w:pPr>
          <w:hyperlink w:anchor="_Toc106270519" w:history="1">
            <w:r w:rsidR="00B51523" w:rsidRPr="00D74F41">
              <w:rPr>
                <w:rStyle w:val="Hyperlink"/>
                <w:rFonts w:eastAsia="Times New Roman"/>
              </w:rPr>
              <w:t>Texas Retired Teachers Foundation (TRTF)</w:t>
            </w:r>
            <w:r w:rsidR="00B51523">
              <w:rPr>
                <w:webHidden/>
              </w:rPr>
              <w:tab/>
            </w:r>
            <w:r w:rsidR="00B51523">
              <w:rPr>
                <w:webHidden/>
              </w:rPr>
              <w:fldChar w:fldCharType="begin"/>
            </w:r>
            <w:r w:rsidR="00B51523">
              <w:rPr>
                <w:webHidden/>
              </w:rPr>
              <w:instrText xml:space="preserve"> PAGEREF _Toc106270519 \h </w:instrText>
            </w:r>
            <w:r w:rsidR="00B51523">
              <w:rPr>
                <w:webHidden/>
              </w:rPr>
            </w:r>
            <w:r w:rsidR="00B51523">
              <w:rPr>
                <w:webHidden/>
              </w:rPr>
              <w:fldChar w:fldCharType="separate"/>
            </w:r>
            <w:r w:rsidR="00B51523">
              <w:rPr>
                <w:webHidden/>
              </w:rPr>
              <w:t>14</w:t>
            </w:r>
            <w:r w:rsidR="00B51523">
              <w:rPr>
                <w:webHidden/>
              </w:rPr>
              <w:fldChar w:fldCharType="end"/>
            </w:r>
          </w:hyperlink>
        </w:p>
        <w:p w14:paraId="7416F9EE" w14:textId="493330F8" w:rsidR="00B51523" w:rsidRDefault="006D0E0D">
          <w:pPr>
            <w:pStyle w:val="TOC3"/>
            <w:rPr>
              <w:rFonts w:asciiTheme="minorHAnsi" w:hAnsiTheme="minorHAnsi" w:cstheme="minorBidi"/>
              <w:sz w:val="22"/>
              <w:szCs w:val="22"/>
            </w:rPr>
          </w:pPr>
          <w:hyperlink w:anchor="_Toc106270520" w:history="1">
            <w:r w:rsidR="00B51523" w:rsidRPr="00D74F41">
              <w:rPr>
                <w:rStyle w:val="Hyperlink"/>
                <w:rFonts w:eastAsia="Times New Roman"/>
              </w:rPr>
              <w:t>Toshiba America Foundation (TAF)</w:t>
            </w:r>
            <w:r w:rsidR="00B51523">
              <w:rPr>
                <w:webHidden/>
              </w:rPr>
              <w:tab/>
            </w:r>
            <w:r w:rsidR="00B51523">
              <w:rPr>
                <w:webHidden/>
              </w:rPr>
              <w:fldChar w:fldCharType="begin"/>
            </w:r>
            <w:r w:rsidR="00B51523">
              <w:rPr>
                <w:webHidden/>
              </w:rPr>
              <w:instrText xml:space="preserve"> PAGEREF _Toc106270520 \h </w:instrText>
            </w:r>
            <w:r w:rsidR="00B51523">
              <w:rPr>
                <w:webHidden/>
              </w:rPr>
            </w:r>
            <w:r w:rsidR="00B51523">
              <w:rPr>
                <w:webHidden/>
              </w:rPr>
              <w:fldChar w:fldCharType="separate"/>
            </w:r>
            <w:r w:rsidR="00B51523">
              <w:rPr>
                <w:webHidden/>
              </w:rPr>
              <w:t>15</w:t>
            </w:r>
            <w:r w:rsidR="00B51523">
              <w:rPr>
                <w:webHidden/>
              </w:rPr>
              <w:fldChar w:fldCharType="end"/>
            </w:r>
          </w:hyperlink>
        </w:p>
        <w:p w14:paraId="307F09EF" w14:textId="3F395884" w:rsidR="00B51523" w:rsidRDefault="006D0E0D">
          <w:pPr>
            <w:pStyle w:val="TOC2"/>
            <w:rPr>
              <w:rFonts w:asciiTheme="minorHAnsi" w:hAnsiTheme="minorHAnsi" w:cstheme="minorBidi"/>
              <w:b w:val="0"/>
            </w:rPr>
          </w:pPr>
          <w:hyperlink w:anchor="_Toc106270521" w:history="1">
            <w:r w:rsidR="00B51523" w:rsidRPr="00D74F41">
              <w:rPr>
                <w:rStyle w:val="Hyperlink"/>
                <w:rFonts w:eastAsia="Times New Roman"/>
              </w:rPr>
              <w:t>Service and Character</w:t>
            </w:r>
            <w:r w:rsidR="00B51523">
              <w:rPr>
                <w:webHidden/>
              </w:rPr>
              <w:tab/>
            </w:r>
            <w:r w:rsidR="00B51523">
              <w:rPr>
                <w:webHidden/>
              </w:rPr>
              <w:fldChar w:fldCharType="begin"/>
            </w:r>
            <w:r w:rsidR="00B51523">
              <w:rPr>
                <w:webHidden/>
              </w:rPr>
              <w:instrText xml:space="preserve"> PAGEREF _Toc106270521 \h </w:instrText>
            </w:r>
            <w:r w:rsidR="00B51523">
              <w:rPr>
                <w:webHidden/>
              </w:rPr>
            </w:r>
            <w:r w:rsidR="00B51523">
              <w:rPr>
                <w:webHidden/>
              </w:rPr>
              <w:fldChar w:fldCharType="separate"/>
            </w:r>
            <w:r w:rsidR="00B51523">
              <w:rPr>
                <w:webHidden/>
              </w:rPr>
              <w:t>15</w:t>
            </w:r>
            <w:r w:rsidR="00B51523">
              <w:rPr>
                <w:webHidden/>
              </w:rPr>
              <w:fldChar w:fldCharType="end"/>
            </w:r>
          </w:hyperlink>
        </w:p>
        <w:p w14:paraId="14ACF403" w14:textId="3FF13535" w:rsidR="00B51523" w:rsidRDefault="006D0E0D">
          <w:pPr>
            <w:pStyle w:val="TOC3"/>
            <w:rPr>
              <w:rFonts w:asciiTheme="minorHAnsi" w:hAnsiTheme="minorHAnsi" w:cstheme="minorBidi"/>
              <w:sz w:val="22"/>
              <w:szCs w:val="22"/>
            </w:rPr>
          </w:pPr>
          <w:hyperlink w:anchor="_Toc106270522" w:history="1">
            <w:r w:rsidR="00B51523" w:rsidRPr="00D74F41">
              <w:rPr>
                <w:rStyle w:val="Hyperlink"/>
                <w:rFonts w:eastAsia="Times New Roman"/>
              </w:rPr>
              <w:t>Captain Planet Grants</w:t>
            </w:r>
            <w:r w:rsidR="00B51523">
              <w:rPr>
                <w:webHidden/>
              </w:rPr>
              <w:tab/>
            </w:r>
            <w:r w:rsidR="00B51523">
              <w:rPr>
                <w:webHidden/>
              </w:rPr>
              <w:fldChar w:fldCharType="begin"/>
            </w:r>
            <w:r w:rsidR="00B51523">
              <w:rPr>
                <w:webHidden/>
              </w:rPr>
              <w:instrText xml:space="preserve"> PAGEREF _Toc106270522 \h </w:instrText>
            </w:r>
            <w:r w:rsidR="00B51523">
              <w:rPr>
                <w:webHidden/>
              </w:rPr>
            </w:r>
            <w:r w:rsidR="00B51523">
              <w:rPr>
                <w:webHidden/>
              </w:rPr>
              <w:fldChar w:fldCharType="separate"/>
            </w:r>
            <w:r w:rsidR="00B51523">
              <w:rPr>
                <w:webHidden/>
              </w:rPr>
              <w:t>15</w:t>
            </w:r>
            <w:r w:rsidR="00B51523">
              <w:rPr>
                <w:webHidden/>
              </w:rPr>
              <w:fldChar w:fldCharType="end"/>
            </w:r>
          </w:hyperlink>
        </w:p>
        <w:p w14:paraId="4A19D6EE" w14:textId="5DD6649F" w:rsidR="00B51523" w:rsidRDefault="006D0E0D">
          <w:pPr>
            <w:pStyle w:val="TOC3"/>
            <w:rPr>
              <w:rFonts w:asciiTheme="minorHAnsi" w:hAnsiTheme="minorHAnsi" w:cstheme="minorBidi"/>
              <w:sz w:val="22"/>
              <w:szCs w:val="22"/>
            </w:rPr>
          </w:pPr>
          <w:hyperlink w:anchor="_Toc106270523" w:history="1">
            <w:r w:rsidR="00B51523" w:rsidRPr="00D74F41">
              <w:rPr>
                <w:rStyle w:val="Hyperlink"/>
                <w:rFonts w:eastAsia="Times New Roman"/>
              </w:rPr>
              <w:t>Fulbright Teacher Exchanges</w:t>
            </w:r>
            <w:r w:rsidR="00B51523">
              <w:rPr>
                <w:webHidden/>
              </w:rPr>
              <w:tab/>
            </w:r>
            <w:r w:rsidR="00B51523">
              <w:rPr>
                <w:webHidden/>
              </w:rPr>
              <w:fldChar w:fldCharType="begin"/>
            </w:r>
            <w:r w:rsidR="00B51523">
              <w:rPr>
                <w:webHidden/>
              </w:rPr>
              <w:instrText xml:space="preserve"> PAGEREF _Toc106270523 \h </w:instrText>
            </w:r>
            <w:r w:rsidR="00B51523">
              <w:rPr>
                <w:webHidden/>
              </w:rPr>
            </w:r>
            <w:r w:rsidR="00B51523">
              <w:rPr>
                <w:webHidden/>
              </w:rPr>
              <w:fldChar w:fldCharType="separate"/>
            </w:r>
            <w:r w:rsidR="00B51523">
              <w:rPr>
                <w:webHidden/>
              </w:rPr>
              <w:t>15</w:t>
            </w:r>
            <w:r w:rsidR="00B51523">
              <w:rPr>
                <w:webHidden/>
              </w:rPr>
              <w:fldChar w:fldCharType="end"/>
            </w:r>
          </w:hyperlink>
        </w:p>
        <w:p w14:paraId="5C573902" w14:textId="372BD9B5" w:rsidR="00B51523" w:rsidRDefault="006D0E0D">
          <w:pPr>
            <w:pStyle w:val="TOC3"/>
            <w:rPr>
              <w:rFonts w:asciiTheme="minorHAnsi" w:hAnsiTheme="minorHAnsi" w:cstheme="minorBidi"/>
              <w:sz w:val="22"/>
              <w:szCs w:val="22"/>
            </w:rPr>
          </w:pPr>
          <w:hyperlink w:anchor="_Toc106270524" w:history="1">
            <w:r w:rsidR="00B51523" w:rsidRPr="00D74F41">
              <w:rPr>
                <w:rStyle w:val="Hyperlink"/>
                <w:rFonts w:eastAsia="Times New Roman"/>
              </w:rPr>
              <w:t>Fulbright Teachers for Global Classrooms Program (Fulbright TGC)</w:t>
            </w:r>
            <w:r w:rsidR="00B51523">
              <w:rPr>
                <w:webHidden/>
              </w:rPr>
              <w:tab/>
            </w:r>
            <w:r w:rsidR="00B51523">
              <w:rPr>
                <w:webHidden/>
              </w:rPr>
              <w:fldChar w:fldCharType="begin"/>
            </w:r>
            <w:r w:rsidR="00B51523">
              <w:rPr>
                <w:webHidden/>
              </w:rPr>
              <w:instrText xml:space="preserve"> PAGEREF _Toc106270524 \h </w:instrText>
            </w:r>
            <w:r w:rsidR="00B51523">
              <w:rPr>
                <w:webHidden/>
              </w:rPr>
            </w:r>
            <w:r w:rsidR="00B51523">
              <w:rPr>
                <w:webHidden/>
              </w:rPr>
              <w:fldChar w:fldCharType="separate"/>
            </w:r>
            <w:r w:rsidR="00B51523">
              <w:rPr>
                <w:webHidden/>
              </w:rPr>
              <w:t>15</w:t>
            </w:r>
            <w:r w:rsidR="00B51523">
              <w:rPr>
                <w:webHidden/>
              </w:rPr>
              <w:fldChar w:fldCharType="end"/>
            </w:r>
          </w:hyperlink>
        </w:p>
        <w:p w14:paraId="1932E5AF" w14:textId="07ACA2B2" w:rsidR="00B51523" w:rsidRDefault="006D0E0D">
          <w:pPr>
            <w:pStyle w:val="TOC3"/>
            <w:rPr>
              <w:rFonts w:asciiTheme="minorHAnsi" w:hAnsiTheme="minorHAnsi" w:cstheme="minorBidi"/>
              <w:sz w:val="22"/>
              <w:szCs w:val="22"/>
            </w:rPr>
          </w:pPr>
          <w:hyperlink w:anchor="_Toc106270525" w:history="1">
            <w:r w:rsidR="00B51523" w:rsidRPr="00D74F41">
              <w:rPr>
                <w:rStyle w:val="Hyperlink"/>
                <w:rFonts w:eastAsia="Times New Roman"/>
              </w:rPr>
              <w:t>McCarthey Dressman Education Foundation – Academic Enrichment Grants</w:t>
            </w:r>
            <w:r w:rsidR="00B51523">
              <w:rPr>
                <w:webHidden/>
              </w:rPr>
              <w:tab/>
            </w:r>
            <w:r w:rsidR="00B51523">
              <w:rPr>
                <w:webHidden/>
              </w:rPr>
              <w:fldChar w:fldCharType="begin"/>
            </w:r>
            <w:r w:rsidR="00B51523">
              <w:rPr>
                <w:webHidden/>
              </w:rPr>
              <w:instrText xml:space="preserve"> PAGEREF _Toc106270525 \h </w:instrText>
            </w:r>
            <w:r w:rsidR="00B51523">
              <w:rPr>
                <w:webHidden/>
              </w:rPr>
            </w:r>
            <w:r w:rsidR="00B51523">
              <w:rPr>
                <w:webHidden/>
              </w:rPr>
              <w:fldChar w:fldCharType="separate"/>
            </w:r>
            <w:r w:rsidR="00B51523">
              <w:rPr>
                <w:webHidden/>
              </w:rPr>
              <w:t>15</w:t>
            </w:r>
            <w:r w:rsidR="00B51523">
              <w:rPr>
                <w:webHidden/>
              </w:rPr>
              <w:fldChar w:fldCharType="end"/>
            </w:r>
          </w:hyperlink>
        </w:p>
        <w:p w14:paraId="50A229E3" w14:textId="4DCB5F3F" w:rsidR="00B51523" w:rsidRDefault="006D0E0D">
          <w:pPr>
            <w:pStyle w:val="TOC3"/>
            <w:rPr>
              <w:rFonts w:asciiTheme="minorHAnsi" w:hAnsiTheme="minorHAnsi" w:cstheme="minorBidi"/>
              <w:sz w:val="22"/>
              <w:szCs w:val="22"/>
            </w:rPr>
          </w:pPr>
          <w:hyperlink w:anchor="_Toc106270526" w:history="1">
            <w:r w:rsidR="00B51523" w:rsidRPr="00D74F41">
              <w:rPr>
                <w:rStyle w:val="Hyperlink"/>
                <w:rFonts w:eastAsia="Times New Roman"/>
              </w:rPr>
              <w:t>National Association of Special Education Teachers (NASET)</w:t>
            </w:r>
            <w:r w:rsidR="00B51523">
              <w:rPr>
                <w:webHidden/>
              </w:rPr>
              <w:tab/>
            </w:r>
            <w:r w:rsidR="00B51523">
              <w:rPr>
                <w:webHidden/>
              </w:rPr>
              <w:fldChar w:fldCharType="begin"/>
            </w:r>
            <w:r w:rsidR="00B51523">
              <w:rPr>
                <w:webHidden/>
              </w:rPr>
              <w:instrText xml:space="preserve"> PAGEREF _Toc106270526 \h </w:instrText>
            </w:r>
            <w:r w:rsidR="00B51523">
              <w:rPr>
                <w:webHidden/>
              </w:rPr>
            </w:r>
            <w:r w:rsidR="00B51523">
              <w:rPr>
                <w:webHidden/>
              </w:rPr>
              <w:fldChar w:fldCharType="separate"/>
            </w:r>
            <w:r w:rsidR="00B51523">
              <w:rPr>
                <w:webHidden/>
              </w:rPr>
              <w:t>15</w:t>
            </w:r>
            <w:r w:rsidR="00B51523">
              <w:rPr>
                <w:webHidden/>
              </w:rPr>
              <w:fldChar w:fldCharType="end"/>
            </w:r>
          </w:hyperlink>
        </w:p>
        <w:p w14:paraId="782DD5F5" w14:textId="43D176C7" w:rsidR="00B51523" w:rsidRDefault="006D0E0D">
          <w:pPr>
            <w:pStyle w:val="TOC3"/>
            <w:rPr>
              <w:rFonts w:asciiTheme="minorHAnsi" w:hAnsiTheme="minorHAnsi" w:cstheme="minorBidi"/>
              <w:sz w:val="22"/>
              <w:szCs w:val="22"/>
            </w:rPr>
          </w:pPr>
          <w:hyperlink w:anchor="_Toc106270527" w:history="1">
            <w:r w:rsidR="00B51523" w:rsidRPr="00D74F41">
              <w:rPr>
                <w:rStyle w:val="Hyperlink"/>
                <w:rFonts w:eastAsia="Times New Roman"/>
              </w:rPr>
              <w:t>National Schools of Character Program (NSOC)</w:t>
            </w:r>
            <w:r w:rsidR="00B51523">
              <w:rPr>
                <w:webHidden/>
              </w:rPr>
              <w:tab/>
            </w:r>
            <w:r w:rsidR="00B51523">
              <w:rPr>
                <w:webHidden/>
              </w:rPr>
              <w:fldChar w:fldCharType="begin"/>
            </w:r>
            <w:r w:rsidR="00B51523">
              <w:rPr>
                <w:webHidden/>
              </w:rPr>
              <w:instrText xml:space="preserve"> PAGEREF _Toc106270527 \h </w:instrText>
            </w:r>
            <w:r w:rsidR="00B51523">
              <w:rPr>
                <w:webHidden/>
              </w:rPr>
            </w:r>
            <w:r w:rsidR="00B51523">
              <w:rPr>
                <w:webHidden/>
              </w:rPr>
              <w:fldChar w:fldCharType="separate"/>
            </w:r>
            <w:r w:rsidR="00B51523">
              <w:rPr>
                <w:webHidden/>
              </w:rPr>
              <w:t>16</w:t>
            </w:r>
            <w:r w:rsidR="00B51523">
              <w:rPr>
                <w:webHidden/>
              </w:rPr>
              <w:fldChar w:fldCharType="end"/>
            </w:r>
          </w:hyperlink>
        </w:p>
        <w:p w14:paraId="117618CF" w14:textId="67CC1872" w:rsidR="00B51523" w:rsidRDefault="006D0E0D">
          <w:pPr>
            <w:pStyle w:val="TOC3"/>
            <w:rPr>
              <w:rFonts w:asciiTheme="minorHAnsi" w:hAnsiTheme="minorHAnsi" w:cstheme="minorBidi"/>
              <w:sz w:val="22"/>
              <w:szCs w:val="22"/>
            </w:rPr>
          </w:pPr>
          <w:hyperlink w:anchor="_Toc106270528" w:history="1">
            <w:r w:rsidR="00B51523" w:rsidRPr="00D74F41">
              <w:rPr>
                <w:rStyle w:val="Hyperlink"/>
                <w:rFonts w:eastAsia="Times New Roman"/>
              </w:rPr>
              <w:t>NEA Foundation – Global Learning Fellowship</w:t>
            </w:r>
            <w:r w:rsidR="00B51523">
              <w:rPr>
                <w:webHidden/>
              </w:rPr>
              <w:tab/>
            </w:r>
            <w:r w:rsidR="00B51523">
              <w:rPr>
                <w:webHidden/>
              </w:rPr>
              <w:fldChar w:fldCharType="begin"/>
            </w:r>
            <w:r w:rsidR="00B51523">
              <w:rPr>
                <w:webHidden/>
              </w:rPr>
              <w:instrText xml:space="preserve"> PAGEREF _Toc106270528 \h </w:instrText>
            </w:r>
            <w:r w:rsidR="00B51523">
              <w:rPr>
                <w:webHidden/>
              </w:rPr>
            </w:r>
            <w:r w:rsidR="00B51523">
              <w:rPr>
                <w:webHidden/>
              </w:rPr>
              <w:fldChar w:fldCharType="separate"/>
            </w:r>
            <w:r w:rsidR="00B51523">
              <w:rPr>
                <w:webHidden/>
              </w:rPr>
              <w:t>16</w:t>
            </w:r>
            <w:r w:rsidR="00B51523">
              <w:rPr>
                <w:webHidden/>
              </w:rPr>
              <w:fldChar w:fldCharType="end"/>
            </w:r>
          </w:hyperlink>
        </w:p>
        <w:p w14:paraId="7AA279F6" w14:textId="15482739" w:rsidR="00B51523" w:rsidRDefault="006D0E0D">
          <w:pPr>
            <w:pStyle w:val="TOC3"/>
            <w:rPr>
              <w:rFonts w:asciiTheme="minorHAnsi" w:hAnsiTheme="minorHAnsi" w:cstheme="minorBidi"/>
              <w:sz w:val="22"/>
              <w:szCs w:val="22"/>
            </w:rPr>
          </w:pPr>
          <w:hyperlink w:anchor="_Toc106270529" w:history="1">
            <w:r w:rsidR="00B51523" w:rsidRPr="00D74F41">
              <w:rPr>
                <w:rStyle w:val="Hyperlink"/>
                <w:rFonts w:eastAsia="Times New Roman"/>
              </w:rPr>
              <w:t>Project Learning Tree (PLT) – GreenWorks! Grants</w:t>
            </w:r>
            <w:r w:rsidR="00B51523">
              <w:rPr>
                <w:webHidden/>
              </w:rPr>
              <w:tab/>
            </w:r>
            <w:r w:rsidR="00B51523">
              <w:rPr>
                <w:webHidden/>
              </w:rPr>
              <w:fldChar w:fldCharType="begin"/>
            </w:r>
            <w:r w:rsidR="00B51523">
              <w:rPr>
                <w:webHidden/>
              </w:rPr>
              <w:instrText xml:space="preserve"> PAGEREF _Toc106270529 \h </w:instrText>
            </w:r>
            <w:r w:rsidR="00B51523">
              <w:rPr>
                <w:webHidden/>
              </w:rPr>
            </w:r>
            <w:r w:rsidR="00B51523">
              <w:rPr>
                <w:webHidden/>
              </w:rPr>
              <w:fldChar w:fldCharType="separate"/>
            </w:r>
            <w:r w:rsidR="00B51523">
              <w:rPr>
                <w:webHidden/>
              </w:rPr>
              <w:t>16</w:t>
            </w:r>
            <w:r w:rsidR="00B51523">
              <w:rPr>
                <w:webHidden/>
              </w:rPr>
              <w:fldChar w:fldCharType="end"/>
            </w:r>
          </w:hyperlink>
        </w:p>
        <w:p w14:paraId="462DDE7C" w14:textId="37F430BB" w:rsidR="00B51523" w:rsidRDefault="006D0E0D">
          <w:pPr>
            <w:pStyle w:val="TOC3"/>
            <w:rPr>
              <w:rFonts w:asciiTheme="minorHAnsi" w:hAnsiTheme="minorHAnsi" w:cstheme="minorBidi"/>
              <w:sz w:val="22"/>
              <w:szCs w:val="22"/>
            </w:rPr>
          </w:pPr>
          <w:hyperlink w:anchor="_Toc106270530" w:history="1">
            <w:r w:rsidR="00B51523" w:rsidRPr="00D74F41">
              <w:rPr>
                <w:rStyle w:val="Hyperlink"/>
                <w:rFonts w:eastAsia="Times New Roman"/>
              </w:rPr>
              <w:t>Veterans of Foreign Wars (VFW) – National Citizenship Education Teachers’ Award</w:t>
            </w:r>
            <w:r w:rsidR="00B51523">
              <w:rPr>
                <w:webHidden/>
              </w:rPr>
              <w:tab/>
            </w:r>
            <w:r w:rsidR="00B51523">
              <w:rPr>
                <w:webHidden/>
              </w:rPr>
              <w:fldChar w:fldCharType="begin"/>
            </w:r>
            <w:r w:rsidR="00B51523">
              <w:rPr>
                <w:webHidden/>
              </w:rPr>
              <w:instrText xml:space="preserve"> PAGEREF _Toc106270530 \h </w:instrText>
            </w:r>
            <w:r w:rsidR="00B51523">
              <w:rPr>
                <w:webHidden/>
              </w:rPr>
            </w:r>
            <w:r w:rsidR="00B51523">
              <w:rPr>
                <w:webHidden/>
              </w:rPr>
              <w:fldChar w:fldCharType="separate"/>
            </w:r>
            <w:r w:rsidR="00B51523">
              <w:rPr>
                <w:webHidden/>
              </w:rPr>
              <w:t>16</w:t>
            </w:r>
            <w:r w:rsidR="00B51523">
              <w:rPr>
                <w:webHidden/>
              </w:rPr>
              <w:fldChar w:fldCharType="end"/>
            </w:r>
          </w:hyperlink>
        </w:p>
        <w:p w14:paraId="6C73FFBA" w14:textId="68BD084C" w:rsidR="009E04F8" w:rsidRDefault="00AD5D1B">
          <w:pPr>
            <w:pBdr>
              <w:top w:val="nil"/>
              <w:left w:val="nil"/>
              <w:bottom w:val="nil"/>
              <w:right w:val="nil"/>
              <w:between w:val="nil"/>
            </w:pBdr>
            <w:tabs>
              <w:tab w:val="right" w:pos="10790"/>
            </w:tabs>
            <w:spacing w:after="100"/>
            <w:ind w:left="440"/>
            <w:rPr>
              <w:color w:val="000000"/>
            </w:rPr>
          </w:pPr>
          <w:r>
            <w:fldChar w:fldCharType="end"/>
          </w:r>
        </w:p>
      </w:sdtContent>
    </w:sdt>
    <w:p w14:paraId="125A5B60" w14:textId="23A82D3D" w:rsidR="009E04F8" w:rsidRDefault="00AD5D1B" w:rsidP="00B51523">
      <w:pPr>
        <w:keepNext/>
        <w:keepLines/>
        <w:rPr>
          <w:rFonts w:ascii="Times New Roman" w:eastAsia="Times New Roman" w:hAnsi="Times New Roman" w:cs="Times New Roman"/>
        </w:rPr>
      </w:pPr>
      <w:r>
        <w:br w:type="page"/>
      </w:r>
    </w:p>
    <w:tbl>
      <w:tblPr>
        <w:tblStyle w:val="a"/>
        <w:tblW w:w="10804"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
        <w:gridCol w:w="1303"/>
        <w:gridCol w:w="5553"/>
        <w:gridCol w:w="42"/>
        <w:gridCol w:w="1914"/>
      </w:tblGrid>
      <w:tr w:rsidR="009E04F8" w14:paraId="7B4A6B64" w14:textId="77777777" w:rsidTr="69C66E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4" w:type="dxa"/>
            <w:gridSpan w:val="6"/>
            <w:tcBorders>
              <w:top w:val="nil"/>
              <w:left w:val="nil"/>
              <w:bottom w:val="nil"/>
            </w:tcBorders>
          </w:tcPr>
          <w:p w14:paraId="2F701E62" w14:textId="77777777" w:rsidR="009E04F8" w:rsidRDefault="00AD5D1B">
            <w:pPr>
              <w:pStyle w:val="Heading1"/>
              <w:outlineLvl w:val="0"/>
              <w:rPr>
                <w:rFonts w:ascii="Times New Roman" w:eastAsia="Times New Roman" w:hAnsi="Times New Roman" w:cs="Times New Roman"/>
                <w:b/>
                <w:sz w:val="40"/>
                <w:szCs w:val="40"/>
                <w:u w:val="single"/>
              </w:rPr>
            </w:pPr>
            <w:bookmarkStart w:id="0" w:name="_Toc106270453"/>
            <w:r>
              <w:rPr>
                <w:rFonts w:ascii="Times New Roman" w:eastAsia="Times New Roman" w:hAnsi="Times New Roman" w:cs="Times New Roman"/>
                <w:b/>
                <w:sz w:val="40"/>
                <w:szCs w:val="40"/>
                <w:u w:val="single"/>
              </w:rPr>
              <w:lastRenderedPageBreak/>
              <w:t>Conferences, Competitions &amp; Service Projects</w:t>
            </w:r>
            <w:bookmarkEnd w:id="0"/>
          </w:p>
        </w:tc>
      </w:tr>
      <w:tr w:rsidR="009E04F8" w14:paraId="2F012381" w14:textId="77777777" w:rsidTr="69C66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4" w:type="dxa"/>
            <w:gridSpan w:val="6"/>
            <w:tcBorders>
              <w:top w:val="nil"/>
              <w:left w:val="nil"/>
              <w:bottom w:val="nil"/>
              <w:right w:val="nil"/>
            </w:tcBorders>
          </w:tcPr>
          <w:p w14:paraId="1913AF20" w14:textId="77777777" w:rsidR="00D2409B" w:rsidRDefault="00D2409B">
            <w:pPr>
              <w:pStyle w:val="Heading2"/>
              <w:outlineLvl w:val="1"/>
              <w:rPr>
                <w:rFonts w:ascii="Times New Roman" w:eastAsia="Times New Roman" w:hAnsi="Times New Roman" w:cs="Times New Roman"/>
                <w:b/>
                <w:i w:val="0"/>
                <w:sz w:val="32"/>
                <w:szCs w:val="32"/>
              </w:rPr>
            </w:pPr>
          </w:p>
          <w:p w14:paraId="160502D6" w14:textId="594A7913" w:rsidR="009E04F8" w:rsidRDefault="00AD5D1B">
            <w:pPr>
              <w:pStyle w:val="Heading2"/>
              <w:outlineLvl w:val="1"/>
              <w:rPr>
                <w:rFonts w:ascii="Times New Roman" w:eastAsia="Times New Roman" w:hAnsi="Times New Roman" w:cs="Times New Roman"/>
                <w:b/>
                <w:i w:val="0"/>
                <w:sz w:val="32"/>
                <w:szCs w:val="32"/>
              </w:rPr>
            </w:pPr>
            <w:bookmarkStart w:id="1" w:name="_Toc106270454"/>
            <w:r>
              <w:rPr>
                <w:rFonts w:ascii="Times New Roman" w:eastAsia="Times New Roman" w:hAnsi="Times New Roman" w:cs="Times New Roman"/>
                <w:b/>
                <w:sz w:val="32"/>
                <w:szCs w:val="32"/>
              </w:rPr>
              <w:t>Social Studies</w:t>
            </w:r>
            <w:bookmarkEnd w:id="1"/>
          </w:p>
          <w:p w14:paraId="7106DAB4" w14:textId="018CEA4B" w:rsidR="00D2409B" w:rsidRPr="00D2409B" w:rsidRDefault="00D2409B" w:rsidP="00D2409B"/>
        </w:tc>
      </w:tr>
      <w:tr w:rsidR="009E04F8" w14:paraId="6B8A5465"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Borders>
              <w:top w:val="nil"/>
            </w:tcBorders>
          </w:tcPr>
          <w:p w14:paraId="59BBC5EE" w14:textId="77777777" w:rsidR="009E04F8" w:rsidRDefault="00AD5D1B">
            <w:pPr>
              <w:pStyle w:val="Heading3"/>
              <w:outlineLvl w:val="2"/>
              <w:rPr>
                <w:rFonts w:ascii="Times New Roman" w:eastAsia="Times New Roman" w:hAnsi="Times New Roman" w:cs="Times New Roman"/>
                <w:sz w:val="26"/>
                <w:szCs w:val="26"/>
              </w:rPr>
            </w:pPr>
            <w:bookmarkStart w:id="2" w:name="_Toc106270455"/>
            <w:r>
              <w:rPr>
                <w:rFonts w:ascii="Times New Roman" w:eastAsia="Times New Roman" w:hAnsi="Times New Roman" w:cs="Times New Roman"/>
                <w:sz w:val="26"/>
                <w:szCs w:val="26"/>
              </w:rPr>
              <w:t>American Historical Association (AHA) Teaching Prizes</w:t>
            </w:r>
            <w:bookmarkEnd w:id="2"/>
            <w:r>
              <w:rPr>
                <w:rFonts w:ascii="Times New Roman" w:eastAsia="Times New Roman" w:hAnsi="Times New Roman" w:cs="Times New Roman"/>
                <w:sz w:val="26"/>
                <w:szCs w:val="26"/>
              </w:rPr>
              <w:t xml:space="preserve"> </w:t>
            </w:r>
          </w:p>
        </w:tc>
        <w:tc>
          <w:tcPr>
            <w:tcW w:w="1303" w:type="dxa"/>
            <w:vMerge w:val="restart"/>
            <w:tcBorders>
              <w:top w:val="nil"/>
            </w:tcBorders>
          </w:tcPr>
          <w:p w14:paraId="13A532E6"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439E699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p w14:paraId="2F448225" w14:textId="77777777" w:rsidR="009E04F8" w:rsidRDefault="009E04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2418E32" w14:textId="77777777" w:rsidR="009E04F8" w:rsidRDefault="009E04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7F8FC50" w14:textId="77777777" w:rsidR="009E04F8" w:rsidRDefault="009E04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5F4757D" w14:textId="77777777" w:rsidR="009E04F8" w:rsidRDefault="009E04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E4BE985" w14:textId="77777777" w:rsidR="009E04F8" w:rsidRDefault="00AD5D1B">
            <w:pPr>
              <w:tabs>
                <w:tab w:val="left" w:pos="942"/>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b/>
            </w:r>
          </w:p>
        </w:tc>
        <w:tc>
          <w:tcPr>
            <w:tcW w:w="7509" w:type="dxa"/>
            <w:gridSpan w:val="3"/>
            <w:tcBorders>
              <w:top w:val="nil"/>
            </w:tcBorders>
          </w:tcPr>
          <w:p w14:paraId="114A542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AHA's broad-based teaching mission includes making resources available to educators at all levels and at public history venues, introducing and integrating historians into the discipline, providing ongoing education for historians at every stage of their careers—through topical and professional sessions at the annual meeting, and by way of both innovative web resources and distinguished print publications.</w:t>
            </w:r>
          </w:p>
        </w:tc>
      </w:tr>
      <w:tr w:rsidR="009E04F8" w14:paraId="6780154F"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34D4A1CD"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5C4FF9BB"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032C66FC"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8C9CDC4" w14:textId="406D1879" w:rsidR="009E04F8" w:rsidRPr="00D2409B"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8">
              <w:r w:rsidR="00AD5D1B">
                <w:rPr>
                  <w:rFonts w:ascii="Times New Roman" w:eastAsia="Times New Roman" w:hAnsi="Times New Roman" w:cs="Times New Roman"/>
                  <w:color w:val="F49C00"/>
                  <w:u w:val="single"/>
                </w:rPr>
                <w:t>https://www.historians.org/teaching/Beveridge.htm</w:t>
              </w:r>
            </w:hyperlink>
            <w:r w:rsidR="00AD5D1B">
              <w:rPr>
                <w:rFonts w:ascii="Times New Roman" w:eastAsia="Times New Roman" w:hAnsi="Times New Roman" w:cs="Times New Roman"/>
                <w:i/>
                <w:color w:val="F49C00"/>
              </w:rPr>
              <w:t xml:space="preserve"> </w:t>
            </w:r>
          </w:p>
        </w:tc>
        <w:tc>
          <w:tcPr>
            <w:tcW w:w="1956" w:type="dxa"/>
            <w:gridSpan w:val="2"/>
          </w:tcPr>
          <w:p w14:paraId="50E7CBBE"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7FA0D04C"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37BE5702" w14:textId="77777777" w:rsidR="009E04F8" w:rsidRDefault="00AD5D1B">
            <w:pPr>
              <w:pStyle w:val="Heading3"/>
              <w:outlineLvl w:val="2"/>
              <w:rPr>
                <w:rFonts w:ascii="Times New Roman" w:eastAsia="Times New Roman" w:hAnsi="Times New Roman" w:cs="Times New Roman"/>
                <w:sz w:val="26"/>
                <w:szCs w:val="26"/>
              </w:rPr>
            </w:pPr>
            <w:bookmarkStart w:id="3" w:name="_Toc106270456"/>
            <w:r>
              <w:rPr>
                <w:rFonts w:ascii="Times New Roman" w:eastAsia="Times New Roman" w:hAnsi="Times New Roman" w:cs="Times New Roman"/>
                <w:sz w:val="26"/>
                <w:szCs w:val="26"/>
              </w:rPr>
              <w:t>Association for Asian Studies Awards</w:t>
            </w:r>
            <w:bookmarkEnd w:id="3"/>
            <w:r>
              <w:rPr>
                <w:rFonts w:ascii="Times New Roman" w:eastAsia="Times New Roman" w:hAnsi="Times New Roman" w:cs="Times New Roman"/>
                <w:sz w:val="26"/>
                <w:szCs w:val="26"/>
              </w:rPr>
              <w:t xml:space="preserve"> </w:t>
            </w:r>
          </w:p>
        </w:tc>
        <w:tc>
          <w:tcPr>
            <w:tcW w:w="1303" w:type="dxa"/>
            <w:vMerge w:val="restart"/>
          </w:tcPr>
          <w:p w14:paraId="1C1CC35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167FA63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3"/>
          </w:tcPr>
          <w:p w14:paraId="3A19821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AAS has several different programs, fellowships, grants, and awards for educators and students who have had a focus on Asian studies.</w:t>
            </w:r>
          </w:p>
        </w:tc>
      </w:tr>
      <w:tr w:rsidR="009E04F8" w14:paraId="28C062C1"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5763DDE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2D45EA13"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6E31A2F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5DDB40C" w14:textId="10F94BDB" w:rsidR="009E04F8" w:rsidRPr="00D2409B"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9">
              <w:r w:rsidR="00AD5D1B">
                <w:rPr>
                  <w:rFonts w:ascii="Times New Roman" w:eastAsia="Times New Roman" w:hAnsi="Times New Roman" w:cs="Times New Roman"/>
                  <w:color w:val="F49C00"/>
                  <w:u w:val="single"/>
                </w:rPr>
                <w:t>http://www.asian-studies.org/Grants-and-Awards/Distinguished-Contributions</w:t>
              </w:r>
            </w:hyperlink>
            <w:r w:rsidR="00AD5D1B">
              <w:rPr>
                <w:rFonts w:ascii="Times New Roman" w:eastAsia="Times New Roman" w:hAnsi="Times New Roman" w:cs="Times New Roman"/>
                <w:i/>
                <w:color w:val="F49C00"/>
              </w:rPr>
              <w:t xml:space="preserve">  </w:t>
            </w:r>
          </w:p>
        </w:tc>
        <w:tc>
          <w:tcPr>
            <w:tcW w:w="1956" w:type="dxa"/>
            <w:gridSpan w:val="2"/>
          </w:tcPr>
          <w:p w14:paraId="2550D321"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 and Students</w:t>
            </w:r>
          </w:p>
        </w:tc>
      </w:tr>
      <w:tr w:rsidR="009E04F8" w14:paraId="1AD97D92"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77993E6B" w14:textId="77777777" w:rsidR="009E04F8" w:rsidRDefault="00AD5D1B">
            <w:pPr>
              <w:pStyle w:val="Heading3"/>
              <w:outlineLvl w:val="2"/>
              <w:rPr>
                <w:rFonts w:ascii="Times New Roman" w:eastAsia="Times New Roman" w:hAnsi="Times New Roman" w:cs="Times New Roman"/>
                <w:sz w:val="26"/>
                <w:szCs w:val="26"/>
              </w:rPr>
            </w:pPr>
            <w:bookmarkStart w:id="4" w:name="_Toc106270457"/>
            <w:r>
              <w:rPr>
                <w:rFonts w:ascii="Times New Roman" w:eastAsia="Times New Roman" w:hAnsi="Times New Roman" w:cs="Times New Roman"/>
                <w:sz w:val="26"/>
                <w:szCs w:val="26"/>
              </w:rPr>
              <w:t>Bill of Rights Institute Programs and Awards</w:t>
            </w:r>
            <w:bookmarkEnd w:id="4"/>
            <w:r>
              <w:rPr>
                <w:rFonts w:ascii="Times New Roman" w:eastAsia="Times New Roman" w:hAnsi="Times New Roman" w:cs="Times New Roman"/>
                <w:sz w:val="26"/>
                <w:szCs w:val="26"/>
              </w:rPr>
              <w:t xml:space="preserve"> </w:t>
            </w:r>
          </w:p>
          <w:p w14:paraId="4CFC8F2F"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100DED7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015CD87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10-12</w:t>
            </w:r>
          </w:p>
        </w:tc>
        <w:tc>
          <w:tcPr>
            <w:tcW w:w="7509" w:type="dxa"/>
            <w:gridSpan w:val="3"/>
          </w:tcPr>
          <w:p w14:paraId="61E7F61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Founded in 1999, the Bill of Rights Institute pursues its mission to educate high school students and teachers about our country’s Founding principles through classroom materials and programs that teach the words and ideas of the Founders; the liberties and freedoms guaranteed in our Founding documents; and how America’s Founding principles affect and shape a free society. The organization offers essay contests to students, and camps. For teachers, it offers fellowships and professional development opportunities.</w:t>
            </w:r>
          </w:p>
        </w:tc>
      </w:tr>
      <w:tr w:rsidR="009E04F8" w14:paraId="3A16BD6D"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24B31079"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048BC1E9"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009AB3D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9F2927A" w14:textId="23790088"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10">
              <w:r w:rsidR="00AD5D1B">
                <w:rPr>
                  <w:rFonts w:ascii="Times New Roman" w:eastAsia="Times New Roman" w:hAnsi="Times New Roman" w:cs="Times New Roman"/>
                  <w:color w:val="F49C00"/>
                  <w:u w:val="single"/>
                </w:rPr>
                <w:t>http://billofrightsinstitute.org/</w:t>
              </w:r>
            </w:hyperlink>
          </w:p>
        </w:tc>
        <w:tc>
          <w:tcPr>
            <w:tcW w:w="1956" w:type="dxa"/>
            <w:gridSpan w:val="2"/>
          </w:tcPr>
          <w:p w14:paraId="2A05C301" w14:textId="79DB46DE"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and Students </w:t>
            </w:r>
          </w:p>
        </w:tc>
      </w:tr>
      <w:tr w:rsidR="009E04F8" w14:paraId="410A1731"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33D29E51" w14:textId="770E3CB3" w:rsidR="009E04F8" w:rsidRDefault="00AD5D1B" w:rsidP="00095989">
            <w:pPr>
              <w:pStyle w:val="Heading3"/>
              <w:outlineLvl w:val="2"/>
              <w:rPr>
                <w:rFonts w:ascii="Times New Roman" w:eastAsia="Times New Roman" w:hAnsi="Times New Roman" w:cs="Times New Roman"/>
                <w:sz w:val="26"/>
                <w:szCs w:val="26"/>
              </w:rPr>
            </w:pPr>
            <w:bookmarkStart w:id="5" w:name="_Toc106270458"/>
            <w:r>
              <w:rPr>
                <w:rFonts w:ascii="Times New Roman" w:eastAsia="Times New Roman" w:hAnsi="Times New Roman" w:cs="Times New Roman"/>
                <w:sz w:val="26"/>
                <w:szCs w:val="26"/>
              </w:rPr>
              <w:t>Golder-Lehrman Institute of American History – History Teacher of the Year Award</w:t>
            </w:r>
            <w:bookmarkEnd w:id="5"/>
          </w:p>
        </w:tc>
        <w:tc>
          <w:tcPr>
            <w:tcW w:w="1303" w:type="dxa"/>
            <w:vMerge w:val="restart"/>
          </w:tcPr>
          <w:p w14:paraId="321049D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35EE8538"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tc>
        <w:tc>
          <w:tcPr>
            <w:tcW w:w="7509" w:type="dxa"/>
            <w:gridSpan w:val="3"/>
          </w:tcPr>
          <w:p w14:paraId="1A79785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History Teachers of the Year are chosen from each state and awarded $1,000 an archive of classroom resources, and recognition at a ceremony in their state. The National Winner receives a $10,000 prize presented at an award ceremony in their honor in New York City.</w:t>
            </w:r>
          </w:p>
        </w:tc>
      </w:tr>
      <w:tr w:rsidR="009E04F8" w14:paraId="16F6B0A6"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3B288320"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1C3B31AD"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25ED8587"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428510E" w14:textId="125943AB"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11">
              <w:r w:rsidR="00AD5D1B">
                <w:rPr>
                  <w:rFonts w:ascii="Times New Roman" w:eastAsia="Times New Roman" w:hAnsi="Times New Roman" w:cs="Times New Roman"/>
                  <w:color w:val="F49C00"/>
                  <w:u w:val="single"/>
                </w:rPr>
                <w:t>https://www.gilderlehrman.org/content/national-history-teacher-year</w:t>
              </w:r>
            </w:hyperlink>
          </w:p>
        </w:tc>
        <w:tc>
          <w:tcPr>
            <w:tcW w:w="1956" w:type="dxa"/>
            <w:gridSpan w:val="2"/>
          </w:tcPr>
          <w:p w14:paraId="39EB67B7" w14:textId="741630C1"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7DDC37DC"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10E389A1" w14:textId="77777777" w:rsidR="009E04F8" w:rsidRDefault="00AD5D1B">
            <w:pPr>
              <w:pStyle w:val="Heading3"/>
              <w:outlineLvl w:val="2"/>
              <w:rPr>
                <w:rFonts w:ascii="Times New Roman" w:eastAsia="Times New Roman" w:hAnsi="Times New Roman" w:cs="Times New Roman"/>
                <w:sz w:val="26"/>
                <w:szCs w:val="26"/>
              </w:rPr>
            </w:pPr>
            <w:bookmarkStart w:id="6" w:name="_Toc106270459"/>
            <w:r>
              <w:rPr>
                <w:rFonts w:ascii="Times New Roman" w:eastAsia="Times New Roman" w:hAnsi="Times New Roman" w:cs="Times New Roman"/>
                <w:sz w:val="26"/>
                <w:szCs w:val="26"/>
              </w:rPr>
              <w:t>James Madison Memorial Fellowship Foundation</w:t>
            </w:r>
            <w:bookmarkEnd w:id="6"/>
          </w:p>
          <w:p w14:paraId="0423973F"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646DF06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68AB7E5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7-12</w:t>
            </w:r>
          </w:p>
        </w:tc>
        <w:tc>
          <w:tcPr>
            <w:tcW w:w="7509" w:type="dxa"/>
            <w:gridSpan w:val="3"/>
          </w:tcPr>
          <w:p w14:paraId="1619FBC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James Madison Memorial Fellowship Foundation offers $24,000 James Madison Graduate Fellowships to individuals desiring to become outstanding teachers of the American Constitution at the secondary school level. Fellowship applicants compete only against other applicants from the states of their legal residence. As funding permits, the Foundation plans to offer one fellowship per state per year.</w:t>
            </w:r>
          </w:p>
        </w:tc>
      </w:tr>
      <w:tr w:rsidR="009E04F8" w14:paraId="27ED728D"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0457F2D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3D0B64E4"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792A494E"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BBC9E9F" w14:textId="5371C651" w:rsidR="009E04F8" w:rsidRPr="009212A7"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12">
              <w:r w:rsidR="00AD5D1B">
                <w:rPr>
                  <w:rFonts w:ascii="Times New Roman" w:eastAsia="Times New Roman" w:hAnsi="Times New Roman" w:cs="Times New Roman"/>
                  <w:color w:val="F49C00"/>
                  <w:u w:val="single"/>
                </w:rPr>
                <w:t>https://www.jamesmadison.gov/</w:t>
              </w:r>
            </w:hyperlink>
          </w:p>
        </w:tc>
        <w:tc>
          <w:tcPr>
            <w:tcW w:w="1956" w:type="dxa"/>
            <w:gridSpan w:val="2"/>
          </w:tcPr>
          <w:p w14:paraId="3E1E353E"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10F81394"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5B505BB2" w14:textId="77777777" w:rsidR="009E04F8" w:rsidRDefault="00AD5D1B">
            <w:pPr>
              <w:pStyle w:val="Heading3"/>
              <w:outlineLvl w:val="2"/>
              <w:rPr>
                <w:rFonts w:ascii="Times New Roman" w:eastAsia="Times New Roman" w:hAnsi="Times New Roman" w:cs="Times New Roman"/>
                <w:sz w:val="26"/>
                <w:szCs w:val="26"/>
              </w:rPr>
            </w:pPr>
            <w:bookmarkStart w:id="7" w:name="_Toc106270460"/>
            <w:r>
              <w:rPr>
                <w:rFonts w:ascii="Times New Roman" w:eastAsia="Times New Roman" w:hAnsi="Times New Roman" w:cs="Times New Roman"/>
                <w:sz w:val="26"/>
                <w:szCs w:val="26"/>
              </w:rPr>
              <w:lastRenderedPageBreak/>
              <w:t>National Council for Geographic Education (NCGE) – Distinguished Teaching Achievement Awards</w:t>
            </w:r>
            <w:bookmarkEnd w:id="7"/>
          </w:p>
        </w:tc>
        <w:tc>
          <w:tcPr>
            <w:tcW w:w="1303" w:type="dxa"/>
            <w:vMerge w:val="restart"/>
          </w:tcPr>
          <w:p w14:paraId="34DA98A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411F021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3"/>
          </w:tcPr>
          <w:p w14:paraId="5DA08B91"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NCGE is dedicated to recognizing educators and advocates who</w:t>
            </w:r>
          </w:p>
          <w:p w14:paraId="731717A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have made outstanding contributions to geography education.</w:t>
            </w:r>
          </w:p>
          <w:p w14:paraId="57F2998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Awards are given for teaching, research, and service.</w:t>
            </w:r>
          </w:p>
        </w:tc>
      </w:tr>
      <w:tr w:rsidR="009E04F8" w14:paraId="5AB820FB"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1813D83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4C5A08A6"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350AA644"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BB9EC29" w14:textId="4ED20125" w:rsidR="009E04F8" w:rsidRPr="009212A7"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13">
              <w:r w:rsidR="00AD5D1B">
                <w:rPr>
                  <w:rFonts w:ascii="Times New Roman" w:eastAsia="Times New Roman" w:hAnsi="Times New Roman" w:cs="Times New Roman"/>
                  <w:color w:val="F49C00"/>
                  <w:u w:val="single"/>
                </w:rPr>
                <w:t>https://ncge.org/programs/awards-program/</w:t>
              </w:r>
            </w:hyperlink>
          </w:p>
        </w:tc>
        <w:tc>
          <w:tcPr>
            <w:tcW w:w="1956" w:type="dxa"/>
            <w:gridSpan w:val="2"/>
          </w:tcPr>
          <w:p w14:paraId="46A59E56" w14:textId="6982BB9C"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55AE8A11"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64D631EC" w14:textId="77777777" w:rsidR="009E04F8" w:rsidRPr="006D0E0D" w:rsidRDefault="00AD5D1B" w:rsidP="69C66E3D">
            <w:pPr>
              <w:pStyle w:val="Heading3"/>
              <w:outlineLvl w:val="2"/>
              <w:rPr>
                <w:rFonts w:ascii="Times New Roman" w:eastAsia="Times New Roman" w:hAnsi="Times New Roman" w:cs="Times New Roman"/>
                <w:sz w:val="26"/>
                <w:szCs w:val="26"/>
              </w:rPr>
            </w:pPr>
            <w:bookmarkStart w:id="8" w:name="_Toc106270461"/>
            <w:r w:rsidRPr="006D0E0D">
              <w:rPr>
                <w:rFonts w:ascii="Times New Roman" w:eastAsia="Times New Roman" w:hAnsi="Times New Roman" w:cs="Times New Roman"/>
                <w:sz w:val="26"/>
                <w:szCs w:val="26"/>
              </w:rPr>
              <w:t>National Council for History Education (NCHE) – Paul Gagnon Prize</w:t>
            </w:r>
            <w:bookmarkEnd w:id="8"/>
          </w:p>
        </w:tc>
        <w:tc>
          <w:tcPr>
            <w:tcW w:w="1303" w:type="dxa"/>
            <w:vMerge w:val="restart"/>
          </w:tcPr>
          <w:p w14:paraId="0846046D" w14:textId="77777777" w:rsidR="009E04F8" w:rsidRPr="006D0E0D" w:rsidRDefault="00AD5D1B"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D0E0D">
              <w:rPr>
                <w:rFonts w:ascii="Times New Roman" w:eastAsia="Times New Roman" w:hAnsi="Times New Roman" w:cs="Times New Roman"/>
                <w:b/>
                <w:bCs/>
              </w:rPr>
              <w:t>Level:</w:t>
            </w:r>
          </w:p>
          <w:p w14:paraId="01248D56" w14:textId="77777777" w:rsidR="009E04F8" w:rsidRPr="006D0E0D" w:rsidRDefault="00AD5D1B"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D0E0D">
              <w:rPr>
                <w:rFonts w:ascii="Times New Roman" w:eastAsia="Times New Roman" w:hAnsi="Times New Roman" w:cs="Times New Roman"/>
              </w:rPr>
              <w:t>K-12</w:t>
            </w:r>
          </w:p>
        </w:tc>
        <w:tc>
          <w:tcPr>
            <w:tcW w:w="7509" w:type="dxa"/>
            <w:gridSpan w:val="3"/>
          </w:tcPr>
          <w:p w14:paraId="724ED782" w14:textId="77777777" w:rsidR="009E04F8" w:rsidRPr="006D0E0D" w:rsidRDefault="00AD5D1B"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D0E0D">
              <w:rPr>
                <w:rFonts w:ascii="Times New Roman" w:eastAsia="Times New Roman" w:hAnsi="Times New Roman" w:cs="Times New Roman"/>
                <w:sz w:val="24"/>
                <w:szCs w:val="24"/>
              </w:rPr>
              <w:t>The Paul Gagnon Prize will be presented to either a K-12 history teacher who exhibits exceptional historical scholarship or an individual or group that has made a significant contribution to the promotion of history education.</w:t>
            </w:r>
          </w:p>
        </w:tc>
      </w:tr>
      <w:tr w:rsidR="009E04F8" w14:paraId="019C7CB9"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23F38C83"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51624B5D" w14:textId="77777777" w:rsidR="009E04F8" w:rsidRPr="006D0E0D"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42F21D74" w14:textId="77777777" w:rsidR="009E04F8" w:rsidRPr="006D0E0D" w:rsidRDefault="00AD5D1B" w:rsidP="69C66E3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4040"/>
              </w:rPr>
            </w:pPr>
            <w:r w:rsidRPr="006D0E0D">
              <w:rPr>
                <w:rFonts w:ascii="Times New Roman" w:eastAsia="Times New Roman" w:hAnsi="Times New Roman" w:cs="Times New Roman"/>
                <w:i/>
                <w:iCs/>
                <w:color w:val="404040" w:themeColor="text1" w:themeTint="BF"/>
              </w:rPr>
              <w:t>Website:</w:t>
            </w:r>
          </w:p>
          <w:p w14:paraId="69C0750B" w14:textId="3C2B6F23" w:rsidR="009E04F8" w:rsidRPr="006D0E0D" w:rsidRDefault="006D0E0D" w:rsidP="69C66E3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F49C00"/>
              </w:rPr>
            </w:pPr>
            <w:hyperlink r:id="rId14">
              <w:r w:rsidR="00AD5D1B" w:rsidRPr="006D0E0D">
                <w:rPr>
                  <w:rStyle w:val="Hyperlink"/>
                  <w:rFonts w:ascii="Times New Roman" w:eastAsia="Times New Roman" w:hAnsi="Times New Roman" w:cs="Times New Roman"/>
                </w:rPr>
                <w:t>https://ncheteach.org/Paul-A-Gagnon-Prize</w:t>
              </w:r>
            </w:hyperlink>
            <w:r w:rsidR="00AD5D1B" w:rsidRPr="006D0E0D">
              <w:rPr>
                <w:rFonts w:ascii="Times New Roman" w:eastAsia="Times New Roman" w:hAnsi="Times New Roman" w:cs="Times New Roman"/>
                <w:i/>
                <w:iCs/>
                <w:color w:val="F49C00"/>
              </w:rPr>
              <w:t xml:space="preserve"> </w:t>
            </w:r>
          </w:p>
        </w:tc>
        <w:tc>
          <w:tcPr>
            <w:tcW w:w="1956" w:type="dxa"/>
            <w:gridSpan w:val="2"/>
          </w:tcPr>
          <w:p w14:paraId="17570D0D"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0AB8A16A"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6B69863E" w14:textId="77777777" w:rsidR="009E04F8" w:rsidRDefault="00AD5D1B">
            <w:pPr>
              <w:pStyle w:val="Heading3"/>
              <w:outlineLvl w:val="2"/>
              <w:rPr>
                <w:rFonts w:ascii="Times New Roman" w:eastAsia="Times New Roman" w:hAnsi="Times New Roman" w:cs="Times New Roman"/>
                <w:sz w:val="26"/>
                <w:szCs w:val="26"/>
              </w:rPr>
            </w:pPr>
            <w:bookmarkStart w:id="9" w:name="_Toc106270462"/>
            <w:r>
              <w:rPr>
                <w:rFonts w:ascii="Times New Roman" w:eastAsia="Times New Roman" w:hAnsi="Times New Roman" w:cs="Times New Roman"/>
                <w:sz w:val="26"/>
                <w:szCs w:val="26"/>
              </w:rPr>
              <w:t>National Council for the Social Studies (NCSS) – Outstanding Social Studies Teacher of the Year Award</w:t>
            </w:r>
            <w:bookmarkEnd w:id="9"/>
          </w:p>
        </w:tc>
        <w:tc>
          <w:tcPr>
            <w:tcW w:w="1303" w:type="dxa"/>
            <w:vMerge w:val="restart"/>
          </w:tcPr>
          <w:p w14:paraId="4A4FEBD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77176B1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tc>
        <w:tc>
          <w:tcPr>
            <w:tcW w:w="7509" w:type="dxa"/>
            <w:gridSpan w:val="3"/>
          </w:tcPr>
          <w:p w14:paraId="58748FA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 the National Council for the Social Studies, this award is given to outstanding teachers, researchers, and other individuals and programs. This program recognizes classroom social studies teachers for grades K-6, 5-8, and 7-12, who teach social studies regularly.</w:t>
            </w:r>
          </w:p>
        </w:tc>
      </w:tr>
      <w:tr w:rsidR="009E04F8" w14:paraId="32D447A6"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6815108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0B27437D"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7C54DA57"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6F06F55" w14:textId="21BE093F" w:rsidR="009E04F8" w:rsidRPr="009212A7"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u w:val="single"/>
              </w:rPr>
            </w:pPr>
            <w:hyperlink r:id="rId15" w:history="1">
              <w:r w:rsidR="009212A7" w:rsidRPr="009212A7">
                <w:rPr>
                  <w:rFonts w:ascii="Times New Roman" w:eastAsia="Times New Roman" w:hAnsi="Times New Roman" w:cs="Times New Roman"/>
                  <w:color w:val="F49C00"/>
                  <w:u w:val="single"/>
                </w:rPr>
                <w:t>https://www.socialstudies.org/membership/ncss-outstanding-social-studies-teacher-year</w:t>
              </w:r>
            </w:hyperlink>
            <w:r w:rsidR="009212A7" w:rsidRPr="009212A7">
              <w:rPr>
                <w:u w:val="single"/>
              </w:rPr>
              <w:t xml:space="preserve"> </w:t>
            </w:r>
          </w:p>
        </w:tc>
        <w:tc>
          <w:tcPr>
            <w:tcW w:w="1956" w:type="dxa"/>
            <w:gridSpan w:val="2"/>
          </w:tcPr>
          <w:p w14:paraId="40EBD843"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777773A"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14CD85D2" w14:textId="77777777" w:rsidR="009E04F8" w:rsidRDefault="00AD5D1B">
            <w:pPr>
              <w:pStyle w:val="Heading3"/>
              <w:outlineLvl w:val="2"/>
              <w:rPr>
                <w:rFonts w:ascii="Times New Roman" w:eastAsia="Times New Roman" w:hAnsi="Times New Roman" w:cs="Times New Roman"/>
                <w:sz w:val="26"/>
                <w:szCs w:val="26"/>
              </w:rPr>
            </w:pPr>
            <w:bookmarkStart w:id="10" w:name="_Toc106270463"/>
            <w:r>
              <w:rPr>
                <w:rFonts w:ascii="Times New Roman" w:eastAsia="Times New Roman" w:hAnsi="Times New Roman" w:cs="Times New Roman"/>
                <w:sz w:val="26"/>
                <w:szCs w:val="26"/>
              </w:rPr>
              <w:t>National History Day (NHD) Competition</w:t>
            </w:r>
            <w:bookmarkEnd w:id="10"/>
          </w:p>
        </w:tc>
        <w:tc>
          <w:tcPr>
            <w:tcW w:w="1303" w:type="dxa"/>
            <w:vMerge w:val="restart"/>
          </w:tcPr>
          <w:p w14:paraId="2B938CF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569320F1"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6-12</w:t>
            </w:r>
          </w:p>
        </w:tc>
        <w:tc>
          <w:tcPr>
            <w:tcW w:w="7509" w:type="dxa"/>
            <w:gridSpan w:val="3"/>
          </w:tcPr>
          <w:p w14:paraId="65638F25" w14:textId="75FFDBAB"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History Day</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(NHD) is a non-profit education organization based in College Park, Maryland. NHD offers year-long academic programs that engage over half a million middle- and high-school students around the world annually in conducting original research on historical topics of interest. Since 1974, NHD has continuously improved history education by providing professional development opportunities and curriculum materials for educators. The largest NHD program is the National History Day Contest that encourages more than half a million students around the world to conduct historical research on a topic of their choice. Students enter these projects at the local and affiliate levels, with top students advancing to the </w:t>
            </w:r>
            <w:r w:rsidRPr="009212A7">
              <w:rPr>
                <w:rFonts w:ascii="Times New Roman" w:eastAsia="Times New Roman" w:hAnsi="Times New Roman" w:cs="Times New Roman"/>
                <w:sz w:val="24"/>
                <w:szCs w:val="24"/>
              </w:rPr>
              <w:t>National Contest</w:t>
            </w:r>
            <w:r>
              <w:rPr>
                <w:rFonts w:ascii="Times New Roman" w:eastAsia="Times New Roman" w:hAnsi="Times New Roman" w:cs="Times New Roman"/>
                <w:sz w:val="24"/>
                <w:szCs w:val="24"/>
              </w:rPr>
              <w:t xml:space="preserve"> at the University of Maryland at College Park. The competition also provides the opportunity for teachers to be recognized for their work.</w:t>
            </w:r>
          </w:p>
        </w:tc>
      </w:tr>
      <w:tr w:rsidR="009E04F8" w14:paraId="0C844B4C"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7D25BE6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2C06DA40"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1DEF98E7"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E2453CD" w14:textId="6F2B3727" w:rsidR="009E04F8" w:rsidRPr="009212A7"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16">
              <w:r w:rsidR="00AD5D1B">
                <w:rPr>
                  <w:rFonts w:ascii="Times New Roman" w:eastAsia="Times New Roman" w:hAnsi="Times New Roman" w:cs="Times New Roman"/>
                  <w:color w:val="F49C00"/>
                  <w:u w:val="single"/>
                </w:rPr>
                <w:t>https://www.nhd.org/about</w:t>
              </w:r>
            </w:hyperlink>
          </w:p>
        </w:tc>
        <w:tc>
          <w:tcPr>
            <w:tcW w:w="1956" w:type="dxa"/>
            <w:gridSpan w:val="2"/>
          </w:tcPr>
          <w:p w14:paraId="62AFC779"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and Students </w:t>
            </w:r>
          </w:p>
        </w:tc>
      </w:tr>
      <w:tr w:rsidR="009E04F8" w14:paraId="7A6EFE3F"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4A494A05" w14:textId="77777777" w:rsidR="009E04F8" w:rsidRDefault="00AD5D1B">
            <w:pPr>
              <w:pStyle w:val="Heading3"/>
              <w:outlineLvl w:val="2"/>
              <w:rPr>
                <w:rFonts w:ascii="Times New Roman" w:eastAsia="Times New Roman" w:hAnsi="Times New Roman" w:cs="Times New Roman"/>
                <w:sz w:val="26"/>
                <w:szCs w:val="26"/>
              </w:rPr>
            </w:pPr>
            <w:bookmarkStart w:id="11" w:name="_Toc106270464"/>
            <w:r>
              <w:rPr>
                <w:rFonts w:ascii="Times New Roman" w:eastAsia="Times New Roman" w:hAnsi="Times New Roman" w:cs="Times New Roman"/>
                <w:sz w:val="26"/>
                <w:szCs w:val="26"/>
              </w:rPr>
              <w:t>Organization of American Historians Awards</w:t>
            </w:r>
            <w:bookmarkEnd w:id="11"/>
          </w:p>
        </w:tc>
        <w:tc>
          <w:tcPr>
            <w:tcW w:w="1303" w:type="dxa"/>
            <w:vMerge w:val="restart"/>
          </w:tcPr>
          <w:p w14:paraId="78A9907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1C18C9C1"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3"/>
          </w:tcPr>
          <w:p w14:paraId="7E00A96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of American Historians sponsors or cosponsors awards, prizes, fellowships, and grants given in recognition of scholarly and professional achievements in the field of American history.</w:t>
            </w:r>
          </w:p>
        </w:tc>
      </w:tr>
      <w:tr w:rsidR="009E04F8" w14:paraId="38A0DF0E"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0F1CBB9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5C553757"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4C38FA3E"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0E4FD1B"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17">
              <w:r w:rsidR="00AD5D1B">
                <w:rPr>
                  <w:rFonts w:ascii="Times New Roman" w:eastAsia="Times New Roman" w:hAnsi="Times New Roman" w:cs="Times New Roman"/>
                  <w:color w:val="F49C00"/>
                  <w:u w:val="single"/>
                </w:rPr>
                <w:t>https://www.oah.org/awards/</w:t>
              </w:r>
            </w:hyperlink>
            <w:r w:rsidR="00AD5D1B">
              <w:rPr>
                <w:rFonts w:ascii="Times New Roman" w:eastAsia="Times New Roman" w:hAnsi="Times New Roman" w:cs="Times New Roman"/>
                <w:i/>
                <w:color w:val="F49C00"/>
              </w:rPr>
              <w:t xml:space="preserve"> </w:t>
            </w:r>
          </w:p>
        </w:tc>
        <w:tc>
          <w:tcPr>
            <w:tcW w:w="1956" w:type="dxa"/>
            <w:gridSpan w:val="2"/>
          </w:tcPr>
          <w:p w14:paraId="2BCED3D2"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and Students </w:t>
            </w:r>
          </w:p>
        </w:tc>
      </w:tr>
      <w:tr w:rsidR="00095989" w14:paraId="4BC1E11D"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912F9EF" w14:textId="77777777" w:rsidR="00095989" w:rsidRDefault="00095989">
            <w:pPr>
              <w:pStyle w:val="Heading3"/>
              <w:outlineLvl w:val="2"/>
              <w:rPr>
                <w:rFonts w:ascii="Times New Roman" w:eastAsia="Times New Roman" w:hAnsi="Times New Roman" w:cs="Times New Roman"/>
                <w:i w:val="0"/>
                <w:sz w:val="26"/>
                <w:szCs w:val="26"/>
              </w:rPr>
            </w:pPr>
            <w:bookmarkStart w:id="12" w:name="_Toc106270465"/>
            <w:r>
              <w:rPr>
                <w:rFonts w:ascii="Times New Roman" w:eastAsia="Times New Roman" w:hAnsi="Times New Roman" w:cs="Times New Roman"/>
                <w:sz w:val="26"/>
                <w:szCs w:val="26"/>
              </w:rPr>
              <w:lastRenderedPageBreak/>
              <w:t>Texas Council for the Social Studies (TCSS) Awards</w:t>
            </w:r>
            <w:bookmarkEnd w:id="12"/>
          </w:p>
          <w:p w14:paraId="4455EB62" w14:textId="712CF71C" w:rsidR="00095989" w:rsidRDefault="00095989">
            <w:pPr>
              <w:keepNext/>
              <w:keepLines/>
              <w:rPr>
                <w:rFonts w:ascii="Times New Roman" w:eastAsia="Times New Roman" w:hAnsi="Times New Roman" w:cs="Times New Roman"/>
                <w:i w:val="0"/>
                <w:color w:val="404040"/>
              </w:rPr>
            </w:pPr>
          </w:p>
        </w:tc>
        <w:tc>
          <w:tcPr>
            <w:tcW w:w="1315" w:type="dxa"/>
            <w:gridSpan w:val="2"/>
            <w:vMerge w:val="restart"/>
          </w:tcPr>
          <w:p w14:paraId="29775207" w14:textId="77777777" w:rsidR="00095989" w:rsidRDefault="00095989">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04040"/>
              </w:rPr>
            </w:pPr>
            <w:r>
              <w:rPr>
                <w:rFonts w:ascii="Times New Roman" w:eastAsia="Times New Roman" w:hAnsi="Times New Roman" w:cs="Times New Roman"/>
                <w:b/>
                <w:color w:val="404040"/>
              </w:rPr>
              <w:t xml:space="preserve">Level: </w:t>
            </w:r>
          </w:p>
          <w:p w14:paraId="1A69DAAF" w14:textId="384AD26C" w:rsidR="00095989" w:rsidRDefault="00095989">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404040"/>
              </w:rPr>
              <w:t>K-12</w:t>
            </w:r>
          </w:p>
        </w:tc>
        <w:tc>
          <w:tcPr>
            <w:tcW w:w="7509" w:type="dxa"/>
            <w:gridSpan w:val="3"/>
          </w:tcPr>
          <w:p w14:paraId="69F7353A" w14:textId="77777777" w:rsidR="00095989" w:rsidRDefault="00095989">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sz w:val="24"/>
                <w:szCs w:val="24"/>
              </w:rPr>
              <w:t>Every year at the annual fall conference, TCSS members are honored as outstanding teachers and social studies educators. The process for determining the award winners begins with the nomination of candidates. Think about the exceptional educators you know in your own school setting or a colleague that you might know through attending workshops and conferences. There are many outstanding teachers in TCSS, please take a few moments to help this organization give special recognition to those members.</w:t>
            </w:r>
          </w:p>
        </w:tc>
      </w:tr>
      <w:tr w:rsidR="00095989" w14:paraId="21B1179B"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80" w:type="dxa"/>
            <w:vMerge/>
          </w:tcPr>
          <w:p w14:paraId="38CE7469" w14:textId="77777777" w:rsidR="00095989" w:rsidRDefault="00095989">
            <w:pPr>
              <w:keepNext/>
              <w:keepLines/>
              <w:rPr>
                <w:rFonts w:ascii="Times New Roman" w:eastAsia="Times New Roman" w:hAnsi="Times New Roman" w:cs="Times New Roman"/>
                <w:color w:val="404040"/>
              </w:rPr>
            </w:pPr>
          </w:p>
        </w:tc>
        <w:tc>
          <w:tcPr>
            <w:tcW w:w="1315" w:type="dxa"/>
            <w:gridSpan w:val="2"/>
            <w:vMerge/>
          </w:tcPr>
          <w:p w14:paraId="7C36BADF" w14:textId="096D1515" w:rsidR="00095989" w:rsidRDefault="0009598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5553" w:type="dxa"/>
          </w:tcPr>
          <w:p w14:paraId="5AABE888" w14:textId="77777777" w:rsidR="00095989" w:rsidRDefault="0009598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0049C6D" w14:textId="77777777" w:rsidR="00095989"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04040"/>
              </w:rPr>
            </w:pPr>
            <w:hyperlink r:id="rId18">
              <w:r w:rsidR="00095989">
                <w:rPr>
                  <w:rFonts w:ascii="Times New Roman" w:eastAsia="Times New Roman" w:hAnsi="Times New Roman" w:cs="Times New Roman"/>
                  <w:color w:val="F49C00"/>
                  <w:u w:val="single"/>
                </w:rPr>
                <w:t>https://txcss.net/Awards-&amp;-Grants</w:t>
              </w:r>
            </w:hyperlink>
          </w:p>
        </w:tc>
        <w:tc>
          <w:tcPr>
            <w:tcW w:w="1956" w:type="dxa"/>
            <w:gridSpan w:val="2"/>
          </w:tcPr>
          <w:p w14:paraId="1BF1AE1C" w14:textId="77777777" w:rsidR="00095989" w:rsidRDefault="00095989">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0B73131F"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21E347F6" w14:textId="77777777" w:rsidR="009E04F8" w:rsidRDefault="00AD5D1B">
            <w:pPr>
              <w:pStyle w:val="Heading3"/>
              <w:outlineLvl w:val="2"/>
              <w:rPr>
                <w:rFonts w:ascii="Times New Roman" w:eastAsia="Times New Roman" w:hAnsi="Times New Roman" w:cs="Times New Roman"/>
                <w:sz w:val="26"/>
                <w:szCs w:val="26"/>
              </w:rPr>
            </w:pPr>
            <w:bookmarkStart w:id="13" w:name="_Toc106270466"/>
            <w:r>
              <w:rPr>
                <w:rFonts w:ascii="Times New Roman" w:eastAsia="Times New Roman" w:hAnsi="Times New Roman" w:cs="Times New Roman"/>
                <w:sz w:val="26"/>
                <w:szCs w:val="26"/>
              </w:rPr>
              <w:t>United States Holocaust Memorial Museum – Teacher Fellowship Program</w:t>
            </w:r>
            <w:bookmarkEnd w:id="13"/>
          </w:p>
          <w:p w14:paraId="274C7A1E"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shd w:val="clear" w:color="auto" w:fill="auto"/>
          </w:tcPr>
          <w:p w14:paraId="3BF58AE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55DE3D4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bookmarkStart w:id="14" w:name="_heading=h.35nkun2" w:colFirst="0" w:colLast="0"/>
            <w:bookmarkEnd w:id="14"/>
            <w:r>
              <w:rPr>
                <w:rFonts w:ascii="Times New Roman" w:eastAsia="Times New Roman" w:hAnsi="Times New Roman" w:cs="Times New Roman"/>
              </w:rPr>
              <w:t>7-College</w:t>
            </w:r>
          </w:p>
        </w:tc>
        <w:tc>
          <w:tcPr>
            <w:tcW w:w="7509" w:type="dxa"/>
            <w:gridSpan w:val="3"/>
          </w:tcPr>
          <w:p w14:paraId="49E258B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fellowship is opened to US educators in grades 7 through community college who serve as leaders in Holocaust education for their schools, their communities, and their professional organizations. These educators must show evidence of extensive knowledge of Holocaust history, successful teaching experience, and participation in community and professional organizations. Museum Teacher fellows will participate in a five-day, all-expense paid summer institute at the United States Holocaust Memorial Museum in Washington, D.C., designed to immerse participants in advanced historical and pedagogical issues. Following the summer institute, Teacher Fellows are expected to create and implement an outreach project in their schools, communities, or professional organizations.</w:t>
            </w:r>
          </w:p>
        </w:tc>
      </w:tr>
      <w:tr w:rsidR="009E04F8" w14:paraId="0C70F5C0"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58B1322D"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20DEBEBE"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1C484310"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8161D36" w14:textId="6D97BA36" w:rsidR="009E04F8" w:rsidRPr="009212A7"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19">
              <w:r w:rsidR="00AD5D1B">
                <w:rPr>
                  <w:rFonts w:ascii="Times New Roman" w:eastAsia="Times New Roman" w:hAnsi="Times New Roman" w:cs="Times New Roman"/>
                  <w:color w:val="F49C00"/>
                  <w:u w:val="single"/>
                </w:rPr>
                <w:t>https://www.ushmm.org/teach/opportunities-for-educators/museum-teacher-fellowship-program</w:t>
              </w:r>
            </w:hyperlink>
            <w:r w:rsidR="00AD5D1B">
              <w:rPr>
                <w:rFonts w:ascii="Times New Roman" w:eastAsia="Times New Roman" w:hAnsi="Times New Roman" w:cs="Times New Roman"/>
                <w:color w:val="F49C00"/>
              </w:rPr>
              <w:t xml:space="preserve"> </w:t>
            </w:r>
            <w:r w:rsidR="00AD5D1B">
              <w:rPr>
                <w:rFonts w:ascii="Times New Roman" w:eastAsia="Times New Roman" w:hAnsi="Times New Roman" w:cs="Times New Roman"/>
                <w:i/>
                <w:color w:val="F49C00"/>
              </w:rPr>
              <w:t xml:space="preserve"> </w:t>
            </w:r>
          </w:p>
        </w:tc>
        <w:tc>
          <w:tcPr>
            <w:tcW w:w="1956" w:type="dxa"/>
            <w:gridSpan w:val="2"/>
          </w:tcPr>
          <w:p w14:paraId="436B74E9"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518357B1"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val="restart"/>
          </w:tcPr>
          <w:p w14:paraId="1551D8E2" w14:textId="70CF9E21" w:rsidR="009E04F8" w:rsidRDefault="00AD5D1B" w:rsidP="009212A7">
            <w:pPr>
              <w:pStyle w:val="Heading3"/>
              <w:outlineLvl w:val="2"/>
              <w:rPr>
                <w:rFonts w:ascii="Times New Roman" w:eastAsia="Times New Roman" w:hAnsi="Times New Roman" w:cs="Times New Roman"/>
                <w:sz w:val="26"/>
                <w:szCs w:val="26"/>
              </w:rPr>
            </w:pPr>
            <w:bookmarkStart w:id="15" w:name="_Toc106270467"/>
            <w:r>
              <w:rPr>
                <w:rFonts w:ascii="Times New Roman" w:eastAsia="Times New Roman" w:hAnsi="Times New Roman" w:cs="Times New Roman"/>
                <w:sz w:val="26"/>
                <w:szCs w:val="26"/>
              </w:rPr>
              <w:t>Veterans of Foreign Wars (VFW) – National Citizenship Education Teachers’ Award</w:t>
            </w:r>
            <w:bookmarkEnd w:id="15"/>
          </w:p>
        </w:tc>
        <w:tc>
          <w:tcPr>
            <w:tcW w:w="1303" w:type="dxa"/>
            <w:vMerge w:val="restart"/>
          </w:tcPr>
          <w:p w14:paraId="7FFA19E8"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38C0E83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509" w:type="dxa"/>
            <w:gridSpan w:val="3"/>
          </w:tcPr>
          <w:p w14:paraId="5B9A823D"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our nation’s veterans, America wouldn't be the great nation it is today. Our youth deserve to learn about our rich history, traditions and the role of our veterans in creating and shaping America. Each year, the Veterans of Foreign Wars selects elementary, middle, and high school teachers to participate in the Smart/Maher VFW National Citizenship Education Teacher program.</w:t>
            </w:r>
          </w:p>
        </w:tc>
      </w:tr>
      <w:tr w:rsidR="009E04F8" w14:paraId="0EE55FC1"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gridSpan w:val="2"/>
            <w:vMerge/>
          </w:tcPr>
          <w:p w14:paraId="36C812F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348C7CA0"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95" w:type="dxa"/>
            <w:gridSpan w:val="2"/>
          </w:tcPr>
          <w:p w14:paraId="0C95D960"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1EF5A6D" w14:textId="1CC31FB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20">
              <w:r w:rsidR="00AD5D1B">
                <w:rPr>
                  <w:rFonts w:ascii="Times New Roman" w:eastAsia="Times New Roman" w:hAnsi="Times New Roman" w:cs="Times New Roman"/>
                  <w:color w:val="F49C00"/>
                  <w:u w:val="single"/>
                </w:rPr>
                <w:t>https://www.vfw.org/TeacheroftheYear/</w:t>
              </w:r>
            </w:hyperlink>
          </w:p>
        </w:tc>
        <w:tc>
          <w:tcPr>
            <w:tcW w:w="1914" w:type="dxa"/>
          </w:tcPr>
          <w:p w14:paraId="366D01A8"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bl>
    <w:tbl>
      <w:tblPr>
        <w:tblStyle w:val="a0"/>
        <w:tblW w:w="1080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303"/>
        <w:gridCol w:w="5552"/>
        <w:gridCol w:w="1956"/>
      </w:tblGrid>
      <w:tr w:rsidR="009E04F8" w14:paraId="66162BCD" w14:textId="77777777" w:rsidTr="007D0A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3" w:type="dxa"/>
            <w:gridSpan w:val="4"/>
            <w:tcBorders>
              <w:top w:val="nil"/>
              <w:left w:val="nil"/>
              <w:bottom w:val="nil"/>
            </w:tcBorders>
          </w:tcPr>
          <w:p w14:paraId="6DD2F5C1" w14:textId="77777777" w:rsidR="007D0A5A" w:rsidRDefault="007D0A5A">
            <w:pPr>
              <w:pStyle w:val="Heading2"/>
              <w:outlineLvl w:val="1"/>
              <w:rPr>
                <w:rFonts w:ascii="Times New Roman" w:eastAsia="Times New Roman" w:hAnsi="Times New Roman" w:cs="Times New Roman"/>
                <w:b/>
                <w:i w:val="0"/>
                <w:sz w:val="32"/>
                <w:szCs w:val="32"/>
              </w:rPr>
            </w:pPr>
          </w:p>
          <w:p w14:paraId="65EAF384" w14:textId="77777777" w:rsidR="009E04F8" w:rsidRDefault="00AD5D1B">
            <w:pPr>
              <w:pStyle w:val="Heading2"/>
              <w:outlineLvl w:val="1"/>
              <w:rPr>
                <w:rFonts w:ascii="Times New Roman" w:eastAsia="Times New Roman" w:hAnsi="Times New Roman" w:cs="Times New Roman"/>
                <w:b/>
                <w:i w:val="0"/>
                <w:sz w:val="32"/>
                <w:szCs w:val="32"/>
              </w:rPr>
            </w:pPr>
            <w:bookmarkStart w:id="16" w:name="_Toc106270468"/>
            <w:r>
              <w:rPr>
                <w:rFonts w:ascii="Times New Roman" w:eastAsia="Times New Roman" w:hAnsi="Times New Roman" w:cs="Times New Roman"/>
                <w:b/>
                <w:sz w:val="32"/>
                <w:szCs w:val="32"/>
              </w:rPr>
              <w:t>Art Grants</w:t>
            </w:r>
            <w:bookmarkEnd w:id="16"/>
          </w:p>
          <w:p w14:paraId="0FEBD9FB" w14:textId="7C94721E" w:rsidR="00D2409B" w:rsidRPr="00D2409B" w:rsidRDefault="00D2409B" w:rsidP="00D2409B"/>
        </w:tc>
      </w:tr>
      <w:tr w:rsidR="009E04F8" w14:paraId="446AC6AE" w14:textId="77777777" w:rsidTr="007D0A5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Borders>
              <w:top w:val="nil"/>
            </w:tcBorders>
          </w:tcPr>
          <w:p w14:paraId="7B9B4B75" w14:textId="77777777" w:rsidR="009E04F8" w:rsidRDefault="00AD5D1B">
            <w:pPr>
              <w:pStyle w:val="Heading3"/>
              <w:outlineLvl w:val="2"/>
              <w:rPr>
                <w:rFonts w:ascii="Times New Roman" w:eastAsia="Times New Roman" w:hAnsi="Times New Roman" w:cs="Times New Roman"/>
                <w:sz w:val="26"/>
                <w:szCs w:val="26"/>
              </w:rPr>
            </w:pPr>
            <w:bookmarkStart w:id="17" w:name="_Toc106270469"/>
            <w:r>
              <w:rPr>
                <w:rFonts w:ascii="Times New Roman" w:eastAsia="Times New Roman" w:hAnsi="Times New Roman" w:cs="Times New Roman"/>
                <w:sz w:val="26"/>
                <w:szCs w:val="26"/>
              </w:rPr>
              <w:t>Dallas Symphony Young Strings Program</w:t>
            </w:r>
            <w:bookmarkEnd w:id="17"/>
          </w:p>
        </w:tc>
        <w:tc>
          <w:tcPr>
            <w:tcW w:w="1303" w:type="dxa"/>
            <w:vMerge w:val="restart"/>
            <w:tcBorders>
              <w:top w:val="nil"/>
            </w:tcBorders>
            <w:shd w:val="clear" w:color="auto" w:fill="auto"/>
          </w:tcPr>
          <w:p w14:paraId="0FAACE9A"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26C4B09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6-10</w:t>
            </w:r>
          </w:p>
        </w:tc>
        <w:tc>
          <w:tcPr>
            <w:tcW w:w="7508" w:type="dxa"/>
            <w:gridSpan w:val="2"/>
            <w:tcBorders>
              <w:top w:val="nil"/>
            </w:tcBorders>
            <w:shd w:val="clear" w:color="auto" w:fill="auto"/>
          </w:tcPr>
          <w:p w14:paraId="62B7E8CC"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to increase the diversity of American orchestras, the Dallas Symphony Young Strings program develops the talents of exceptional and underrepresented string players in the city of Dallas by providing its students with the skills, lessons, opportunities, and resources essential for success both in college and careers in music. </w:t>
            </w:r>
          </w:p>
        </w:tc>
      </w:tr>
      <w:tr w:rsidR="009E04F8" w14:paraId="044E3603" w14:textId="77777777" w:rsidTr="007D0A5A">
        <w:trPr>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4F54E29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shd w:val="clear" w:color="auto" w:fill="auto"/>
          </w:tcPr>
          <w:p w14:paraId="0686A656" w14:textId="77777777" w:rsidR="009E04F8" w:rsidRDefault="009E04F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52" w:type="dxa"/>
            <w:shd w:val="clear" w:color="auto" w:fill="F2F2F2" w:themeFill="background1" w:themeFillShade="F2"/>
          </w:tcPr>
          <w:p w14:paraId="76A7EA0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65257A8" w14:textId="67F24335" w:rsidR="009E04F8" w:rsidRPr="009212A7" w:rsidRDefault="006D0E0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F49C00"/>
              </w:rPr>
            </w:pPr>
            <w:hyperlink r:id="rId21">
              <w:r w:rsidR="00AD5D1B">
                <w:rPr>
                  <w:rFonts w:ascii="Times New Roman" w:eastAsia="Times New Roman" w:hAnsi="Times New Roman" w:cs="Times New Roman"/>
                  <w:color w:val="F49C00"/>
                  <w:u w:val="single"/>
                </w:rPr>
                <w:t>https://www.mydso.com/educate/young-strings</w:t>
              </w:r>
            </w:hyperlink>
            <w:r w:rsidR="00AD5D1B">
              <w:rPr>
                <w:rFonts w:ascii="Times New Roman" w:eastAsia="Times New Roman" w:hAnsi="Times New Roman" w:cs="Times New Roman"/>
                <w:i/>
                <w:color w:val="F49C00"/>
              </w:rPr>
              <w:t xml:space="preserve"> </w:t>
            </w:r>
          </w:p>
        </w:tc>
        <w:tc>
          <w:tcPr>
            <w:tcW w:w="1956" w:type="dxa"/>
            <w:shd w:val="clear" w:color="auto" w:fill="F2F2F2" w:themeFill="background1" w:themeFillShade="F2"/>
          </w:tcPr>
          <w:p w14:paraId="5FF99176"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Students</w:t>
            </w:r>
          </w:p>
        </w:tc>
      </w:tr>
      <w:tr w:rsidR="009E04F8" w14:paraId="60D3A532" w14:textId="77777777" w:rsidTr="007D0A5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477AB1E9" w14:textId="77777777" w:rsidR="009E04F8" w:rsidRDefault="00AD5D1B">
            <w:pPr>
              <w:pStyle w:val="Heading3"/>
              <w:outlineLvl w:val="2"/>
              <w:rPr>
                <w:rFonts w:ascii="Times New Roman" w:eastAsia="Times New Roman" w:hAnsi="Times New Roman" w:cs="Times New Roman"/>
                <w:sz w:val="26"/>
                <w:szCs w:val="26"/>
              </w:rPr>
            </w:pPr>
            <w:bookmarkStart w:id="18" w:name="_Toc106270470"/>
            <w:r>
              <w:rPr>
                <w:rFonts w:ascii="Times New Roman" w:eastAsia="Times New Roman" w:hAnsi="Times New Roman" w:cs="Times New Roman"/>
                <w:sz w:val="26"/>
                <w:szCs w:val="26"/>
              </w:rPr>
              <w:lastRenderedPageBreak/>
              <w:t>Mr. Holland’s Opus Foundation</w:t>
            </w:r>
            <w:bookmarkEnd w:id="18"/>
          </w:p>
        </w:tc>
        <w:tc>
          <w:tcPr>
            <w:tcW w:w="1303" w:type="dxa"/>
            <w:vMerge w:val="restart"/>
            <w:shd w:val="clear" w:color="auto" w:fill="auto"/>
          </w:tcPr>
          <w:p w14:paraId="4908008D"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5309F0F2"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tc>
        <w:tc>
          <w:tcPr>
            <w:tcW w:w="7508" w:type="dxa"/>
            <w:gridSpan w:val="2"/>
            <w:shd w:val="clear" w:color="auto" w:fill="auto"/>
          </w:tcPr>
          <w:p w14:paraId="3F6D57F2"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Mr. Holland’s Opus Foundation keeps music alive in our schools by providing vital support services to school districts, and new musical instruments to underfunded music programs nationwide, giving under-represented youth access to the many benefits of music education, leading them to success in school, and inspiring creativity and expression through playing music.</w:t>
            </w:r>
          </w:p>
        </w:tc>
      </w:tr>
      <w:tr w:rsidR="009E04F8" w14:paraId="63D6974E" w14:textId="77777777" w:rsidTr="007D0A5A">
        <w:trPr>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3275578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shd w:val="clear" w:color="auto" w:fill="auto"/>
          </w:tcPr>
          <w:p w14:paraId="5AAC23F2" w14:textId="77777777" w:rsidR="009E04F8" w:rsidRDefault="009E04F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52" w:type="dxa"/>
            <w:shd w:val="clear" w:color="auto" w:fill="F2F2F2" w:themeFill="background1" w:themeFillShade="F2"/>
          </w:tcPr>
          <w:p w14:paraId="18EBDA7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2837F5" w14:textId="77777777" w:rsidR="009E04F8" w:rsidRDefault="006D0E0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F49C00"/>
              </w:rPr>
            </w:pPr>
            <w:hyperlink r:id="rId22">
              <w:r w:rsidR="00AD5D1B">
                <w:rPr>
                  <w:rFonts w:ascii="Times New Roman" w:eastAsia="Times New Roman" w:hAnsi="Times New Roman" w:cs="Times New Roman"/>
                  <w:color w:val="F49C00"/>
                  <w:u w:val="single"/>
                </w:rPr>
                <w:t>http://www.mhopus.org/Home</w:t>
              </w:r>
            </w:hyperlink>
            <w:r w:rsidR="00AD5D1B">
              <w:rPr>
                <w:rFonts w:ascii="Times New Roman" w:eastAsia="Times New Roman" w:hAnsi="Times New Roman" w:cs="Times New Roman"/>
                <w:i/>
                <w:color w:val="F49C00"/>
              </w:rPr>
              <w:t xml:space="preserve"> </w:t>
            </w:r>
          </w:p>
          <w:p w14:paraId="40F7851A" w14:textId="77777777" w:rsidR="009E04F8" w:rsidRDefault="009E04F8">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404040"/>
              </w:rPr>
            </w:pPr>
          </w:p>
        </w:tc>
        <w:tc>
          <w:tcPr>
            <w:tcW w:w="1956" w:type="dxa"/>
            <w:shd w:val="clear" w:color="auto" w:fill="F2F2F2" w:themeFill="background1" w:themeFillShade="F2"/>
          </w:tcPr>
          <w:p w14:paraId="72B9FAC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Schools and Students</w:t>
            </w:r>
          </w:p>
        </w:tc>
      </w:tr>
    </w:tbl>
    <w:p w14:paraId="3A7784A5" w14:textId="512AE00D" w:rsidR="009E04F8" w:rsidRDefault="009E04F8"/>
    <w:tbl>
      <w:tblPr>
        <w:tblStyle w:val="a1"/>
        <w:tblW w:w="1080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303"/>
        <w:gridCol w:w="5552"/>
        <w:gridCol w:w="1956"/>
      </w:tblGrid>
      <w:tr w:rsidR="009E04F8" w14:paraId="2C5DF049" w14:textId="77777777" w:rsidTr="00D24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4" w:type="dxa"/>
            <w:gridSpan w:val="4"/>
            <w:tcBorders>
              <w:top w:val="nil"/>
              <w:left w:val="nil"/>
              <w:bottom w:val="nil"/>
            </w:tcBorders>
          </w:tcPr>
          <w:p w14:paraId="16288AB5" w14:textId="77777777" w:rsidR="009E04F8" w:rsidRDefault="00AD5D1B">
            <w:pPr>
              <w:pStyle w:val="Heading2"/>
              <w:outlineLvl w:val="1"/>
              <w:rPr>
                <w:rFonts w:ascii="Times New Roman" w:eastAsia="Times New Roman" w:hAnsi="Times New Roman" w:cs="Times New Roman"/>
                <w:sz w:val="32"/>
                <w:szCs w:val="32"/>
              </w:rPr>
            </w:pPr>
            <w:bookmarkStart w:id="19" w:name="_Toc106270471"/>
            <w:r>
              <w:rPr>
                <w:rFonts w:ascii="Times New Roman" w:eastAsia="Times New Roman" w:hAnsi="Times New Roman" w:cs="Times New Roman"/>
                <w:b/>
                <w:sz w:val="32"/>
                <w:szCs w:val="32"/>
              </w:rPr>
              <w:t>Foreign</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Languages</w:t>
            </w:r>
            <w:bookmarkEnd w:id="19"/>
            <w:r>
              <w:rPr>
                <w:rFonts w:ascii="Times New Roman" w:eastAsia="Times New Roman" w:hAnsi="Times New Roman" w:cs="Times New Roman"/>
                <w:sz w:val="32"/>
                <w:szCs w:val="32"/>
              </w:rPr>
              <w:t xml:space="preserve"> </w:t>
            </w:r>
          </w:p>
        </w:tc>
      </w:tr>
      <w:tr w:rsidR="00D2409B" w14:paraId="2A53FA95" w14:textId="77777777" w:rsidTr="00D2409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tcBorders>
              <w:top w:val="nil"/>
              <w:left w:val="nil"/>
              <w:bottom w:val="nil"/>
              <w:right w:val="nil"/>
            </w:tcBorders>
            <w:shd w:val="clear" w:color="auto" w:fill="FFFFFF" w:themeFill="background1"/>
          </w:tcPr>
          <w:p w14:paraId="73DA688F" w14:textId="77777777" w:rsidR="00D2409B" w:rsidRDefault="00D2409B">
            <w:pPr>
              <w:pStyle w:val="Heading3"/>
              <w:outlineLvl w:val="2"/>
              <w:rPr>
                <w:rFonts w:ascii="Times New Roman" w:eastAsia="Times New Roman" w:hAnsi="Times New Roman" w:cs="Times New Roman"/>
                <w:sz w:val="26"/>
                <w:szCs w:val="26"/>
              </w:rPr>
            </w:pPr>
          </w:p>
        </w:tc>
        <w:tc>
          <w:tcPr>
            <w:tcW w:w="1303" w:type="dxa"/>
            <w:tcBorders>
              <w:top w:val="nil"/>
              <w:left w:val="nil"/>
              <w:bottom w:val="nil"/>
              <w:right w:val="nil"/>
            </w:tcBorders>
            <w:shd w:val="clear" w:color="auto" w:fill="FFFFFF" w:themeFill="background1"/>
          </w:tcPr>
          <w:p w14:paraId="1CEA1A81"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7509" w:type="dxa"/>
            <w:gridSpan w:val="2"/>
            <w:tcBorders>
              <w:top w:val="nil"/>
              <w:left w:val="nil"/>
              <w:bottom w:val="nil"/>
              <w:right w:val="nil"/>
            </w:tcBorders>
            <w:shd w:val="clear" w:color="auto" w:fill="FFFFFF" w:themeFill="background1"/>
          </w:tcPr>
          <w:p w14:paraId="5C0797B6"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E04F8" w14:paraId="088D60D1" w14:textId="77777777" w:rsidTr="00D2409B">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Borders>
              <w:top w:val="nil"/>
            </w:tcBorders>
          </w:tcPr>
          <w:p w14:paraId="2AD7F2A4" w14:textId="77777777" w:rsidR="009E04F8" w:rsidRDefault="00AD5D1B">
            <w:pPr>
              <w:pStyle w:val="Heading3"/>
              <w:outlineLvl w:val="2"/>
              <w:rPr>
                <w:rFonts w:ascii="Times New Roman" w:eastAsia="Times New Roman" w:hAnsi="Times New Roman" w:cs="Times New Roman"/>
                <w:sz w:val="26"/>
                <w:szCs w:val="26"/>
              </w:rPr>
            </w:pPr>
            <w:bookmarkStart w:id="20" w:name="_Toc106270472"/>
            <w:r>
              <w:rPr>
                <w:rFonts w:ascii="Times New Roman" w:eastAsia="Times New Roman" w:hAnsi="Times New Roman" w:cs="Times New Roman"/>
                <w:sz w:val="26"/>
                <w:szCs w:val="26"/>
              </w:rPr>
              <w:t>American Council on the Teaching of Foreign Languages (ACTFL) Awards</w:t>
            </w:r>
            <w:bookmarkEnd w:id="20"/>
          </w:p>
          <w:p w14:paraId="39845A6A"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Borders>
              <w:top w:val="nil"/>
            </w:tcBorders>
          </w:tcPr>
          <w:p w14:paraId="258D705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3E1CBA8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tc>
        <w:tc>
          <w:tcPr>
            <w:tcW w:w="7509" w:type="dxa"/>
            <w:gridSpan w:val="2"/>
            <w:tcBorders>
              <w:top w:val="nil"/>
            </w:tcBorders>
          </w:tcPr>
          <w:p w14:paraId="6F2C10C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ACTFL Awards Program recognizes outstanding contributions to the field of language education. Awards and nomination procedures are </w:t>
            </w:r>
            <w:proofErr w:type="gramStart"/>
            <w:r>
              <w:rPr>
                <w:rFonts w:ascii="Times New Roman" w:eastAsia="Times New Roman" w:hAnsi="Times New Roman" w:cs="Times New Roman"/>
                <w:sz w:val="24"/>
                <w:szCs w:val="24"/>
              </w:rPr>
              <w:t>announced</w:t>
            </w:r>
            <w:proofErr w:type="gramEnd"/>
            <w:r>
              <w:rPr>
                <w:rFonts w:ascii="Times New Roman" w:eastAsia="Times New Roman" w:hAnsi="Times New Roman" w:cs="Times New Roman"/>
                <w:sz w:val="24"/>
                <w:szCs w:val="24"/>
              </w:rPr>
              <w:t xml:space="preserve"> and candidates' names are solicited through announcements in ACTFL publications and through letters to ACTFL member organizations each year. The results of the selections are announced at the ACTFL Annual Meeting and in the Winter issue of The Language Educator.</w:t>
            </w:r>
          </w:p>
        </w:tc>
      </w:tr>
      <w:tr w:rsidR="009E04F8" w14:paraId="5FD9E1F3"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32C7EB66"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3A9E67BF"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69FECCF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F0B3ED5"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23">
              <w:r w:rsidR="00AD5D1B">
                <w:rPr>
                  <w:rFonts w:ascii="Times New Roman" w:eastAsia="Times New Roman" w:hAnsi="Times New Roman" w:cs="Times New Roman"/>
                  <w:color w:val="F49C00"/>
                  <w:u w:val="single"/>
                </w:rPr>
                <w:t>https://www.actfl.org/learn/actfl-professional-awards</w:t>
              </w:r>
            </w:hyperlink>
            <w:r w:rsidR="00AD5D1B">
              <w:rPr>
                <w:rFonts w:ascii="Times New Roman" w:eastAsia="Times New Roman" w:hAnsi="Times New Roman" w:cs="Times New Roman"/>
                <w:i/>
                <w:color w:val="F49C00"/>
              </w:rPr>
              <w:t xml:space="preserve"> </w:t>
            </w:r>
          </w:p>
        </w:tc>
        <w:tc>
          <w:tcPr>
            <w:tcW w:w="1956" w:type="dxa"/>
          </w:tcPr>
          <w:p w14:paraId="1D76564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Language Teachers </w:t>
            </w:r>
          </w:p>
        </w:tc>
      </w:tr>
      <w:tr w:rsidR="009E04F8" w14:paraId="39FF59C6"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49CD3B98" w14:textId="540945C2" w:rsidR="009E04F8" w:rsidRDefault="00AD5D1B" w:rsidP="009212A7">
            <w:pPr>
              <w:pStyle w:val="Heading3"/>
              <w:outlineLvl w:val="2"/>
              <w:rPr>
                <w:rFonts w:ascii="Times New Roman" w:eastAsia="Times New Roman" w:hAnsi="Times New Roman" w:cs="Times New Roman"/>
                <w:sz w:val="26"/>
                <w:szCs w:val="26"/>
              </w:rPr>
            </w:pPr>
            <w:bookmarkStart w:id="21" w:name="_Toc106270473"/>
            <w:r>
              <w:rPr>
                <w:rFonts w:ascii="Times New Roman" w:eastAsia="Times New Roman" w:hAnsi="Times New Roman" w:cs="Times New Roman"/>
                <w:sz w:val="26"/>
                <w:szCs w:val="26"/>
              </w:rPr>
              <w:t>United States-Japan Foundation Awards and Grants</w:t>
            </w:r>
            <w:bookmarkEnd w:id="21"/>
            <w:r>
              <w:rPr>
                <w:rFonts w:ascii="Times New Roman" w:eastAsia="Times New Roman" w:hAnsi="Times New Roman" w:cs="Times New Roman"/>
                <w:sz w:val="26"/>
                <w:szCs w:val="26"/>
              </w:rPr>
              <w:t xml:space="preserve"> </w:t>
            </w:r>
          </w:p>
        </w:tc>
        <w:tc>
          <w:tcPr>
            <w:tcW w:w="1303" w:type="dxa"/>
            <w:vMerge w:val="restart"/>
          </w:tcPr>
          <w:p w14:paraId="6174123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3CEC3D5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K-12</w:t>
            </w:r>
          </w:p>
        </w:tc>
        <w:tc>
          <w:tcPr>
            <w:tcW w:w="7509" w:type="dxa"/>
            <w:gridSpan w:val="2"/>
          </w:tcPr>
          <w:p w14:paraId="4DFB3A7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States-Japan Foundation offers grants in the areas of Pre-College Education, Communication / Public Opinion, US-Japan Policy Studies and operates the United States-Japan Leadership Program. </w:t>
            </w:r>
          </w:p>
        </w:tc>
      </w:tr>
      <w:tr w:rsidR="009E04F8" w14:paraId="501E3DC9"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1423D9A6"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3E616B2E"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3A598E31"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8B0B669"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24">
              <w:r w:rsidR="00AD5D1B">
                <w:rPr>
                  <w:rFonts w:ascii="Times New Roman" w:eastAsia="Times New Roman" w:hAnsi="Times New Roman" w:cs="Times New Roman"/>
                  <w:color w:val="F49C00"/>
                  <w:u w:val="single"/>
                </w:rPr>
                <w:t>https://us-jf.org/programs/grants/</w:t>
              </w:r>
            </w:hyperlink>
            <w:r w:rsidR="00AD5D1B">
              <w:rPr>
                <w:rFonts w:ascii="Times New Roman" w:eastAsia="Times New Roman" w:hAnsi="Times New Roman" w:cs="Times New Roman"/>
                <w:i/>
                <w:color w:val="F49C00"/>
              </w:rPr>
              <w:t xml:space="preserve"> </w:t>
            </w:r>
          </w:p>
        </w:tc>
        <w:tc>
          <w:tcPr>
            <w:tcW w:w="1956" w:type="dxa"/>
          </w:tcPr>
          <w:p w14:paraId="4E528DF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and Students </w:t>
            </w:r>
          </w:p>
        </w:tc>
      </w:tr>
    </w:tbl>
    <w:p w14:paraId="3335332B" w14:textId="2C2C5F77" w:rsidR="009E04F8" w:rsidRDefault="009E04F8"/>
    <w:tbl>
      <w:tblPr>
        <w:tblW w:w="10803" w:type="dxa"/>
        <w:tblBorders>
          <w:top w:val="single" w:sz="4" w:space="0" w:color="7F7F7F" w:themeColor="text1" w:themeTint="80"/>
          <w:left w:val="single" w:sz="4" w:space="0" w:color="000000" w:themeColor="text1"/>
          <w:bottom w:val="single" w:sz="4" w:space="0" w:color="7F7F7F" w:themeColor="text1" w:themeTint="80"/>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45"/>
        <w:gridCol w:w="1161"/>
        <w:gridCol w:w="5553"/>
        <w:gridCol w:w="172"/>
        <w:gridCol w:w="172"/>
        <w:gridCol w:w="1800"/>
      </w:tblGrid>
      <w:tr w:rsidR="009E04F8" w14:paraId="55391B5A" w14:textId="77777777" w:rsidTr="69C66E3D">
        <w:tc>
          <w:tcPr>
            <w:tcW w:w="10803" w:type="dxa"/>
            <w:gridSpan w:val="6"/>
            <w:tcBorders>
              <w:top w:val="nil"/>
              <w:left w:val="nil"/>
              <w:bottom w:val="nil"/>
            </w:tcBorders>
          </w:tcPr>
          <w:p w14:paraId="1AF8C8B9" w14:textId="77777777" w:rsidR="009E04F8" w:rsidRDefault="00AD5D1B">
            <w:pPr>
              <w:pStyle w:val="Heading2"/>
              <w:rPr>
                <w:rFonts w:ascii="Times New Roman" w:eastAsia="Times New Roman" w:hAnsi="Times New Roman" w:cs="Times New Roman"/>
                <w:b/>
                <w:sz w:val="32"/>
                <w:szCs w:val="32"/>
              </w:rPr>
            </w:pPr>
            <w:bookmarkStart w:id="22" w:name="_Toc106270474"/>
            <w:r>
              <w:rPr>
                <w:rFonts w:ascii="Times New Roman" w:eastAsia="Times New Roman" w:hAnsi="Times New Roman" w:cs="Times New Roman"/>
                <w:b/>
                <w:sz w:val="32"/>
                <w:szCs w:val="32"/>
              </w:rPr>
              <w:t>General Grants</w:t>
            </w:r>
            <w:bookmarkEnd w:id="22"/>
          </w:p>
        </w:tc>
      </w:tr>
      <w:tr w:rsidR="00D2409B" w14:paraId="62EC3037" w14:textId="77777777" w:rsidTr="69C66E3D">
        <w:trPr>
          <w:trHeight w:val="165"/>
        </w:trPr>
        <w:tc>
          <w:tcPr>
            <w:tcW w:w="1945" w:type="dxa"/>
            <w:tcBorders>
              <w:top w:val="nil"/>
              <w:left w:val="nil"/>
              <w:bottom w:val="nil"/>
              <w:right w:val="nil"/>
            </w:tcBorders>
            <w:shd w:val="clear" w:color="auto" w:fill="FFFFFF" w:themeFill="background1"/>
          </w:tcPr>
          <w:p w14:paraId="1BA00B42" w14:textId="77777777" w:rsidR="00D2409B" w:rsidRDefault="00D2409B">
            <w:pPr>
              <w:pStyle w:val="Heading3"/>
              <w:rPr>
                <w:rFonts w:ascii="Times New Roman" w:eastAsia="Times New Roman" w:hAnsi="Times New Roman" w:cs="Times New Roman"/>
                <w:sz w:val="26"/>
                <w:szCs w:val="26"/>
              </w:rPr>
            </w:pPr>
          </w:p>
        </w:tc>
        <w:tc>
          <w:tcPr>
            <w:tcW w:w="1161" w:type="dxa"/>
            <w:tcBorders>
              <w:top w:val="nil"/>
              <w:left w:val="nil"/>
              <w:bottom w:val="nil"/>
              <w:right w:val="nil"/>
            </w:tcBorders>
            <w:shd w:val="clear" w:color="auto" w:fill="FFFFFF" w:themeFill="background1"/>
          </w:tcPr>
          <w:p w14:paraId="65DC9387" w14:textId="77777777" w:rsidR="00D2409B" w:rsidRDefault="00D2409B">
            <w:pPr>
              <w:keepNext/>
              <w:keepLines/>
              <w:rPr>
                <w:rFonts w:ascii="Times New Roman" w:eastAsia="Times New Roman" w:hAnsi="Times New Roman" w:cs="Times New Roman"/>
                <w:b/>
              </w:rPr>
            </w:pPr>
          </w:p>
        </w:tc>
        <w:tc>
          <w:tcPr>
            <w:tcW w:w="7697" w:type="dxa"/>
            <w:gridSpan w:val="4"/>
            <w:tcBorders>
              <w:top w:val="nil"/>
              <w:left w:val="nil"/>
              <w:bottom w:val="nil"/>
              <w:right w:val="nil"/>
            </w:tcBorders>
            <w:shd w:val="clear" w:color="auto" w:fill="FFFFFF" w:themeFill="background1"/>
          </w:tcPr>
          <w:p w14:paraId="5A1496DB" w14:textId="77777777" w:rsidR="00D2409B" w:rsidRDefault="00D2409B">
            <w:pPr>
              <w:keepNext/>
              <w:keepLines/>
              <w:rPr>
                <w:rFonts w:ascii="Times New Roman" w:eastAsia="Times New Roman" w:hAnsi="Times New Roman" w:cs="Times New Roman"/>
                <w:sz w:val="24"/>
                <w:szCs w:val="24"/>
              </w:rPr>
            </w:pPr>
          </w:p>
        </w:tc>
      </w:tr>
      <w:tr w:rsidR="009E04F8" w14:paraId="5C560B15" w14:textId="77777777" w:rsidTr="69C66E3D">
        <w:trPr>
          <w:trHeight w:val="165"/>
        </w:trPr>
        <w:tc>
          <w:tcPr>
            <w:tcW w:w="1945" w:type="dxa"/>
            <w:vMerge w:val="restart"/>
            <w:tcBorders>
              <w:top w:val="nil"/>
            </w:tcBorders>
          </w:tcPr>
          <w:p w14:paraId="13F6CD8C" w14:textId="02C606D6" w:rsidR="009E04F8" w:rsidRDefault="00AD5D1B" w:rsidP="009212A7">
            <w:pPr>
              <w:pStyle w:val="Heading3"/>
              <w:rPr>
                <w:rFonts w:ascii="Times New Roman" w:eastAsia="Times New Roman" w:hAnsi="Times New Roman" w:cs="Times New Roman"/>
                <w:sz w:val="26"/>
                <w:szCs w:val="26"/>
              </w:rPr>
            </w:pPr>
            <w:bookmarkStart w:id="23" w:name="_Toc106270475"/>
            <w:r>
              <w:rPr>
                <w:rFonts w:ascii="Times New Roman" w:eastAsia="Times New Roman" w:hAnsi="Times New Roman" w:cs="Times New Roman"/>
                <w:sz w:val="26"/>
                <w:szCs w:val="26"/>
              </w:rPr>
              <w:t>American Library Association</w:t>
            </w:r>
            <w:bookmarkEnd w:id="23"/>
          </w:p>
        </w:tc>
        <w:tc>
          <w:tcPr>
            <w:tcW w:w="1161" w:type="dxa"/>
            <w:vMerge w:val="restart"/>
            <w:tcBorders>
              <w:top w:val="nil"/>
            </w:tcBorders>
          </w:tcPr>
          <w:p w14:paraId="7E383D1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4E8B7A69"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697" w:type="dxa"/>
            <w:gridSpan w:val="4"/>
            <w:tcBorders>
              <w:top w:val="nil"/>
            </w:tcBorders>
          </w:tcPr>
          <w:p w14:paraId="57E3E1B0"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offers a variety of awards and grants for school librarians, media professionals, and teachers.</w:t>
            </w:r>
          </w:p>
        </w:tc>
      </w:tr>
      <w:tr w:rsidR="009E04F8" w14:paraId="2C3CEE5B" w14:textId="77777777" w:rsidTr="69C66E3D">
        <w:trPr>
          <w:trHeight w:val="165"/>
        </w:trPr>
        <w:tc>
          <w:tcPr>
            <w:tcW w:w="1945" w:type="dxa"/>
            <w:vMerge/>
          </w:tcPr>
          <w:p w14:paraId="6BF3FEE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0A87527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04746C71"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0AE62E1" w14:textId="12F4D4FB" w:rsidR="009E04F8" w:rsidRPr="00D2409B" w:rsidRDefault="006D0E0D">
            <w:pPr>
              <w:keepNext/>
              <w:keepLines/>
              <w:rPr>
                <w:rFonts w:ascii="Times New Roman" w:eastAsia="Times New Roman" w:hAnsi="Times New Roman" w:cs="Times New Roman"/>
                <w:i/>
                <w:color w:val="F49C00"/>
              </w:rPr>
            </w:pPr>
            <w:hyperlink r:id="rId25">
              <w:r w:rsidR="00AD5D1B">
                <w:rPr>
                  <w:rFonts w:ascii="Times New Roman" w:eastAsia="Times New Roman" w:hAnsi="Times New Roman" w:cs="Times New Roman"/>
                  <w:color w:val="F49C00"/>
                  <w:u w:val="single"/>
                </w:rPr>
                <w:t>http://www.ala.org/awardsgrants/</w:t>
              </w:r>
            </w:hyperlink>
          </w:p>
        </w:tc>
        <w:tc>
          <w:tcPr>
            <w:tcW w:w="2144" w:type="dxa"/>
            <w:gridSpan w:val="3"/>
          </w:tcPr>
          <w:p w14:paraId="1D143B8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777C24DF" w14:textId="77777777" w:rsidTr="69C66E3D">
        <w:trPr>
          <w:trHeight w:val="165"/>
        </w:trPr>
        <w:tc>
          <w:tcPr>
            <w:tcW w:w="1945" w:type="dxa"/>
            <w:vMerge w:val="restart"/>
          </w:tcPr>
          <w:p w14:paraId="3890EF01" w14:textId="23EC711A" w:rsidR="009E04F8" w:rsidRDefault="00AD5D1B">
            <w:pPr>
              <w:pStyle w:val="Heading3"/>
              <w:rPr>
                <w:rFonts w:ascii="Times New Roman" w:eastAsia="Times New Roman" w:hAnsi="Times New Roman" w:cs="Times New Roman"/>
                <w:sz w:val="26"/>
                <w:szCs w:val="26"/>
              </w:rPr>
            </w:pPr>
            <w:bookmarkStart w:id="24" w:name="_Toc106270476"/>
            <w:r>
              <w:rPr>
                <w:rFonts w:ascii="Times New Roman" w:eastAsia="Times New Roman" w:hAnsi="Times New Roman" w:cs="Times New Roman"/>
                <w:sz w:val="26"/>
                <w:szCs w:val="26"/>
              </w:rPr>
              <w:t>American Turkish Society – Curriculum Development Grants</w:t>
            </w:r>
            <w:bookmarkEnd w:id="24"/>
          </w:p>
          <w:p w14:paraId="2B2DB9F4"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14438F2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7ED75F8C"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All</w:t>
            </w:r>
          </w:p>
        </w:tc>
        <w:tc>
          <w:tcPr>
            <w:tcW w:w="7697" w:type="dxa"/>
            <w:gridSpan w:val="4"/>
          </w:tcPr>
          <w:p w14:paraId="27796749"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Moon and Stars Project grants are dedicated to highlighting Turkey's arts and culture scene and establishing a two-way cultural interaction between the United States and Turkey. The American Turkish Society awards competitive grants to support emerging and established artists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promote this cross-cultural dialogue.  Project-specific grants in support of travel and lodging are provided for projects exhibited in the U.S.</w:t>
            </w:r>
          </w:p>
        </w:tc>
      </w:tr>
      <w:tr w:rsidR="009E04F8" w14:paraId="7B8CB40C" w14:textId="77777777" w:rsidTr="69C66E3D">
        <w:trPr>
          <w:trHeight w:val="165"/>
        </w:trPr>
        <w:tc>
          <w:tcPr>
            <w:tcW w:w="1945" w:type="dxa"/>
            <w:vMerge/>
          </w:tcPr>
          <w:p w14:paraId="709F788B"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30E05E50"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2A8EF99B"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00E760F" w14:textId="2615D8CB" w:rsidR="009E04F8" w:rsidRPr="00D2409B" w:rsidRDefault="006D0E0D">
            <w:pPr>
              <w:keepNext/>
              <w:keepLines/>
              <w:rPr>
                <w:rFonts w:ascii="Times New Roman" w:eastAsia="Times New Roman" w:hAnsi="Times New Roman" w:cs="Times New Roman"/>
                <w:i/>
                <w:color w:val="F49C00"/>
              </w:rPr>
            </w:pPr>
            <w:hyperlink r:id="rId26">
              <w:r w:rsidR="00AD5D1B">
                <w:rPr>
                  <w:rFonts w:ascii="Times New Roman" w:eastAsia="Times New Roman" w:hAnsi="Times New Roman" w:cs="Times New Roman"/>
                  <w:color w:val="F49C00"/>
                  <w:u w:val="single"/>
                </w:rPr>
                <w:t>https://www.americanturkishsociety.org/moon-and-stars-project-grants</w:t>
              </w:r>
            </w:hyperlink>
            <w:r w:rsidR="00AD5D1B">
              <w:rPr>
                <w:rFonts w:ascii="Times New Roman" w:eastAsia="Times New Roman" w:hAnsi="Times New Roman" w:cs="Times New Roman"/>
                <w:i/>
                <w:color w:val="F49C00"/>
              </w:rPr>
              <w:t xml:space="preserve"> </w:t>
            </w:r>
          </w:p>
        </w:tc>
        <w:tc>
          <w:tcPr>
            <w:tcW w:w="2144" w:type="dxa"/>
            <w:gridSpan w:val="3"/>
          </w:tcPr>
          <w:p w14:paraId="15D3DB31"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5EEAD0D" w14:textId="77777777" w:rsidTr="69C66E3D">
        <w:trPr>
          <w:trHeight w:val="165"/>
        </w:trPr>
        <w:tc>
          <w:tcPr>
            <w:tcW w:w="1945" w:type="dxa"/>
            <w:vMerge w:val="restart"/>
          </w:tcPr>
          <w:p w14:paraId="5FE43AFA" w14:textId="16B9DA0B" w:rsidR="009E04F8" w:rsidRDefault="00AD5D1B">
            <w:pPr>
              <w:pStyle w:val="Heading3"/>
              <w:rPr>
                <w:rFonts w:ascii="Times New Roman" w:eastAsia="Times New Roman" w:hAnsi="Times New Roman" w:cs="Times New Roman"/>
                <w:sz w:val="26"/>
                <w:szCs w:val="26"/>
              </w:rPr>
            </w:pPr>
            <w:bookmarkStart w:id="25" w:name="_Toc106270477"/>
            <w:proofErr w:type="spellStart"/>
            <w:r>
              <w:rPr>
                <w:rFonts w:ascii="Times New Roman" w:eastAsia="Times New Roman" w:hAnsi="Times New Roman" w:cs="Times New Roman"/>
                <w:sz w:val="26"/>
                <w:szCs w:val="26"/>
              </w:rPr>
              <w:lastRenderedPageBreak/>
              <w:t>DonorsChoose</w:t>
            </w:r>
            <w:bookmarkEnd w:id="25"/>
            <w:proofErr w:type="spellEnd"/>
          </w:p>
          <w:p w14:paraId="51B76428"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038A3C7C"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693F0E60"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All </w:t>
            </w:r>
          </w:p>
        </w:tc>
        <w:tc>
          <w:tcPr>
            <w:tcW w:w="7697" w:type="dxa"/>
            <w:gridSpan w:val="4"/>
          </w:tcPr>
          <w:p w14:paraId="331774F5" w14:textId="77777777" w:rsidR="009E04F8" w:rsidRDefault="00AD5D1B">
            <w:pPr>
              <w:keepNext/>
              <w:keepLine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DonorsChoose</w:t>
            </w:r>
            <w:proofErr w:type="spellEnd"/>
            <w:r>
              <w:rPr>
                <w:rFonts w:ascii="Times New Roman" w:eastAsia="Times New Roman" w:hAnsi="Times New Roman" w:cs="Times New Roman"/>
                <w:sz w:val="24"/>
                <w:szCs w:val="24"/>
              </w:rPr>
              <w:t xml:space="preserve"> enables teachers to post resource needs and it allows donors to browse and grant requests.</w:t>
            </w:r>
          </w:p>
        </w:tc>
      </w:tr>
      <w:tr w:rsidR="009E04F8" w14:paraId="25F56B20" w14:textId="77777777" w:rsidTr="69C66E3D">
        <w:trPr>
          <w:trHeight w:val="165"/>
        </w:trPr>
        <w:tc>
          <w:tcPr>
            <w:tcW w:w="1945" w:type="dxa"/>
            <w:vMerge/>
          </w:tcPr>
          <w:p w14:paraId="5071A19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3250FDD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6826EEBB"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16CD2B5" w14:textId="559B648B" w:rsidR="009E04F8" w:rsidRPr="00D2409B" w:rsidRDefault="006D0E0D">
            <w:pPr>
              <w:keepNext/>
              <w:keepLines/>
              <w:rPr>
                <w:rFonts w:ascii="Times New Roman" w:eastAsia="Times New Roman" w:hAnsi="Times New Roman" w:cs="Times New Roman"/>
                <w:i/>
                <w:color w:val="F49C00"/>
              </w:rPr>
            </w:pPr>
            <w:hyperlink r:id="rId27">
              <w:r w:rsidR="00AD5D1B">
                <w:rPr>
                  <w:rFonts w:ascii="Times New Roman" w:eastAsia="Times New Roman" w:hAnsi="Times New Roman" w:cs="Times New Roman"/>
                  <w:color w:val="F49C00"/>
                  <w:u w:val="single"/>
                </w:rPr>
                <w:t>https://www.donorschoose.org/</w:t>
              </w:r>
            </w:hyperlink>
            <w:r w:rsidR="00AD5D1B">
              <w:rPr>
                <w:rFonts w:ascii="Times New Roman" w:eastAsia="Times New Roman" w:hAnsi="Times New Roman" w:cs="Times New Roman"/>
                <w:i/>
                <w:color w:val="F49C00"/>
              </w:rPr>
              <w:t xml:space="preserve"> </w:t>
            </w:r>
          </w:p>
        </w:tc>
        <w:tc>
          <w:tcPr>
            <w:tcW w:w="2144" w:type="dxa"/>
            <w:gridSpan w:val="3"/>
          </w:tcPr>
          <w:p w14:paraId="66DC214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D2409B" w14:paraId="39195B59" w14:textId="77777777" w:rsidTr="69C66E3D">
        <w:trPr>
          <w:trHeight w:val="165"/>
        </w:trPr>
        <w:tc>
          <w:tcPr>
            <w:tcW w:w="1945" w:type="dxa"/>
            <w:vMerge w:val="restart"/>
          </w:tcPr>
          <w:p w14:paraId="51C3BD7E" w14:textId="77777777" w:rsidR="00D2409B" w:rsidRDefault="00D2409B">
            <w:pPr>
              <w:pStyle w:val="Heading3"/>
              <w:rPr>
                <w:rFonts w:ascii="Times New Roman" w:eastAsia="Times New Roman" w:hAnsi="Times New Roman" w:cs="Times New Roman"/>
                <w:sz w:val="26"/>
                <w:szCs w:val="26"/>
              </w:rPr>
            </w:pPr>
            <w:bookmarkStart w:id="26" w:name="_Toc106270478"/>
            <w:r>
              <w:rPr>
                <w:rFonts w:ascii="Times New Roman" w:eastAsia="Times New Roman" w:hAnsi="Times New Roman" w:cs="Times New Roman"/>
                <w:sz w:val="26"/>
                <w:szCs w:val="26"/>
              </w:rPr>
              <w:t>Fulbright Teacher Exchanges</w:t>
            </w:r>
            <w:bookmarkEnd w:id="26"/>
          </w:p>
          <w:p w14:paraId="2119D67A" w14:textId="12117A74" w:rsidR="00D2409B" w:rsidRDefault="00D2409B">
            <w:pPr>
              <w:keepNext/>
              <w:keepLines/>
              <w:rPr>
                <w:rFonts w:ascii="Times New Roman" w:eastAsia="Times New Roman" w:hAnsi="Times New Roman" w:cs="Times New Roman"/>
                <w:b/>
                <w:color w:val="000000"/>
              </w:rPr>
            </w:pPr>
          </w:p>
        </w:tc>
        <w:tc>
          <w:tcPr>
            <w:tcW w:w="1161" w:type="dxa"/>
            <w:vMerge w:val="restart"/>
          </w:tcPr>
          <w:p w14:paraId="468F044E" w14:textId="77777777" w:rsidR="00D2409B" w:rsidRDefault="00D2409B">
            <w:pPr>
              <w:keepNext/>
              <w:keepLine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Level: </w:t>
            </w:r>
          </w:p>
          <w:p w14:paraId="5C9856CA" w14:textId="2ECB4125" w:rsidR="00D2409B" w:rsidRDefault="00D2409B">
            <w:pPr>
              <w:keepNext/>
              <w:keepLines/>
              <w:rPr>
                <w:rFonts w:ascii="Times New Roman" w:eastAsia="Times New Roman" w:hAnsi="Times New Roman" w:cs="Times New Roman"/>
                <w:color w:val="404040"/>
              </w:rPr>
            </w:pPr>
            <w:r>
              <w:rPr>
                <w:rFonts w:ascii="Times New Roman" w:eastAsia="Times New Roman" w:hAnsi="Times New Roman" w:cs="Times New Roman"/>
                <w:color w:val="000000"/>
              </w:rPr>
              <w:t>K-12</w:t>
            </w:r>
          </w:p>
        </w:tc>
        <w:tc>
          <w:tcPr>
            <w:tcW w:w="7697" w:type="dxa"/>
            <w:gridSpan w:val="4"/>
          </w:tcPr>
          <w:p w14:paraId="5B467592" w14:textId="77777777" w:rsidR="00D2409B" w:rsidRDefault="00D2409B">
            <w:pPr>
              <w:keepNext/>
              <w:keepLines/>
              <w:rPr>
                <w:rFonts w:ascii="Times New Roman" w:eastAsia="Times New Roman" w:hAnsi="Times New Roman" w:cs="Times New Roman"/>
                <w:b/>
              </w:rPr>
            </w:pPr>
            <w:r>
              <w:rPr>
                <w:rFonts w:ascii="Times New Roman" w:eastAsia="Times New Roman" w:hAnsi="Times New Roman" w:cs="Times New Roman"/>
                <w:sz w:val="24"/>
                <w:szCs w:val="24"/>
              </w:rPr>
              <w:t>The Fulbright Distinguished Awards in Teaching Semester Research Program sends select U.S. primary and secondary school teachers abroad for three to six months. Teachers pursue individual projects, conduct research, take courses for professional development, and share their expertise with local teachers and students.  The Fulbright Distinguished Awards in Teaching Short-Term Program sends expert U.S. teachers to support projects identified by U.S. Embassies and Fulbright Commissions in schools, teacher training colleges, government ministries, and educational NGOs.</w:t>
            </w:r>
          </w:p>
        </w:tc>
      </w:tr>
      <w:tr w:rsidR="00D2409B" w14:paraId="5FFAA375" w14:textId="77777777" w:rsidTr="69C66E3D">
        <w:trPr>
          <w:trHeight w:val="165"/>
        </w:trPr>
        <w:tc>
          <w:tcPr>
            <w:tcW w:w="1945" w:type="dxa"/>
            <w:vMerge/>
          </w:tcPr>
          <w:p w14:paraId="2F84D5DF" w14:textId="77777777" w:rsidR="00D2409B" w:rsidRDefault="00D2409B">
            <w:pPr>
              <w:keepNext/>
              <w:keepLines/>
              <w:rPr>
                <w:rFonts w:ascii="Times New Roman" w:eastAsia="Times New Roman" w:hAnsi="Times New Roman" w:cs="Times New Roman"/>
                <w:color w:val="404040"/>
              </w:rPr>
            </w:pPr>
          </w:p>
        </w:tc>
        <w:tc>
          <w:tcPr>
            <w:tcW w:w="1161" w:type="dxa"/>
            <w:vMerge/>
          </w:tcPr>
          <w:p w14:paraId="493E679D" w14:textId="1DD92C4A" w:rsidR="00D2409B" w:rsidRDefault="00D2409B">
            <w:pPr>
              <w:keepNext/>
              <w:keepLines/>
              <w:rPr>
                <w:rFonts w:ascii="Times New Roman" w:eastAsia="Times New Roman" w:hAnsi="Times New Roman" w:cs="Times New Roman"/>
                <w:i/>
                <w:color w:val="404040"/>
              </w:rPr>
            </w:pPr>
          </w:p>
        </w:tc>
        <w:tc>
          <w:tcPr>
            <w:tcW w:w="5553" w:type="dxa"/>
          </w:tcPr>
          <w:p w14:paraId="7A19C427" w14:textId="77777777" w:rsidR="00D2409B" w:rsidRDefault="00D2409B">
            <w:pPr>
              <w:keepNext/>
              <w:keepLines/>
              <w:rPr>
                <w:rFonts w:ascii="Times New Roman" w:eastAsia="Times New Roman" w:hAnsi="Times New Roman" w:cs="Times New Roman"/>
                <w:color w:val="404040"/>
              </w:rPr>
            </w:pPr>
            <w:r>
              <w:rPr>
                <w:rFonts w:ascii="Times New Roman" w:eastAsia="Times New Roman" w:hAnsi="Times New Roman" w:cs="Times New Roman"/>
                <w:i/>
                <w:color w:val="404040"/>
              </w:rPr>
              <w:t>Website:</w:t>
            </w:r>
          </w:p>
          <w:p w14:paraId="5D656515" w14:textId="1C13477A" w:rsidR="00D2409B" w:rsidRPr="00095989" w:rsidRDefault="006D0E0D">
            <w:pPr>
              <w:keepNext/>
              <w:keepLines/>
              <w:rPr>
                <w:rFonts w:ascii="Times New Roman" w:eastAsia="Times New Roman" w:hAnsi="Times New Roman" w:cs="Times New Roman"/>
                <w:color w:val="F49C00"/>
                <w:u w:val="single"/>
              </w:rPr>
            </w:pPr>
            <w:hyperlink r:id="rId28" w:anchor="us">
              <w:r w:rsidR="75CD0591" w:rsidRPr="69C66E3D">
                <w:rPr>
                  <w:rStyle w:val="Hyperlink"/>
                  <w:rFonts w:ascii="Times New Roman" w:eastAsia="Times New Roman" w:hAnsi="Times New Roman" w:cs="Times New Roman"/>
                </w:rPr>
                <w:t>https://www.fulbrightteacherexchanges.org/programs/#us</w:t>
              </w:r>
            </w:hyperlink>
          </w:p>
        </w:tc>
        <w:tc>
          <w:tcPr>
            <w:tcW w:w="2144" w:type="dxa"/>
            <w:gridSpan w:val="3"/>
          </w:tcPr>
          <w:p w14:paraId="15E3D1F7" w14:textId="77777777" w:rsidR="00D2409B" w:rsidRDefault="00D2409B">
            <w:pPr>
              <w:keepNext/>
              <w:keepLines/>
              <w:rPr>
                <w:rFonts w:ascii="Times New Roman" w:eastAsia="Times New Roman" w:hAnsi="Times New Roman" w:cs="Times New Roman"/>
                <w:b/>
              </w:rPr>
            </w:pPr>
            <w:r>
              <w:rPr>
                <w:rFonts w:ascii="Times New Roman" w:eastAsia="Times New Roman" w:hAnsi="Times New Roman" w:cs="Times New Roman"/>
                <w:b/>
              </w:rPr>
              <w:t>Program for Teachers</w:t>
            </w:r>
          </w:p>
        </w:tc>
      </w:tr>
      <w:tr w:rsidR="00D2409B" w14:paraId="060A08C0" w14:textId="77777777" w:rsidTr="69C66E3D">
        <w:trPr>
          <w:trHeight w:val="165"/>
        </w:trPr>
        <w:tc>
          <w:tcPr>
            <w:tcW w:w="1945" w:type="dxa"/>
            <w:vMerge w:val="restart"/>
          </w:tcPr>
          <w:p w14:paraId="4C3D0572" w14:textId="77777777" w:rsidR="00D2409B" w:rsidRDefault="00D2409B">
            <w:pPr>
              <w:pStyle w:val="Heading3"/>
              <w:rPr>
                <w:rFonts w:ascii="Times New Roman" w:eastAsia="Times New Roman" w:hAnsi="Times New Roman" w:cs="Times New Roman"/>
                <w:sz w:val="26"/>
                <w:szCs w:val="26"/>
              </w:rPr>
            </w:pPr>
            <w:bookmarkStart w:id="27" w:name="_Toc106270479"/>
            <w:r>
              <w:rPr>
                <w:rFonts w:ascii="Times New Roman" w:eastAsia="Times New Roman" w:hAnsi="Times New Roman" w:cs="Times New Roman"/>
                <w:sz w:val="26"/>
                <w:szCs w:val="26"/>
              </w:rPr>
              <w:t>Fulbright Teachers for Global Classrooms Program (Fulbright TGC)</w:t>
            </w:r>
            <w:bookmarkEnd w:id="27"/>
          </w:p>
          <w:p w14:paraId="2D0EEB84" w14:textId="025355D1" w:rsidR="00D2409B" w:rsidRDefault="00D2409B">
            <w:pPr>
              <w:keepNext/>
              <w:keepLines/>
              <w:rPr>
                <w:rFonts w:ascii="Times New Roman" w:eastAsia="Times New Roman" w:hAnsi="Times New Roman" w:cs="Times New Roman"/>
                <w:b/>
                <w:color w:val="404040"/>
              </w:rPr>
            </w:pPr>
          </w:p>
        </w:tc>
        <w:tc>
          <w:tcPr>
            <w:tcW w:w="1161" w:type="dxa"/>
            <w:vMerge w:val="restart"/>
          </w:tcPr>
          <w:p w14:paraId="32874582" w14:textId="77777777" w:rsidR="00D2409B" w:rsidRDefault="00D2409B">
            <w:pPr>
              <w:keepNext/>
              <w:keepLines/>
              <w:rPr>
                <w:rFonts w:ascii="Times New Roman" w:eastAsia="Times New Roman" w:hAnsi="Times New Roman" w:cs="Times New Roman"/>
                <w:b/>
                <w:color w:val="404040"/>
              </w:rPr>
            </w:pPr>
            <w:r>
              <w:rPr>
                <w:rFonts w:ascii="Times New Roman" w:eastAsia="Times New Roman" w:hAnsi="Times New Roman" w:cs="Times New Roman"/>
                <w:b/>
                <w:color w:val="404040"/>
              </w:rPr>
              <w:t>Level:</w:t>
            </w:r>
          </w:p>
          <w:p w14:paraId="390FB69C" w14:textId="44CAC8D4" w:rsidR="00D2409B" w:rsidRDefault="00D2409B">
            <w:pPr>
              <w:keepNext/>
              <w:keepLines/>
              <w:rPr>
                <w:rFonts w:ascii="Times New Roman" w:eastAsia="Times New Roman" w:hAnsi="Times New Roman" w:cs="Times New Roman"/>
                <w:color w:val="404040"/>
              </w:rPr>
            </w:pPr>
            <w:r>
              <w:rPr>
                <w:rFonts w:ascii="Times New Roman" w:eastAsia="Times New Roman" w:hAnsi="Times New Roman" w:cs="Times New Roman"/>
                <w:color w:val="404040"/>
              </w:rPr>
              <w:t>K-12</w:t>
            </w:r>
          </w:p>
        </w:tc>
        <w:tc>
          <w:tcPr>
            <w:tcW w:w="7697" w:type="dxa"/>
            <w:gridSpan w:val="4"/>
          </w:tcPr>
          <w:p w14:paraId="2ADD476E" w14:textId="77777777" w:rsidR="00D2409B" w:rsidRDefault="00D2409B">
            <w:pPr>
              <w:keepNext/>
              <w:keepLines/>
              <w:rPr>
                <w:rFonts w:ascii="Times New Roman" w:eastAsia="Times New Roman" w:hAnsi="Times New Roman" w:cs="Times New Roman"/>
                <w:b/>
              </w:rPr>
            </w:pPr>
            <w:r>
              <w:rPr>
                <w:rFonts w:ascii="Times New Roman" w:eastAsia="Times New Roman" w:hAnsi="Times New Roman" w:cs="Times New Roman"/>
                <w:sz w:val="24"/>
                <w:szCs w:val="24"/>
              </w:rPr>
              <w:t>Fulbright TGC is a year-long professional development opportunity for U.S. elementary, middle, and high school teachers to develop skills for preparing students for a competitive global economy. Fulbright TGC equips teachers to bring an international perspective to their schools through targeted training, experience abroad, and global collaboration.</w:t>
            </w:r>
          </w:p>
        </w:tc>
      </w:tr>
      <w:tr w:rsidR="00D2409B" w14:paraId="15BC4CE9" w14:textId="77777777" w:rsidTr="69C66E3D">
        <w:trPr>
          <w:trHeight w:val="165"/>
        </w:trPr>
        <w:tc>
          <w:tcPr>
            <w:tcW w:w="1945" w:type="dxa"/>
            <w:vMerge/>
          </w:tcPr>
          <w:p w14:paraId="1B1AD93C" w14:textId="77777777" w:rsidR="00D2409B" w:rsidRDefault="00D2409B">
            <w:pPr>
              <w:keepNext/>
              <w:keepLines/>
              <w:rPr>
                <w:rFonts w:ascii="Times New Roman" w:eastAsia="Times New Roman" w:hAnsi="Times New Roman" w:cs="Times New Roman"/>
                <w:color w:val="404040"/>
              </w:rPr>
            </w:pPr>
          </w:p>
        </w:tc>
        <w:tc>
          <w:tcPr>
            <w:tcW w:w="1161" w:type="dxa"/>
            <w:vMerge/>
          </w:tcPr>
          <w:p w14:paraId="41A7DFEE" w14:textId="2CE6536A" w:rsidR="00D2409B" w:rsidRDefault="00D2409B">
            <w:pPr>
              <w:keepNext/>
              <w:keepLines/>
              <w:rPr>
                <w:rFonts w:ascii="Times New Roman" w:eastAsia="Times New Roman" w:hAnsi="Times New Roman" w:cs="Times New Roman"/>
                <w:i/>
                <w:color w:val="404040"/>
              </w:rPr>
            </w:pPr>
          </w:p>
        </w:tc>
        <w:tc>
          <w:tcPr>
            <w:tcW w:w="5553" w:type="dxa"/>
          </w:tcPr>
          <w:p w14:paraId="60467684" w14:textId="77777777" w:rsidR="00D2409B" w:rsidRDefault="00D2409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4EEF9D2" w14:textId="6240EB4D" w:rsidR="00D2409B" w:rsidRPr="00095989" w:rsidRDefault="006D0E0D">
            <w:pPr>
              <w:keepNext/>
              <w:keepLines/>
              <w:rPr>
                <w:rFonts w:ascii="Times New Roman" w:eastAsia="Times New Roman" w:hAnsi="Times New Roman" w:cs="Times New Roman"/>
                <w:color w:val="F49C00"/>
              </w:rPr>
            </w:pPr>
            <w:hyperlink r:id="rId29">
              <w:r w:rsidR="00D2409B">
                <w:rPr>
                  <w:rFonts w:ascii="Times New Roman" w:eastAsia="Times New Roman" w:hAnsi="Times New Roman" w:cs="Times New Roman"/>
                  <w:color w:val="F49C00"/>
                  <w:u w:val="single"/>
                </w:rPr>
                <w:t>https://www.irex.org/project/fulbright-teachers-global-classrooms-program-fulbright-tgc</w:t>
              </w:r>
            </w:hyperlink>
          </w:p>
        </w:tc>
        <w:tc>
          <w:tcPr>
            <w:tcW w:w="2144" w:type="dxa"/>
            <w:gridSpan w:val="3"/>
          </w:tcPr>
          <w:p w14:paraId="0EF2DAB0" w14:textId="77777777" w:rsidR="00D2409B" w:rsidRDefault="00D2409B">
            <w:pPr>
              <w:keepNext/>
              <w:keepLines/>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438DF8C8" w14:textId="77777777" w:rsidTr="69C66E3D">
        <w:trPr>
          <w:trHeight w:val="165"/>
        </w:trPr>
        <w:tc>
          <w:tcPr>
            <w:tcW w:w="1945" w:type="dxa"/>
            <w:vMerge w:val="restart"/>
          </w:tcPr>
          <w:p w14:paraId="73DF383F" w14:textId="2DB6D4C6" w:rsidR="009E04F8" w:rsidRDefault="00AD5D1B">
            <w:pPr>
              <w:pStyle w:val="Heading3"/>
              <w:rPr>
                <w:rFonts w:ascii="Times New Roman" w:eastAsia="Times New Roman" w:hAnsi="Times New Roman" w:cs="Times New Roman"/>
                <w:sz w:val="26"/>
                <w:szCs w:val="26"/>
              </w:rPr>
            </w:pPr>
            <w:bookmarkStart w:id="28" w:name="_Toc106270480"/>
            <w:r>
              <w:rPr>
                <w:rFonts w:ascii="Times New Roman" w:eastAsia="Times New Roman" w:hAnsi="Times New Roman" w:cs="Times New Roman"/>
                <w:sz w:val="26"/>
                <w:szCs w:val="26"/>
              </w:rPr>
              <w:t>Fund for Teachers</w:t>
            </w:r>
            <w:bookmarkEnd w:id="28"/>
            <w:r>
              <w:rPr>
                <w:rFonts w:ascii="Times New Roman" w:eastAsia="Times New Roman" w:hAnsi="Times New Roman" w:cs="Times New Roman"/>
                <w:sz w:val="26"/>
                <w:szCs w:val="26"/>
              </w:rPr>
              <w:t xml:space="preserve"> </w:t>
            </w:r>
          </w:p>
          <w:p w14:paraId="557DAC2A"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5142BB05"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080DA103"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697" w:type="dxa"/>
            <w:gridSpan w:val="4"/>
          </w:tcPr>
          <w:p w14:paraId="63154F3E" w14:textId="6F8FC67B"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K-12 teachers with a minimum of three years teaching experience as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teacher spending at least 50% of the time in a classroom or classroom-like setting, in an eligible area, can apply for this grant by designing a professional development experience. Eligible applicants may apply as an individual or as a team; the funding limit is $5,000 per person and $10,000 total per team of two or more. Applicants submit a written online proposal explaining how their experience will make them a better teacher and how the applicant’s improved skills or capacity will be implemented in the classroom, benefiting students, curricula, and school. In addition, applicants should supply information as to how they will document experiences and describe, in narrative form, their proposed fellowship budget.</w:t>
            </w:r>
          </w:p>
        </w:tc>
      </w:tr>
      <w:tr w:rsidR="009E04F8" w14:paraId="02D7CEBE" w14:textId="77777777" w:rsidTr="69C66E3D">
        <w:trPr>
          <w:trHeight w:val="165"/>
        </w:trPr>
        <w:tc>
          <w:tcPr>
            <w:tcW w:w="1945" w:type="dxa"/>
            <w:vMerge/>
          </w:tcPr>
          <w:p w14:paraId="388DE2C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3641C92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14CDD2DA"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2333260" w14:textId="79BE50E5" w:rsidR="009E04F8" w:rsidRDefault="006D0E0D">
            <w:pPr>
              <w:keepNext/>
              <w:keepLines/>
              <w:rPr>
                <w:rFonts w:ascii="Times New Roman" w:eastAsia="Times New Roman" w:hAnsi="Times New Roman" w:cs="Times New Roman"/>
                <w:i/>
                <w:color w:val="404040"/>
              </w:rPr>
            </w:pPr>
            <w:hyperlink r:id="rId30">
              <w:r w:rsidR="00AD5D1B">
                <w:rPr>
                  <w:rFonts w:ascii="Times New Roman" w:eastAsia="Times New Roman" w:hAnsi="Times New Roman" w:cs="Times New Roman"/>
                  <w:color w:val="F49C00"/>
                  <w:u w:val="single"/>
                </w:rPr>
                <w:t>http://www.fundforteachers.org/</w:t>
              </w:r>
            </w:hyperlink>
            <w:r w:rsidR="00AD5D1B">
              <w:rPr>
                <w:rFonts w:ascii="Times New Roman" w:eastAsia="Times New Roman" w:hAnsi="Times New Roman" w:cs="Times New Roman"/>
                <w:i/>
                <w:color w:val="404040"/>
              </w:rPr>
              <w:t xml:space="preserve"> </w:t>
            </w:r>
          </w:p>
        </w:tc>
        <w:tc>
          <w:tcPr>
            <w:tcW w:w="2144" w:type="dxa"/>
            <w:gridSpan w:val="3"/>
          </w:tcPr>
          <w:p w14:paraId="7120653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73E24504" w14:textId="77777777" w:rsidTr="69C66E3D">
        <w:trPr>
          <w:trHeight w:val="165"/>
        </w:trPr>
        <w:tc>
          <w:tcPr>
            <w:tcW w:w="1945" w:type="dxa"/>
            <w:vMerge w:val="restart"/>
          </w:tcPr>
          <w:p w14:paraId="2C2307E5" w14:textId="64AA7CDA" w:rsidR="009E04F8" w:rsidRDefault="00AD5D1B">
            <w:pPr>
              <w:pStyle w:val="Heading3"/>
              <w:rPr>
                <w:rFonts w:ascii="Times New Roman" w:eastAsia="Times New Roman" w:hAnsi="Times New Roman" w:cs="Times New Roman"/>
                <w:sz w:val="26"/>
                <w:szCs w:val="26"/>
              </w:rPr>
            </w:pPr>
            <w:bookmarkStart w:id="29" w:name="_Toc106270481"/>
            <w:r>
              <w:rPr>
                <w:rFonts w:ascii="Times New Roman" w:eastAsia="Times New Roman" w:hAnsi="Times New Roman" w:cs="Times New Roman"/>
                <w:sz w:val="26"/>
                <w:szCs w:val="26"/>
              </w:rPr>
              <w:lastRenderedPageBreak/>
              <w:t>Great Decisions Teaching Training Institute</w:t>
            </w:r>
            <w:bookmarkEnd w:id="29"/>
          </w:p>
          <w:p w14:paraId="56F2B0DD"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3777E281"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0D394F00"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9-12</w:t>
            </w:r>
          </w:p>
        </w:tc>
        <w:tc>
          <w:tcPr>
            <w:tcW w:w="7697" w:type="dxa"/>
            <w:gridSpan w:val="4"/>
          </w:tcPr>
          <w:p w14:paraId="6A986832"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Great Decisions Teachers Training Institute, the Foreign Policy Association hosts talented teachers from across the country, committed to international education. In order to promote the expansion of global affairs discussion in high school classrooms, the Teachers Training Institute provides teachers with the training and materials necessary to provide in-depth international studies discussion. The Foreign Policy Association will also be able to provide accommodation and $300 towards travel expenses.</w:t>
            </w:r>
          </w:p>
        </w:tc>
      </w:tr>
      <w:tr w:rsidR="009E04F8" w14:paraId="2BB56CFC" w14:textId="77777777" w:rsidTr="69C66E3D">
        <w:trPr>
          <w:trHeight w:val="165"/>
        </w:trPr>
        <w:tc>
          <w:tcPr>
            <w:tcW w:w="1945" w:type="dxa"/>
            <w:vMerge/>
          </w:tcPr>
          <w:p w14:paraId="4A7E9826"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759FC0A5"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0CAE67CA"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C3D2D73" w14:textId="153256E8" w:rsidR="009E04F8" w:rsidRPr="00095989" w:rsidRDefault="006D0E0D">
            <w:pPr>
              <w:keepNext/>
              <w:keepLines/>
              <w:rPr>
                <w:rFonts w:ascii="Times New Roman" w:eastAsia="Times New Roman" w:hAnsi="Times New Roman" w:cs="Times New Roman"/>
                <w:i/>
                <w:color w:val="F49C00"/>
              </w:rPr>
            </w:pPr>
            <w:hyperlink r:id="rId31">
              <w:r w:rsidR="00AD5D1B">
                <w:rPr>
                  <w:rFonts w:ascii="Times New Roman" w:eastAsia="Times New Roman" w:hAnsi="Times New Roman" w:cs="Times New Roman"/>
                  <w:color w:val="F49C00"/>
                  <w:u w:val="single"/>
                </w:rPr>
                <w:t>https://www.fpa.org/features/index.cfm?act=feature&amp;announcement_id=146</w:t>
              </w:r>
            </w:hyperlink>
            <w:r w:rsidR="00AD5D1B">
              <w:rPr>
                <w:rFonts w:ascii="Times New Roman" w:eastAsia="Times New Roman" w:hAnsi="Times New Roman" w:cs="Times New Roman"/>
                <w:i/>
                <w:color w:val="F49C00"/>
              </w:rPr>
              <w:t xml:space="preserve"> </w:t>
            </w:r>
          </w:p>
        </w:tc>
        <w:tc>
          <w:tcPr>
            <w:tcW w:w="2144" w:type="dxa"/>
            <w:gridSpan w:val="3"/>
          </w:tcPr>
          <w:p w14:paraId="0205986E"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58A6F3E5" w14:textId="77777777" w:rsidTr="69C66E3D">
        <w:trPr>
          <w:trHeight w:val="165"/>
        </w:trPr>
        <w:tc>
          <w:tcPr>
            <w:tcW w:w="1945" w:type="dxa"/>
            <w:vMerge w:val="restart"/>
          </w:tcPr>
          <w:p w14:paraId="6A22BBCA" w14:textId="2FA23687" w:rsidR="009E04F8" w:rsidRDefault="00AD5D1B">
            <w:pPr>
              <w:pStyle w:val="Heading3"/>
              <w:rPr>
                <w:rFonts w:ascii="Times New Roman" w:eastAsia="Times New Roman" w:hAnsi="Times New Roman" w:cs="Times New Roman"/>
                <w:sz w:val="26"/>
                <w:szCs w:val="26"/>
              </w:rPr>
            </w:pPr>
            <w:bookmarkStart w:id="30" w:name="_Toc106270482"/>
            <w:r>
              <w:rPr>
                <w:rFonts w:ascii="Times New Roman" w:eastAsia="Times New Roman" w:hAnsi="Times New Roman" w:cs="Times New Roman"/>
                <w:sz w:val="26"/>
                <w:szCs w:val="26"/>
              </w:rPr>
              <w:t>International Literacy Association (ILA) Awards and Grants</w:t>
            </w:r>
            <w:bookmarkEnd w:id="30"/>
          </w:p>
          <w:p w14:paraId="518B26B9"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6259681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1AFB0EE1"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All</w:t>
            </w:r>
          </w:p>
        </w:tc>
        <w:tc>
          <w:tcPr>
            <w:tcW w:w="7697" w:type="dxa"/>
            <w:gridSpan w:val="4"/>
          </w:tcPr>
          <w:p w14:paraId="2C767D05"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International Literacy Association offers various grants and fellowships for study of beginning reading, reading difficulties, literacy and instruction, and adult readers, among other subjects. These include the $5,000 Jeanne S. </w:t>
            </w:r>
            <w:proofErr w:type="spellStart"/>
            <w:r>
              <w:rPr>
                <w:rFonts w:ascii="Times New Roman" w:eastAsia="Times New Roman" w:hAnsi="Times New Roman" w:cs="Times New Roman"/>
                <w:sz w:val="24"/>
                <w:szCs w:val="24"/>
              </w:rPr>
              <w:t>Chall</w:t>
            </w:r>
            <w:proofErr w:type="spellEnd"/>
            <w:r>
              <w:rPr>
                <w:rFonts w:ascii="Times New Roman" w:eastAsia="Times New Roman" w:hAnsi="Times New Roman" w:cs="Times New Roman"/>
                <w:sz w:val="24"/>
                <w:szCs w:val="24"/>
              </w:rPr>
              <w:t xml:space="preserve"> Research Fellowship; the Corwin Literacy Leader Award; the Jerry Johns Outstanding Teacher Educator in Reading Award for $1000; the Maryann Manning Special Service Award; the $1,000 Steven A. Stahl Research Grant; and travel grants to IRA conventions.</w:t>
            </w:r>
          </w:p>
        </w:tc>
      </w:tr>
      <w:tr w:rsidR="009E04F8" w14:paraId="22654257" w14:textId="77777777" w:rsidTr="69C66E3D">
        <w:trPr>
          <w:trHeight w:val="165"/>
        </w:trPr>
        <w:tc>
          <w:tcPr>
            <w:tcW w:w="1945" w:type="dxa"/>
            <w:vMerge/>
          </w:tcPr>
          <w:p w14:paraId="17E7722F"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25142E5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1241D0F1"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56B4DF7" w14:textId="435C9309" w:rsidR="009E04F8" w:rsidRPr="00095989" w:rsidRDefault="006D0E0D" w:rsidP="69C66E3D">
            <w:pPr>
              <w:keepNext/>
              <w:keepLines/>
              <w:rPr>
                <w:rFonts w:ascii="Times New Roman" w:eastAsia="Times New Roman" w:hAnsi="Times New Roman" w:cs="Times New Roman"/>
                <w:i/>
                <w:iCs/>
                <w:color w:val="F49C00"/>
              </w:rPr>
            </w:pPr>
            <w:hyperlink r:id="rId32">
              <w:r w:rsidR="38C7C5C7" w:rsidRPr="69C66E3D">
                <w:rPr>
                  <w:rStyle w:val="Hyperlink"/>
                  <w:rFonts w:ascii="Times New Roman" w:eastAsia="Times New Roman" w:hAnsi="Times New Roman" w:cs="Times New Roman"/>
                  <w:i/>
                  <w:iCs/>
                </w:rPr>
                <w:t>https://www.literacyworldwide.org/get-involved/awards-recognition/awards-grants</w:t>
              </w:r>
            </w:hyperlink>
          </w:p>
        </w:tc>
        <w:tc>
          <w:tcPr>
            <w:tcW w:w="2144" w:type="dxa"/>
            <w:gridSpan w:val="3"/>
          </w:tcPr>
          <w:p w14:paraId="109AEC3B"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Program for Teachers and Students</w:t>
            </w:r>
          </w:p>
        </w:tc>
      </w:tr>
      <w:tr w:rsidR="009E04F8" w14:paraId="006F7B95" w14:textId="77777777" w:rsidTr="69C66E3D">
        <w:trPr>
          <w:trHeight w:val="165"/>
        </w:trPr>
        <w:tc>
          <w:tcPr>
            <w:tcW w:w="1945" w:type="dxa"/>
            <w:vMerge w:val="restart"/>
          </w:tcPr>
          <w:p w14:paraId="21AED235" w14:textId="4FEE5893" w:rsidR="009E04F8" w:rsidRDefault="00AD5D1B">
            <w:pPr>
              <w:pStyle w:val="Heading3"/>
              <w:rPr>
                <w:rFonts w:ascii="Times New Roman" w:eastAsia="Times New Roman" w:hAnsi="Times New Roman" w:cs="Times New Roman"/>
                <w:sz w:val="26"/>
                <w:szCs w:val="26"/>
              </w:rPr>
            </w:pPr>
            <w:bookmarkStart w:id="31" w:name="_Toc106270483"/>
            <w:r>
              <w:rPr>
                <w:rFonts w:ascii="Times New Roman" w:eastAsia="Times New Roman" w:hAnsi="Times New Roman" w:cs="Times New Roman"/>
                <w:sz w:val="26"/>
                <w:szCs w:val="26"/>
              </w:rPr>
              <w:t>KABOOM! Grants for Outside Play</w:t>
            </w:r>
            <w:bookmarkEnd w:id="31"/>
          </w:p>
          <w:p w14:paraId="4AC3037C"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366989C8"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09D7A06A"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697" w:type="dxa"/>
            <w:gridSpan w:val="4"/>
          </w:tcPr>
          <w:p w14:paraId="3031C56C"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KABOOM! offers grants for a variety of play opportunities for kids of many age ranges. From traditional </w:t>
            </w:r>
            <w:hyperlink r:id="rId33">
              <w:r>
                <w:rPr>
                  <w:rFonts w:ascii="Times New Roman" w:eastAsia="Times New Roman" w:hAnsi="Times New Roman" w:cs="Times New Roman"/>
                  <w:color w:val="000000"/>
                  <w:sz w:val="24"/>
                  <w:szCs w:val="24"/>
                </w:rPr>
                <w:t>playgrounds</w:t>
              </w:r>
            </w:hyperlink>
            <w:r>
              <w:rPr>
                <w:rFonts w:ascii="Times New Roman" w:eastAsia="Times New Roman" w:hAnsi="Times New Roman" w:cs="Times New Roman"/>
                <w:sz w:val="24"/>
                <w:szCs w:val="24"/>
              </w:rPr>
              <w:t>, to </w:t>
            </w:r>
            <w:hyperlink r:id="rId34">
              <w:r>
                <w:rPr>
                  <w:rFonts w:ascii="Times New Roman" w:eastAsia="Times New Roman" w:hAnsi="Times New Roman" w:cs="Times New Roman"/>
                  <w:color w:val="000000"/>
                  <w:sz w:val="24"/>
                  <w:szCs w:val="24"/>
                </w:rPr>
                <w:t>STE(A)M and creative play products</w:t>
              </w:r>
            </w:hyperlink>
            <w:r>
              <w:rPr>
                <w:rFonts w:ascii="Times New Roman" w:eastAsia="Times New Roman" w:hAnsi="Times New Roman" w:cs="Times New Roman"/>
                <w:sz w:val="24"/>
                <w:szCs w:val="24"/>
              </w:rPr>
              <w:t>, to physical fitness-promoting </w:t>
            </w:r>
            <w:hyperlink r:id="rId35">
              <w:r>
                <w:rPr>
                  <w:rFonts w:ascii="Times New Roman" w:eastAsia="Times New Roman" w:hAnsi="Times New Roman" w:cs="Times New Roman"/>
                  <w:color w:val="000000"/>
                  <w:sz w:val="24"/>
                  <w:szCs w:val="24"/>
                </w:rPr>
                <w:t>Multi-sport Courts</w:t>
              </w:r>
            </w:hyperlink>
            <w:r>
              <w:rPr>
                <w:rFonts w:ascii="Times New Roman" w:eastAsia="Times New Roman" w:hAnsi="Times New Roman" w:cs="Times New Roman"/>
                <w:sz w:val="24"/>
                <w:szCs w:val="24"/>
              </w:rPr>
              <w:t> and </w:t>
            </w:r>
            <w:hyperlink r:id="rId36">
              <w:r>
                <w:rPr>
                  <w:rFonts w:ascii="Times New Roman" w:eastAsia="Times New Roman" w:hAnsi="Times New Roman" w:cs="Times New Roman"/>
                  <w:color w:val="000000"/>
                  <w:sz w:val="24"/>
                  <w:szCs w:val="24"/>
                </w:rPr>
                <w:t>Adventure Courses</w:t>
              </w:r>
            </w:hyperlink>
            <w:r>
              <w:rPr>
                <w:rFonts w:ascii="Times New Roman" w:eastAsia="Times New Roman" w:hAnsi="Times New Roman" w:cs="Times New Roman"/>
                <w:sz w:val="24"/>
                <w:szCs w:val="24"/>
              </w:rPr>
              <w:t> for older kids and teens, as well as temporary and permanent </w:t>
            </w:r>
            <w:hyperlink r:id="rId37">
              <w:r>
                <w:rPr>
                  <w:rFonts w:ascii="Times New Roman" w:eastAsia="Times New Roman" w:hAnsi="Times New Roman" w:cs="Times New Roman"/>
                  <w:color w:val="000000"/>
                  <w:sz w:val="24"/>
                  <w:szCs w:val="24"/>
                </w:rPr>
                <w:t>Play Everywhere</w:t>
              </w:r>
            </w:hyperlink>
            <w:r>
              <w:rPr>
                <w:rFonts w:ascii="Times New Roman" w:eastAsia="Times New Roman" w:hAnsi="Times New Roman" w:cs="Times New Roman"/>
                <w:sz w:val="24"/>
                <w:szCs w:val="24"/>
              </w:rPr>
              <w:t> installations bringing ways to play to spaces that are already part of a family's everyday routine.</w:t>
            </w:r>
          </w:p>
        </w:tc>
      </w:tr>
      <w:tr w:rsidR="009E04F8" w14:paraId="5E65F442" w14:textId="77777777" w:rsidTr="69C66E3D">
        <w:trPr>
          <w:trHeight w:val="165"/>
        </w:trPr>
        <w:tc>
          <w:tcPr>
            <w:tcW w:w="1945" w:type="dxa"/>
            <w:vMerge/>
          </w:tcPr>
          <w:p w14:paraId="4FE4B136"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136F334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25" w:type="dxa"/>
            <w:gridSpan w:val="2"/>
          </w:tcPr>
          <w:p w14:paraId="2C0F9EE9"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50223D" w14:textId="77777777" w:rsidR="009E04F8" w:rsidRDefault="006D0E0D">
            <w:pPr>
              <w:keepNext/>
              <w:keepLines/>
              <w:rPr>
                <w:rFonts w:ascii="Times New Roman" w:eastAsia="Times New Roman" w:hAnsi="Times New Roman" w:cs="Times New Roman"/>
                <w:i/>
                <w:color w:val="404040"/>
              </w:rPr>
            </w:pPr>
            <w:hyperlink r:id="rId38">
              <w:r w:rsidR="00AD5D1B">
                <w:rPr>
                  <w:rFonts w:ascii="Times New Roman" w:eastAsia="Times New Roman" w:hAnsi="Times New Roman" w:cs="Times New Roman"/>
                  <w:color w:val="F49C00"/>
                  <w:u w:val="single"/>
                </w:rPr>
                <w:t>https://kaboom.org/grants</w:t>
              </w:r>
            </w:hyperlink>
          </w:p>
        </w:tc>
        <w:tc>
          <w:tcPr>
            <w:tcW w:w="1972" w:type="dxa"/>
            <w:gridSpan w:val="2"/>
          </w:tcPr>
          <w:p w14:paraId="133E76F3"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437F5EA6" w14:textId="77777777" w:rsidTr="69C66E3D">
        <w:trPr>
          <w:trHeight w:val="165"/>
        </w:trPr>
        <w:tc>
          <w:tcPr>
            <w:tcW w:w="1945" w:type="dxa"/>
            <w:vMerge w:val="restart"/>
          </w:tcPr>
          <w:p w14:paraId="085879B9" w14:textId="4D68808F" w:rsidR="009E04F8" w:rsidRPr="006D0E0D" w:rsidRDefault="00AD5D1B" w:rsidP="69C66E3D">
            <w:pPr>
              <w:pStyle w:val="Heading3"/>
              <w:rPr>
                <w:rFonts w:ascii="Times New Roman" w:eastAsia="Times New Roman" w:hAnsi="Times New Roman" w:cs="Times New Roman"/>
                <w:sz w:val="26"/>
                <w:szCs w:val="26"/>
              </w:rPr>
            </w:pPr>
            <w:bookmarkStart w:id="32" w:name="_Toc106270484"/>
            <w:r w:rsidRPr="006D0E0D">
              <w:rPr>
                <w:rFonts w:ascii="Times New Roman" w:eastAsia="Times New Roman" w:hAnsi="Times New Roman" w:cs="Times New Roman"/>
                <w:sz w:val="26"/>
                <w:szCs w:val="26"/>
              </w:rPr>
              <w:t>Kids in Need Foundation</w:t>
            </w:r>
            <w:bookmarkEnd w:id="32"/>
          </w:p>
          <w:p w14:paraId="45425758" w14:textId="77777777" w:rsidR="009E04F8" w:rsidRPr="006D0E0D" w:rsidRDefault="009E04F8" w:rsidP="69C66E3D">
            <w:pPr>
              <w:pStyle w:val="Heading3"/>
              <w:rPr>
                <w:rFonts w:ascii="Times New Roman" w:eastAsia="Times New Roman" w:hAnsi="Times New Roman" w:cs="Times New Roman"/>
                <w:sz w:val="26"/>
                <w:szCs w:val="26"/>
              </w:rPr>
            </w:pPr>
          </w:p>
        </w:tc>
        <w:tc>
          <w:tcPr>
            <w:tcW w:w="1161" w:type="dxa"/>
            <w:vMerge w:val="restart"/>
          </w:tcPr>
          <w:p w14:paraId="1D1D9A18"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Level:</w:t>
            </w:r>
          </w:p>
          <w:p w14:paraId="13AD5D5E" w14:textId="77777777" w:rsidR="009E04F8" w:rsidRPr="006D0E0D" w:rsidRDefault="00AD5D1B" w:rsidP="69C66E3D">
            <w:pPr>
              <w:keepNext/>
              <w:keepLines/>
              <w:rPr>
                <w:rFonts w:ascii="Times New Roman" w:eastAsia="Times New Roman" w:hAnsi="Times New Roman" w:cs="Times New Roman"/>
              </w:rPr>
            </w:pPr>
            <w:r w:rsidRPr="006D0E0D">
              <w:rPr>
                <w:rFonts w:ascii="Times New Roman" w:eastAsia="Times New Roman" w:hAnsi="Times New Roman" w:cs="Times New Roman"/>
              </w:rPr>
              <w:t xml:space="preserve">K-12 </w:t>
            </w:r>
          </w:p>
        </w:tc>
        <w:tc>
          <w:tcPr>
            <w:tcW w:w="7697" w:type="dxa"/>
            <w:gridSpan w:val="4"/>
          </w:tcPr>
          <w:p w14:paraId="7CE3A008" w14:textId="77777777" w:rsidR="009E04F8" w:rsidRPr="006D0E0D" w:rsidRDefault="00AD5D1B" w:rsidP="69C66E3D">
            <w:pPr>
              <w:keepNext/>
              <w:keepLines/>
              <w:rPr>
                <w:rFonts w:ascii="Times New Roman" w:eastAsia="Times New Roman" w:hAnsi="Times New Roman" w:cs="Times New Roman"/>
                <w:sz w:val="24"/>
                <w:szCs w:val="24"/>
              </w:rPr>
            </w:pPr>
            <w:r w:rsidRPr="006D0E0D">
              <w:rPr>
                <w:rFonts w:ascii="Times New Roman" w:eastAsia="Times New Roman" w:hAnsi="Times New Roman" w:cs="Times New Roman"/>
                <w:sz w:val="24"/>
                <w:szCs w:val="24"/>
              </w:rPr>
              <w:t xml:space="preserve">This foundation delivers boxes of needed school supplies and classroom resources for teachers and students at underprivileged schools. Programs include Supply </w:t>
            </w:r>
            <w:proofErr w:type="gramStart"/>
            <w:r w:rsidRPr="006D0E0D">
              <w:rPr>
                <w:rFonts w:ascii="Times New Roman" w:eastAsia="Times New Roman" w:hAnsi="Times New Roman" w:cs="Times New Roman"/>
                <w:sz w:val="24"/>
                <w:szCs w:val="24"/>
              </w:rPr>
              <w:t>A</w:t>
            </w:r>
            <w:proofErr w:type="gramEnd"/>
            <w:r w:rsidRPr="006D0E0D">
              <w:rPr>
                <w:rFonts w:ascii="Times New Roman" w:eastAsia="Times New Roman" w:hAnsi="Times New Roman" w:cs="Times New Roman"/>
                <w:sz w:val="24"/>
                <w:szCs w:val="24"/>
              </w:rPr>
              <w:t xml:space="preserve"> Teacher.org, the Supply A Student, and the Second Responder® program.</w:t>
            </w:r>
          </w:p>
        </w:tc>
      </w:tr>
      <w:tr w:rsidR="009E04F8" w14:paraId="0736C0AD" w14:textId="77777777" w:rsidTr="69C66E3D">
        <w:trPr>
          <w:trHeight w:val="165"/>
        </w:trPr>
        <w:tc>
          <w:tcPr>
            <w:tcW w:w="1945" w:type="dxa"/>
            <w:vMerge/>
          </w:tcPr>
          <w:p w14:paraId="085ED702"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396B0CE4"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97" w:type="dxa"/>
            <w:gridSpan w:val="3"/>
          </w:tcPr>
          <w:p w14:paraId="5ADA6443" w14:textId="77777777" w:rsidR="009E04F8" w:rsidRPr="006D0E0D" w:rsidRDefault="00AD5D1B" w:rsidP="69C66E3D">
            <w:pPr>
              <w:keepNext/>
              <w:keepLines/>
              <w:rPr>
                <w:rFonts w:ascii="Times New Roman" w:eastAsia="Times New Roman" w:hAnsi="Times New Roman" w:cs="Times New Roman"/>
                <w:i/>
                <w:iCs/>
                <w:color w:val="404040"/>
              </w:rPr>
            </w:pPr>
            <w:r w:rsidRPr="006D0E0D">
              <w:rPr>
                <w:rFonts w:ascii="Times New Roman" w:eastAsia="Times New Roman" w:hAnsi="Times New Roman" w:cs="Times New Roman"/>
                <w:i/>
                <w:iCs/>
                <w:color w:val="404040" w:themeColor="text1" w:themeTint="BF"/>
              </w:rPr>
              <w:t>Website:</w:t>
            </w:r>
          </w:p>
          <w:p w14:paraId="12596BC0" w14:textId="20B8807A" w:rsidR="009E04F8" w:rsidRPr="006D0E0D" w:rsidRDefault="006D0E0D" w:rsidP="69C66E3D">
            <w:pPr>
              <w:keepNext/>
              <w:keepLines/>
            </w:pPr>
            <w:hyperlink r:id="rId39">
              <w:r w:rsidR="7F1814E5" w:rsidRPr="006D0E0D">
                <w:rPr>
                  <w:rStyle w:val="Hyperlink"/>
                  <w:rFonts w:ascii="Times New Roman" w:eastAsia="Times New Roman" w:hAnsi="Times New Roman" w:cs="Times New Roman"/>
                </w:rPr>
                <w:t>https://www.kinf.org/programs-and-initiatives/supplyateacher/</w:t>
              </w:r>
            </w:hyperlink>
          </w:p>
          <w:p w14:paraId="07454B97" w14:textId="0FE54767" w:rsidR="009E04F8" w:rsidRPr="006D0E0D" w:rsidRDefault="009E04F8" w:rsidP="69C66E3D">
            <w:pPr>
              <w:keepNext/>
              <w:keepLines/>
              <w:rPr>
                <w:rFonts w:ascii="Times New Roman" w:eastAsia="Times New Roman" w:hAnsi="Times New Roman" w:cs="Times New Roman"/>
                <w:color w:val="F49C00"/>
                <w:u w:val="single"/>
              </w:rPr>
            </w:pPr>
          </w:p>
        </w:tc>
        <w:tc>
          <w:tcPr>
            <w:tcW w:w="1800" w:type="dxa"/>
          </w:tcPr>
          <w:p w14:paraId="08718CE4"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Program for Teachers and Students</w:t>
            </w:r>
          </w:p>
        </w:tc>
      </w:tr>
      <w:tr w:rsidR="009E04F8" w14:paraId="27F46711" w14:textId="77777777" w:rsidTr="006D0E0D">
        <w:trPr>
          <w:trHeight w:val="165"/>
        </w:trPr>
        <w:tc>
          <w:tcPr>
            <w:tcW w:w="1945" w:type="dxa"/>
            <w:vMerge w:val="restart"/>
            <w:shd w:val="clear" w:color="auto" w:fill="auto"/>
          </w:tcPr>
          <w:p w14:paraId="5A8A6904" w14:textId="05FC82CF" w:rsidR="009E04F8" w:rsidRPr="006D0E0D" w:rsidRDefault="00AD5D1B" w:rsidP="69C66E3D">
            <w:pPr>
              <w:pStyle w:val="Heading3"/>
              <w:rPr>
                <w:rFonts w:ascii="Times New Roman" w:eastAsia="Times New Roman" w:hAnsi="Times New Roman" w:cs="Times New Roman"/>
                <w:sz w:val="26"/>
                <w:szCs w:val="26"/>
              </w:rPr>
            </w:pPr>
            <w:bookmarkStart w:id="33" w:name="_Toc106270485"/>
            <w:r w:rsidRPr="006D0E0D">
              <w:rPr>
                <w:rFonts w:ascii="Times New Roman" w:eastAsia="Times New Roman" w:hAnsi="Times New Roman" w:cs="Times New Roman"/>
                <w:sz w:val="26"/>
                <w:szCs w:val="26"/>
              </w:rPr>
              <w:lastRenderedPageBreak/>
              <w:t>Laura Bush Foundation</w:t>
            </w:r>
            <w:bookmarkEnd w:id="33"/>
          </w:p>
          <w:p w14:paraId="0AEB92D3" w14:textId="77777777" w:rsidR="009E04F8" w:rsidRPr="006D0E0D" w:rsidRDefault="009E04F8" w:rsidP="69C66E3D">
            <w:pPr>
              <w:pStyle w:val="Heading3"/>
              <w:rPr>
                <w:rFonts w:ascii="Times New Roman" w:eastAsia="Times New Roman" w:hAnsi="Times New Roman" w:cs="Times New Roman"/>
                <w:sz w:val="26"/>
                <w:szCs w:val="26"/>
              </w:rPr>
            </w:pPr>
          </w:p>
        </w:tc>
        <w:tc>
          <w:tcPr>
            <w:tcW w:w="1161" w:type="dxa"/>
            <w:vMerge w:val="restart"/>
            <w:shd w:val="clear" w:color="auto" w:fill="auto"/>
          </w:tcPr>
          <w:p w14:paraId="0A6C705D"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Level:</w:t>
            </w:r>
          </w:p>
          <w:p w14:paraId="7D1F4CBD" w14:textId="77777777" w:rsidR="009E04F8" w:rsidRPr="006D0E0D" w:rsidRDefault="00AD5D1B" w:rsidP="69C66E3D">
            <w:pPr>
              <w:keepNext/>
              <w:keepLines/>
              <w:rPr>
                <w:rFonts w:ascii="Times New Roman" w:eastAsia="Times New Roman" w:hAnsi="Times New Roman" w:cs="Times New Roman"/>
              </w:rPr>
            </w:pPr>
            <w:r w:rsidRPr="006D0E0D">
              <w:rPr>
                <w:rFonts w:ascii="Times New Roman" w:eastAsia="Times New Roman" w:hAnsi="Times New Roman" w:cs="Times New Roman"/>
              </w:rPr>
              <w:t xml:space="preserve">All </w:t>
            </w:r>
          </w:p>
        </w:tc>
        <w:tc>
          <w:tcPr>
            <w:tcW w:w="7697" w:type="dxa"/>
            <w:gridSpan w:val="4"/>
            <w:shd w:val="clear" w:color="auto" w:fill="auto"/>
          </w:tcPr>
          <w:p w14:paraId="34CFEE44" w14:textId="77777777" w:rsidR="009E04F8" w:rsidRPr="006D0E0D" w:rsidRDefault="00AD5D1B" w:rsidP="69C66E3D">
            <w:pPr>
              <w:keepNext/>
              <w:keepLines/>
              <w:rPr>
                <w:rFonts w:ascii="Times New Roman" w:eastAsia="Times New Roman" w:hAnsi="Times New Roman" w:cs="Times New Roman"/>
                <w:sz w:val="24"/>
                <w:szCs w:val="24"/>
              </w:rPr>
            </w:pPr>
            <w:r w:rsidRPr="006D0E0D">
              <w:rPr>
                <w:rFonts w:ascii="Times New Roman" w:eastAsia="Times New Roman" w:hAnsi="Times New Roman" w:cs="Times New Roman"/>
                <w:sz w:val="24"/>
                <w:szCs w:val="24"/>
              </w:rPr>
              <w:t>The Laura Bush Foundation for America’s Libraries provides funds to our Nation’s neediest schools so that they can extend, update, and diversify the book and print collections in their libraries with the goal of encouraging students to develop a love of reading and learning.</w:t>
            </w:r>
          </w:p>
        </w:tc>
      </w:tr>
      <w:tr w:rsidR="009E04F8" w14:paraId="6C57F407" w14:textId="77777777" w:rsidTr="006D0E0D">
        <w:trPr>
          <w:trHeight w:val="165"/>
        </w:trPr>
        <w:tc>
          <w:tcPr>
            <w:tcW w:w="1945" w:type="dxa"/>
            <w:vMerge/>
            <w:shd w:val="clear" w:color="auto" w:fill="auto"/>
          </w:tcPr>
          <w:p w14:paraId="6622D223"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shd w:val="clear" w:color="auto" w:fill="auto"/>
          </w:tcPr>
          <w:p w14:paraId="60E4762F"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shd w:val="clear" w:color="auto" w:fill="auto"/>
          </w:tcPr>
          <w:p w14:paraId="3796D160" w14:textId="77777777" w:rsidR="009E04F8" w:rsidRPr="006D0E0D" w:rsidRDefault="00AD5D1B" w:rsidP="69C66E3D">
            <w:pPr>
              <w:keepNext/>
              <w:keepLines/>
              <w:rPr>
                <w:rFonts w:ascii="Times New Roman" w:eastAsia="Times New Roman" w:hAnsi="Times New Roman" w:cs="Times New Roman"/>
                <w:i/>
                <w:iCs/>
                <w:color w:val="404040"/>
              </w:rPr>
            </w:pPr>
            <w:r w:rsidRPr="006D0E0D">
              <w:rPr>
                <w:rFonts w:ascii="Times New Roman" w:eastAsia="Times New Roman" w:hAnsi="Times New Roman" w:cs="Times New Roman"/>
                <w:i/>
                <w:iCs/>
                <w:color w:val="404040" w:themeColor="text1" w:themeTint="BF"/>
              </w:rPr>
              <w:t>Website:</w:t>
            </w:r>
          </w:p>
          <w:p w14:paraId="6AC62D7F" w14:textId="57052940" w:rsidR="009E04F8" w:rsidRPr="006D0E0D" w:rsidRDefault="006D0E0D" w:rsidP="69C66E3D">
            <w:pPr>
              <w:keepNext/>
              <w:keepLines/>
              <w:rPr>
                <w:rFonts w:ascii="Times New Roman" w:eastAsia="Times New Roman" w:hAnsi="Times New Roman" w:cs="Times New Roman"/>
                <w:color w:val="F49C00"/>
                <w:u w:val="single"/>
              </w:rPr>
            </w:pPr>
            <w:hyperlink r:id="rId40">
              <w:r w:rsidR="49C43857" w:rsidRPr="006D0E0D">
                <w:rPr>
                  <w:rStyle w:val="Hyperlink"/>
                  <w:rFonts w:ascii="Times New Roman" w:eastAsia="Times New Roman" w:hAnsi="Times New Roman" w:cs="Times New Roman"/>
                </w:rPr>
                <w:t>https://www.bushcenter.org/topics/education/laura-bush-foundation-for-americas-libraries</w:t>
              </w:r>
            </w:hyperlink>
          </w:p>
        </w:tc>
        <w:tc>
          <w:tcPr>
            <w:tcW w:w="2144" w:type="dxa"/>
            <w:gridSpan w:val="3"/>
          </w:tcPr>
          <w:p w14:paraId="4FCC514E"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Program for School Libraries</w:t>
            </w:r>
          </w:p>
        </w:tc>
      </w:tr>
      <w:tr w:rsidR="009E04F8" w14:paraId="4E3B1506" w14:textId="77777777" w:rsidTr="006D0E0D">
        <w:trPr>
          <w:trHeight w:val="165"/>
        </w:trPr>
        <w:tc>
          <w:tcPr>
            <w:tcW w:w="1945" w:type="dxa"/>
            <w:vMerge w:val="restart"/>
            <w:shd w:val="clear" w:color="auto" w:fill="auto"/>
          </w:tcPr>
          <w:p w14:paraId="05399075" w14:textId="1A212997" w:rsidR="009E04F8" w:rsidRDefault="00AD5D1B">
            <w:pPr>
              <w:pStyle w:val="Heading3"/>
              <w:rPr>
                <w:rFonts w:ascii="Times New Roman" w:eastAsia="Times New Roman" w:hAnsi="Times New Roman" w:cs="Times New Roman"/>
                <w:sz w:val="26"/>
                <w:szCs w:val="26"/>
              </w:rPr>
            </w:pPr>
            <w:bookmarkStart w:id="34" w:name="_Toc106270486"/>
            <w:proofErr w:type="spellStart"/>
            <w:r>
              <w:rPr>
                <w:rFonts w:ascii="Times New Roman" w:eastAsia="Times New Roman" w:hAnsi="Times New Roman" w:cs="Times New Roman"/>
                <w:sz w:val="26"/>
                <w:szCs w:val="26"/>
              </w:rPr>
              <w:t>McCarthey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Dressman</w:t>
            </w:r>
            <w:proofErr w:type="spellEnd"/>
            <w:r>
              <w:rPr>
                <w:rFonts w:ascii="Times New Roman" w:eastAsia="Times New Roman" w:hAnsi="Times New Roman" w:cs="Times New Roman"/>
                <w:sz w:val="26"/>
                <w:szCs w:val="26"/>
              </w:rPr>
              <w:t xml:space="preserve"> Education Foundation – Academic Enrichment Grants</w:t>
            </w:r>
            <w:bookmarkEnd w:id="34"/>
          </w:p>
          <w:p w14:paraId="0C6778CD" w14:textId="77777777" w:rsidR="009E04F8" w:rsidRDefault="009E04F8">
            <w:pPr>
              <w:pStyle w:val="Heading3"/>
              <w:rPr>
                <w:rFonts w:ascii="Times New Roman" w:eastAsia="Times New Roman" w:hAnsi="Times New Roman" w:cs="Times New Roman"/>
                <w:sz w:val="26"/>
                <w:szCs w:val="26"/>
              </w:rPr>
            </w:pPr>
          </w:p>
        </w:tc>
        <w:tc>
          <w:tcPr>
            <w:tcW w:w="1161" w:type="dxa"/>
            <w:vMerge w:val="restart"/>
            <w:shd w:val="clear" w:color="auto" w:fill="auto"/>
          </w:tcPr>
          <w:p w14:paraId="78920EF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1654DFF1"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697" w:type="dxa"/>
            <w:gridSpan w:val="4"/>
            <w:shd w:val="clear" w:color="auto" w:fill="auto"/>
          </w:tcPr>
          <w:p w14:paraId="511FDBAB"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McCarthey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Dressman</w:t>
            </w:r>
            <w:proofErr w:type="spellEnd"/>
            <w:r>
              <w:rPr>
                <w:rFonts w:ascii="Times New Roman" w:eastAsia="Times New Roman" w:hAnsi="Times New Roman" w:cs="Times New Roman"/>
                <w:sz w:val="24"/>
                <w:szCs w:val="24"/>
              </w:rPr>
              <w:t xml:space="preserve"> Education Foundation offers Academic Enrichment Grants designed to develop in-class and extra-curricular programs that improve student learning. The Academic Enrichment Grants provide funding for programs that nurture the intellectual, artistic, and creative abilities of children from low-income households. The </w:t>
            </w:r>
            <w:proofErr w:type="spellStart"/>
            <w:r>
              <w:rPr>
                <w:rFonts w:ascii="Times New Roman" w:eastAsia="Times New Roman" w:hAnsi="Times New Roman" w:cs="Times New Roman"/>
                <w:sz w:val="24"/>
                <w:szCs w:val="24"/>
              </w:rPr>
              <w:t>McCarthey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Dressman</w:t>
            </w:r>
            <w:proofErr w:type="spellEnd"/>
            <w:r>
              <w:rPr>
                <w:rFonts w:ascii="Times New Roman" w:eastAsia="Times New Roman" w:hAnsi="Times New Roman" w:cs="Times New Roman"/>
                <w:sz w:val="24"/>
                <w:szCs w:val="24"/>
              </w:rPr>
              <w:t xml:space="preserve"> Education Foundation awards grants to individuals in amounts up to $10,000 per year for a maximum of $30,000 over three years, provided the eligibility requirements continue to be met.</w:t>
            </w:r>
          </w:p>
        </w:tc>
      </w:tr>
      <w:tr w:rsidR="009E04F8" w14:paraId="12679435" w14:textId="77777777" w:rsidTr="006D0E0D">
        <w:trPr>
          <w:trHeight w:val="165"/>
        </w:trPr>
        <w:tc>
          <w:tcPr>
            <w:tcW w:w="1945" w:type="dxa"/>
            <w:vMerge/>
            <w:shd w:val="clear" w:color="auto" w:fill="auto"/>
          </w:tcPr>
          <w:p w14:paraId="4BA2623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shd w:val="clear" w:color="auto" w:fill="auto"/>
          </w:tcPr>
          <w:p w14:paraId="2F9ECC6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shd w:val="clear" w:color="auto" w:fill="auto"/>
          </w:tcPr>
          <w:p w14:paraId="7A15090C"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A1BFCAF" w14:textId="4398FF99" w:rsidR="009E04F8" w:rsidRPr="00095989" w:rsidRDefault="006D0E0D">
            <w:pPr>
              <w:keepNext/>
              <w:keepLines/>
              <w:rPr>
                <w:rFonts w:ascii="Times New Roman" w:eastAsia="Times New Roman" w:hAnsi="Times New Roman" w:cs="Times New Roman"/>
                <w:i/>
                <w:color w:val="F49C00"/>
              </w:rPr>
            </w:pPr>
            <w:hyperlink r:id="rId41">
              <w:r w:rsidR="00AD5D1B">
                <w:rPr>
                  <w:rFonts w:ascii="Times New Roman" w:eastAsia="Times New Roman" w:hAnsi="Times New Roman" w:cs="Times New Roman"/>
                  <w:color w:val="F49C00"/>
                  <w:u w:val="single"/>
                </w:rPr>
                <w:t>https://mccartheydressman.org/academic-enrichment-grants/</w:t>
              </w:r>
            </w:hyperlink>
            <w:r w:rsidR="00AD5D1B">
              <w:rPr>
                <w:rFonts w:ascii="Times New Roman" w:eastAsia="Times New Roman" w:hAnsi="Times New Roman" w:cs="Times New Roman"/>
                <w:i/>
                <w:color w:val="F49C00"/>
              </w:rPr>
              <w:t xml:space="preserve"> </w:t>
            </w:r>
          </w:p>
        </w:tc>
        <w:tc>
          <w:tcPr>
            <w:tcW w:w="2144" w:type="dxa"/>
            <w:gridSpan w:val="3"/>
          </w:tcPr>
          <w:p w14:paraId="5EB9A123"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54C48055" w14:textId="77777777" w:rsidTr="006D0E0D">
        <w:trPr>
          <w:trHeight w:val="165"/>
        </w:trPr>
        <w:tc>
          <w:tcPr>
            <w:tcW w:w="1945" w:type="dxa"/>
            <w:vMerge w:val="restart"/>
            <w:shd w:val="clear" w:color="auto" w:fill="auto"/>
          </w:tcPr>
          <w:p w14:paraId="5C915D55" w14:textId="5F927296" w:rsidR="009E04F8" w:rsidRDefault="00AD5D1B" w:rsidP="00095989">
            <w:pPr>
              <w:pStyle w:val="Heading3"/>
              <w:rPr>
                <w:rFonts w:ascii="Times New Roman" w:eastAsia="Times New Roman" w:hAnsi="Times New Roman" w:cs="Times New Roman"/>
                <w:sz w:val="26"/>
                <w:szCs w:val="26"/>
              </w:rPr>
            </w:pPr>
            <w:bookmarkStart w:id="35" w:name="_Toc106270487"/>
            <w:r>
              <w:rPr>
                <w:rFonts w:ascii="Times New Roman" w:eastAsia="Times New Roman" w:hAnsi="Times New Roman" w:cs="Times New Roman"/>
                <w:sz w:val="26"/>
                <w:szCs w:val="26"/>
              </w:rPr>
              <w:t>National Education Association’s Foundation</w:t>
            </w:r>
            <w:bookmarkEnd w:id="35"/>
          </w:p>
        </w:tc>
        <w:tc>
          <w:tcPr>
            <w:tcW w:w="1161" w:type="dxa"/>
            <w:vMerge w:val="restart"/>
            <w:shd w:val="clear" w:color="auto" w:fill="auto"/>
          </w:tcPr>
          <w:p w14:paraId="4FB673B9"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258264FD"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All</w:t>
            </w:r>
          </w:p>
        </w:tc>
        <w:tc>
          <w:tcPr>
            <w:tcW w:w="7697" w:type="dxa"/>
            <w:gridSpan w:val="4"/>
            <w:shd w:val="clear" w:color="auto" w:fill="auto"/>
          </w:tcPr>
          <w:p w14:paraId="1668FD27"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Education Association’s Foundation for the Improvement of Education offers numerous grants and awards for educators. The exhaustive list is on their website.</w:t>
            </w:r>
          </w:p>
        </w:tc>
      </w:tr>
      <w:tr w:rsidR="009E04F8" w14:paraId="28269475" w14:textId="77777777" w:rsidTr="006D0E0D">
        <w:trPr>
          <w:trHeight w:val="165"/>
        </w:trPr>
        <w:tc>
          <w:tcPr>
            <w:tcW w:w="1945" w:type="dxa"/>
            <w:vMerge/>
            <w:shd w:val="clear" w:color="auto" w:fill="auto"/>
          </w:tcPr>
          <w:p w14:paraId="117C1B7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shd w:val="clear" w:color="auto" w:fill="auto"/>
          </w:tcPr>
          <w:p w14:paraId="61357A5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shd w:val="clear" w:color="auto" w:fill="auto"/>
          </w:tcPr>
          <w:p w14:paraId="5BA44A74"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8C929F8" w14:textId="77777777" w:rsidR="009E04F8" w:rsidRDefault="006D0E0D">
            <w:pPr>
              <w:keepNext/>
              <w:keepLines/>
              <w:rPr>
                <w:rFonts w:ascii="Times New Roman" w:eastAsia="Times New Roman" w:hAnsi="Times New Roman" w:cs="Times New Roman"/>
                <w:i/>
                <w:color w:val="404040"/>
              </w:rPr>
            </w:pPr>
            <w:hyperlink r:id="rId42">
              <w:r w:rsidR="00AD5D1B">
                <w:rPr>
                  <w:rFonts w:ascii="Times New Roman" w:eastAsia="Times New Roman" w:hAnsi="Times New Roman" w:cs="Times New Roman"/>
                  <w:color w:val="F49C00"/>
                  <w:u w:val="single"/>
                </w:rPr>
                <w:t>https://www.neafoundation.org/for-educators/</w:t>
              </w:r>
            </w:hyperlink>
            <w:r w:rsidR="00AD5D1B">
              <w:rPr>
                <w:rFonts w:ascii="Times New Roman" w:eastAsia="Times New Roman" w:hAnsi="Times New Roman" w:cs="Times New Roman"/>
                <w:i/>
                <w:color w:val="F49C00"/>
              </w:rPr>
              <w:t xml:space="preserve"> </w:t>
            </w:r>
          </w:p>
        </w:tc>
        <w:tc>
          <w:tcPr>
            <w:tcW w:w="2144" w:type="dxa"/>
            <w:gridSpan w:val="3"/>
          </w:tcPr>
          <w:p w14:paraId="685BE329"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2EA729F" w14:textId="77777777" w:rsidTr="006D0E0D">
        <w:trPr>
          <w:trHeight w:val="165"/>
        </w:trPr>
        <w:tc>
          <w:tcPr>
            <w:tcW w:w="1945" w:type="dxa"/>
            <w:vMerge w:val="restart"/>
            <w:shd w:val="clear" w:color="auto" w:fill="auto"/>
          </w:tcPr>
          <w:p w14:paraId="50AD1346" w14:textId="6C6AAD90" w:rsidR="009E04F8" w:rsidRPr="006D0E0D" w:rsidRDefault="00AD5D1B" w:rsidP="69C66E3D">
            <w:pPr>
              <w:pStyle w:val="Heading3"/>
              <w:rPr>
                <w:rFonts w:ascii="Times New Roman" w:eastAsia="Times New Roman" w:hAnsi="Times New Roman" w:cs="Times New Roman"/>
                <w:sz w:val="26"/>
                <w:szCs w:val="26"/>
              </w:rPr>
            </w:pPr>
            <w:bookmarkStart w:id="36" w:name="_Toc106270488"/>
            <w:r w:rsidRPr="006D0E0D">
              <w:rPr>
                <w:rFonts w:ascii="Times New Roman" w:eastAsia="Times New Roman" w:hAnsi="Times New Roman" w:cs="Times New Roman"/>
                <w:sz w:val="26"/>
                <w:szCs w:val="26"/>
              </w:rPr>
              <w:t>Pet Care Trust – Pets in the Classroom</w:t>
            </w:r>
            <w:bookmarkEnd w:id="36"/>
          </w:p>
          <w:p w14:paraId="1AC94683" w14:textId="77777777" w:rsidR="009E04F8" w:rsidRPr="006D0E0D" w:rsidRDefault="009E04F8" w:rsidP="69C66E3D">
            <w:pPr>
              <w:pStyle w:val="Heading3"/>
              <w:rPr>
                <w:rFonts w:ascii="Times New Roman" w:eastAsia="Times New Roman" w:hAnsi="Times New Roman" w:cs="Times New Roman"/>
                <w:sz w:val="26"/>
                <w:szCs w:val="26"/>
              </w:rPr>
            </w:pPr>
          </w:p>
        </w:tc>
        <w:tc>
          <w:tcPr>
            <w:tcW w:w="1161" w:type="dxa"/>
            <w:vMerge w:val="restart"/>
            <w:shd w:val="clear" w:color="auto" w:fill="auto"/>
          </w:tcPr>
          <w:p w14:paraId="36A2E083"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Level:</w:t>
            </w:r>
          </w:p>
          <w:p w14:paraId="218BE206" w14:textId="77777777" w:rsidR="009E04F8" w:rsidRPr="006D0E0D" w:rsidRDefault="00AD5D1B" w:rsidP="69C66E3D">
            <w:pPr>
              <w:keepNext/>
              <w:keepLines/>
              <w:rPr>
                <w:rFonts w:ascii="Times New Roman" w:eastAsia="Times New Roman" w:hAnsi="Times New Roman" w:cs="Times New Roman"/>
              </w:rPr>
            </w:pPr>
            <w:r w:rsidRPr="006D0E0D">
              <w:rPr>
                <w:rFonts w:ascii="Times New Roman" w:eastAsia="Times New Roman" w:hAnsi="Times New Roman" w:cs="Times New Roman"/>
              </w:rPr>
              <w:t xml:space="preserve">PreK-9 </w:t>
            </w:r>
          </w:p>
        </w:tc>
        <w:tc>
          <w:tcPr>
            <w:tcW w:w="7697" w:type="dxa"/>
            <w:gridSpan w:val="4"/>
            <w:shd w:val="clear" w:color="auto" w:fill="auto"/>
          </w:tcPr>
          <w:p w14:paraId="0E6AD141" w14:textId="77777777" w:rsidR="009E04F8" w:rsidRPr="006D0E0D" w:rsidRDefault="00AD5D1B" w:rsidP="69C66E3D">
            <w:pPr>
              <w:keepNext/>
              <w:keepLines/>
              <w:rPr>
                <w:rFonts w:ascii="Times New Roman" w:eastAsia="Times New Roman" w:hAnsi="Times New Roman" w:cs="Times New Roman"/>
                <w:sz w:val="24"/>
                <w:szCs w:val="24"/>
              </w:rPr>
            </w:pPr>
            <w:r w:rsidRPr="006D0E0D">
              <w:rPr>
                <w:rFonts w:ascii="Times New Roman" w:eastAsia="Times New Roman" w:hAnsi="Times New Roman" w:cs="Times New Roman"/>
                <w:sz w:val="24"/>
                <w:szCs w:val="24"/>
              </w:rPr>
              <w:t>The Pet Care Trust is sponsoring the “Pets in the Classroom” program that provides educators with funds to purchase and maintain classroom pets. The grants are offered to Pre-K through 9th grade classes only and teachers can only receive one grant per school year.</w:t>
            </w:r>
          </w:p>
        </w:tc>
      </w:tr>
      <w:tr w:rsidR="009E04F8" w14:paraId="6B7A1338" w14:textId="77777777" w:rsidTr="006D0E0D">
        <w:trPr>
          <w:trHeight w:val="165"/>
        </w:trPr>
        <w:tc>
          <w:tcPr>
            <w:tcW w:w="1945" w:type="dxa"/>
            <w:vMerge/>
            <w:shd w:val="clear" w:color="auto" w:fill="auto"/>
          </w:tcPr>
          <w:p w14:paraId="673C0697"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shd w:val="clear" w:color="auto" w:fill="auto"/>
          </w:tcPr>
          <w:p w14:paraId="04D5BDFA"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shd w:val="clear" w:color="auto" w:fill="auto"/>
          </w:tcPr>
          <w:p w14:paraId="16E5E19C" w14:textId="77777777" w:rsidR="009E04F8" w:rsidRPr="006D0E0D" w:rsidRDefault="00AD5D1B" w:rsidP="69C66E3D">
            <w:pPr>
              <w:keepNext/>
              <w:keepLines/>
              <w:rPr>
                <w:rFonts w:ascii="Times New Roman" w:eastAsia="Times New Roman" w:hAnsi="Times New Roman" w:cs="Times New Roman"/>
                <w:i/>
                <w:iCs/>
                <w:color w:val="404040"/>
              </w:rPr>
            </w:pPr>
            <w:r w:rsidRPr="006D0E0D">
              <w:rPr>
                <w:rFonts w:ascii="Times New Roman" w:eastAsia="Times New Roman" w:hAnsi="Times New Roman" w:cs="Times New Roman"/>
                <w:i/>
                <w:iCs/>
                <w:color w:val="404040" w:themeColor="text1" w:themeTint="BF"/>
              </w:rPr>
              <w:t>Website:</w:t>
            </w:r>
          </w:p>
          <w:p w14:paraId="658390A9" w14:textId="404F698C" w:rsidR="009E04F8" w:rsidRPr="006D0E0D" w:rsidRDefault="006D0E0D" w:rsidP="69C66E3D">
            <w:pPr>
              <w:keepNext/>
              <w:keepLines/>
            </w:pPr>
            <w:hyperlink r:id="rId43">
              <w:r w:rsidR="143FCB27" w:rsidRPr="006D0E0D">
                <w:rPr>
                  <w:rStyle w:val="Hyperlink"/>
                  <w:rFonts w:ascii="Times New Roman" w:eastAsia="Times New Roman" w:hAnsi="Times New Roman" w:cs="Times New Roman"/>
                  <w:i/>
                  <w:iCs/>
                </w:rPr>
                <w:t>https://petsintheclassroom.org/</w:t>
              </w:r>
            </w:hyperlink>
          </w:p>
        </w:tc>
        <w:tc>
          <w:tcPr>
            <w:tcW w:w="2144" w:type="dxa"/>
            <w:gridSpan w:val="3"/>
          </w:tcPr>
          <w:p w14:paraId="035192D1"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 xml:space="preserve">Program for Teachers </w:t>
            </w:r>
          </w:p>
        </w:tc>
      </w:tr>
      <w:tr w:rsidR="009E04F8" w14:paraId="479493CA" w14:textId="77777777" w:rsidTr="69C66E3D">
        <w:trPr>
          <w:trHeight w:val="165"/>
        </w:trPr>
        <w:tc>
          <w:tcPr>
            <w:tcW w:w="1945" w:type="dxa"/>
            <w:vMerge w:val="restart"/>
          </w:tcPr>
          <w:p w14:paraId="2A561AA0" w14:textId="2F6D75F0" w:rsidR="009E04F8" w:rsidRDefault="00AD5D1B">
            <w:pPr>
              <w:pStyle w:val="Heading3"/>
              <w:rPr>
                <w:rFonts w:ascii="Times New Roman" w:eastAsia="Times New Roman" w:hAnsi="Times New Roman" w:cs="Times New Roman"/>
                <w:sz w:val="26"/>
                <w:szCs w:val="26"/>
              </w:rPr>
            </w:pPr>
            <w:bookmarkStart w:id="37" w:name="_Toc106270489"/>
            <w:r>
              <w:rPr>
                <w:rFonts w:ascii="Times New Roman" w:eastAsia="Times New Roman" w:hAnsi="Times New Roman" w:cs="Times New Roman"/>
                <w:sz w:val="26"/>
                <w:szCs w:val="26"/>
              </w:rPr>
              <w:t>Teachers for Global Classrooms Program (TGC)</w:t>
            </w:r>
            <w:bookmarkEnd w:id="37"/>
          </w:p>
          <w:p w14:paraId="444825F8"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1EE57DA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6511377E"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K-12</w:t>
            </w:r>
          </w:p>
        </w:tc>
        <w:tc>
          <w:tcPr>
            <w:tcW w:w="7697" w:type="dxa"/>
            <w:gridSpan w:val="4"/>
          </w:tcPr>
          <w:p w14:paraId="608ACAD7"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Fulbright Teachers for Global Classrooms equips educators from the United States to bring an international perspective to their schools through targeted training, experience abroad, and global collaboration. This yearlong professional learning opportunity for K–12 educators features an intensive online course and a short international exchange.</w:t>
            </w:r>
          </w:p>
        </w:tc>
      </w:tr>
      <w:tr w:rsidR="009E04F8" w14:paraId="6437C2C7" w14:textId="77777777" w:rsidTr="69C66E3D">
        <w:trPr>
          <w:trHeight w:val="165"/>
        </w:trPr>
        <w:tc>
          <w:tcPr>
            <w:tcW w:w="1945" w:type="dxa"/>
            <w:vMerge/>
          </w:tcPr>
          <w:p w14:paraId="29F685A0"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71710B69"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18CFB581"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934F728" w14:textId="63DD46C0" w:rsidR="00095989" w:rsidRPr="00095989" w:rsidRDefault="00AD5D1B">
            <w:pPr>
              <w:keepNext/>
              <w:keepLines/>
              <w:rPr>
                <w:rFonts w:ascii="Times New Roman" w:eastAsia="Times New Roman" w:hAnsi="Times New Roman" w:cs="Times New Roman"/>
                <w:i/>
                <w:color w:val="F49C00"/>
                <w:u w:val="single"/>
              </w:rPr>
            </w:pPr>
            <w:r w:rsidRPr="00095989">
              <w:rPr>
                <w:rFonts w:ascii="Times New Roman" w:eastAsia="Times New Roman" w:hAnsi="Times New Roman" w:cs="Times New Roman"/>
                <w:color w:val="F49C00"/>
                <w:u w:val="single"/>
              </w:rPr>
              <w:t>https://www.irex.org/project/fulbright-teachers-global-classrooms-program-fulbright-tgc</w:t>
            </w:r>
            <w:r w:rsidRPr="00095989">
              <w:rPr>
                <w:rFonts w:ascii="Times New Roman" w:eastAsia="Times New Roman" w:hAnsi="Times New Roman" w:cs="Times New Roman"/>
                <w:i/>
                <w:color w:val="F49C00"/>
                <w:u w:val="single"/>
              </w:rPr>
              <w:t xml:space="preserve"> </w:t>
            </w:r>
          </w:p>
        </w:tc>
        <w:tc>
          <w:tcPr>
            <w:tcW w:w="2144" w:type="dxa"/>
            <w:gridSpan w:val="3"/>
          </w:tcPr>
          <w:p w14:paraId="1FFA666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46BB4B56" w14:textId="77777777" w:rsidTr="69C66E3D">
        <w:trPr>
          <w:trHeight w:val="165"/>
        </w:trPr>
        <w:tc>
          <w:tcPr>
            <w:tcW w:w="1945" w:type="dxa"/>
            <w:vMerge w:val="restart"/>
          </w:tcPr>
          <w:p w14:paraId="4A383711" w14:textId="42F0031E" w:rsidR="009E04F8" w:rsidRDefault="00AD5D1B">
            <w:pPr>
              <w:pStyle w:val="Heading3"/>
              <w:rPr>
                <w:rFonts w:ascii="Times New Roman" w:eastAsia="Times New Roman" w:hAnsi="Times New Roman" w:cs="Times New Roman"/>
                <w:sz w:val="26"/>
                <w:szCs w:val="26"/>
              </w:rPr>
            </w:pPr>
            <w:bookmarkStart w:id="38" w:name="_Toc106270490"/>
            <w:r>
              <w:rPr>
                <w:rFonts w:ascii="Times New Roman" w:eastAsia="Times New Roman" w:hAnsi="Times New Roman" w:cs="Times New Roman"/>
                <w:sz w:val="26"/>
                <w:szCs w:val="26"/>
              </w:rPr>
              <w:lastRenderedPageBreak/>
              <w:t>Voya Unsung Heroes Award</w:t>
            </w:r>
            <w:bookmarkEnd w:id="38"/>
          </w:p>
          <w:p w14:paraId="69A55ACB" w14:textId="77777777" w:rsidR="009E04F8" w:rsidRDefault="009E04F8">
            <w:pPr>
              <w:pStyle w:val="Heading3"/>
              <w:rPr>
                <w:rFonts w:ascii="Times New Roman" w:eastAsia="Times New Roman" w:hAnsi="Times New Roman" w:cs="Times New Roman"/>
                <w:sz w:val="26"/>
                <w:szCs w:val="26"/>
              </w:rPr>
            </w:pPr>
          </w:p>
        </w:tc>
        <w:tc>
          <w:tcPr>
            <w:tcW w:w="1161" w:type="dxa"/>
            <w:vMerge w:val="restart"/>
          </w:tcPr>
          <w:p w14:paraId="079912DD"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16755818"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697" w:type="dxa"/>
            <w:gridSpan w:val="4"/>
          </w:tcPr>
          <w:p w14:paraId="2EC13FDA"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For two decades, and with nearly $5 million in awarded grants, Voya Unsung Heroes has proven to be an A+ program with educators. The program’s “alumni” have inspired success in the classroom and impacted countless numbers of students.</w:t>
            </w:r>
          </w:p>
        </w:tc>
      </w:tr>
      <w:tr w:rsidR="009E04F8" w14:paraId="2576C799" w14:textId="77777777" w:rsidTr="69C66E3D">
        <w:trPr>
          <w:trHeight w:val="165"/>
        </w:trPr>
        <w:tc>
          <w:tcPr>
            <w:tcW w:w="1945" w:type="dxa"/>
            <w:vMerge/>
          </w:tcPr>
          <w:p w14:paraId="1A46047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0B2674D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53" w:type="dxa"/>
          </w:tcPr>
          <w:p w14:paraId="5D5C4E1D"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761C82C" w14:textId="458184DF" w:rsidR="009E04F8" w:rsidRPr="00095989" w:rsidRDefault="006D0E0D">
            <w:pPr>
              <w:keepNext/>
              <w:keepLines/>
              <w:rPr>
                <w:rFonts w:ascii="Times New Roman" w:eastAsia="Times New Roman" w:hAnsi="Times New Roman" w:cs="Times New Roman"/>
                <w:i/>
                <w:color w:val="F49C00"/>
              </w:rPr>
            </w:pPr>
            <w:hyperlink r:id="rId44">
              <w:r w:rsidR="00AD5D1B">
                <w:rPr>
                  <w:rFonts w:ascii="Times New Roman" w:eastAsia="Times New Roman" w:hAnsi="Times New Roman" w:cs="Times New Roman"/>
                  <w:color w:val="F49C00"/>
                  <w:u w:val="single"/>
                </w:rPr>
                <w:t>http://corporate.voya.com/corporate-responsibility/community-investment/childrens-education/voya-unsung-heroes</w:t>
              </w:r>
            </w:hyperlink>
            <w:r w:rsidR="00AD5D1B">
              <w:rPr>
                <w:rFonts w:ascii="Times New Roman" w:eastAsia="Times New Roman" w:hAnsi="Times New Roman" w:cs="Times New Roman"/>
                <w:i/>
                <w:color w:val="F49C00"/>
              </w:rPr>
              <w:t xml:space="preserve"> </w:t>
            </w:r>
          </w:p>
        </w:tc>
        <w:tc>
          <w:tcPr>
            <w:tcW w:w="2144" w:type="dxa"/>
            <w:gridSpan w:val="3"/>
          </w:tcPr>
          <w:p w14:paraId="6D4905F7"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bl>
    <w:p w14:paraId="7F28C8C4" w14:textId="77777777" w:rsidR="007D0A5A" w:rsidRDefault="007D0A5A"/>
    <w:tbl>
      <w:tblPr>
        <w:tblStyle w:val="a3"/>
        <w:tblW w:w="1080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303"/>
        <w:gridCol w:w="5552"/>
        <w:gridCol w:w="1956"/>
      </w:tblGrid>
      <w:tr w:rsidR="009E04F8" w14:paraId="400DC211" w14:textId="77777777" w:rsidTr="00D24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4" w:type="dxa"/>
            <w:gridSpan w:val="4"/>
            <w:tcBorders>
              <w:top w:val="nil"/>
              <w:left w:val="nil"/>
              <w:bottom w:val="nil"/>
            </w:tcBorders>
          </w:tcPr>
          <w:p w14:paraId="57B46EDC" w14:textId="77777777" w:rsidR="009E04F8" w:rsidRDefault="00AD5D1B">
            <w:pPr>
              <w:pStyle w:val="Heading2"/>
              <w:outlineLvl w:val="1"/>
              <w:rPr>
                <w:rFonts w:ascii="Times New Roman" w:eastAsia="Times New Roman" w:hAnsi="Times New Roman" w:cs="Times New Roman"/>
                <w:b/>
                <w:sz w:val="32"/>
                <w:szCs w:val="32"/>
              </w:rPr>
            </w:pPr>
            <w:bookmarkStart w:id="39" w:name="_Toc106270491"/>
            <w:r>
              <w:rPr>
                <w:rFonts w:ascii="Times New Roman" w:eastAsia="Times New Roman" w:hAnsi="Times New Roman" w:cs="Times New Roman"/>
                <w:b/>
                <w:sz w:val="32"/>
                <w:szCs w:val="32"/>
              </w:rPr>
              <w:t>General Awards</w:t>
            </w:r>
            <w:bookmarkEnd w:id="39"/>
          </w:p>
        </w:tc>
      </w:tr>
      <w:tr w:rsidR="00D2409B" w14:paraId="2E6BA9F0" w14:textId="77777777" w:rsidTr="00D2409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tcBorders>
              <w:top w:val="nil"/>
              <w:left w:val="nil"/>
              <w:bottom w:val="nil"/>
              <w:right w:val="nil"/>
            </w:tcBorders>
            <w:shd w:val="clear" w:color="auto" w:fill="FFFFFF" w:themeFill="background1"/>
          </w:tcPr>
          <w:p w14:paraId="7259D83E" w14:textId="77777777" w:rsidR="00D2409B" w:rsidRDefault="00D2409B">
            <w:pPr>
              <w:pStyle w:val="Heading3"/>
              <w:outlineLvl w:val="2"/>
              <w:rPr>
                <w:rFonts w:ascii="Times New Roman" w:eastAsia="Times New Roman" w:hAnsi="Times New Roman" w:cs="Times New Roman"/>
                <w:sz w:val="26"/>
                <w:szCs w:val="26"/>
              </w:rPr>
            </w:pPr>
          </w:p>
        </w:tc>
        <w:tc>
          <w:tcPr>
            <w:tcW w:w="1303" w:type="dxa"/>
            <w:tcBorders>
              <w:top w:val="nil"/>
              <w:left w:val="nil"/>
              <w:bottom w:val="nil"/>
              <w:right w:val="nil"/>
            </w:tcBorders>
            <w:shd w:val="clear" w:color="auto" w:fill="FFFFFF" w:themeFill="background1"/>
          </w:tcPr>
          <w:p w14:paraId="7BC9A533"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7509" w:type="dxa"/>
            <w:gridSpan w:val="2"/>
            <w:tcBorders>
              <w:top w:val="nil"/>
              <w:left w:val="nil"/>
              <w:bottom w:val="nil"/>
              <w:right w:val="nil"/>
            </w:tcBorders>
            <w:shd w:val="clear" w:color="auto" w:fill="FFFFFF" w:themeFill="background1"/>
          </w:tcPr>
          <w:p w14:paraId="01D39E47"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E04F8" w14:paraId="44EC3EC1" w14:textId="77777777" w:rsidTr="00D2409B">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Borders>
              <w:top w:val="nil"/>
            </w:tcBorders>
          </w:tcPr>
          <w:p w14:paraId="69B6EC49" w14:textId="18B00F24" w:rsidR="009E04F8" w:rsidRDefault="00AD5D1B" w:rsidP="00FE42BF">
            <w:pPr>
              <w:pStyle w:val="Heading3"/>
              <w:outlineLvl w:val="2"/>
              <w:rPr>
                <w:rFonts w:ascii="Times New Roman" w:eastAsia="Times New Roman" w:hAnsi="Times New Roman" w:cs="Times New Roman"/>
                <w:sz w:val="26"/>
                <w:szCs w:val="26"/>
              </w:rPr>
            </w:pPr>
            <w:bookmarkStart w:id="40" w:name="_Toc106270492"/>
            <w:r>
              <w:rPr>
                <w:rFonts w:ascii="Times New Roman" w:eastAsia="Times New Roman" w:hAnsi="Times New Roman" w:cs="Times New Roman"/>
                <w:sz w:val="26"/>
                <w:szCs w:val="26"/>
              </w:rPr>
              <w:t>American Library Association</w:t>
            </w:r>
            <w:bookmarkEnd w:id="40"/>
          </w:p>
        </w:tc>
        <w:tc>
          <w:tcPr>
            <w:tcW w:w="1303" w:type="dxa"/>
            <w:vMerge w:val="restart"/>
            <w:tcBorders>
              <w:top w:val="nil"/>
            </w:tcBorders>
          </w:tcPr>
          <w:p w14:paraId="2993AB1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2116C9BA"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509" w:type="dxa"/>
            <w:gridSpan w:val="2"/>
            <w:tcBorders>
              <w:top w:val="nil"/>
            </w:tcBorders>
          </w:tcPr>
          <w:p w14:paraId="0245A58A"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offers a variety of awards and grants for school librarians, media professionals, and teachers.</w:t>
            </w:r>
          </w:p>
        </w:tc>
      </w:tr>
      <w:tr w:rsidR="009E04F8" w14:paraId="5ED1F456"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36303E9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73DF0F55"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4F5C2B3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D85AB35" w14:textId="4AA78BEE"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45">
              <w:r w:rsidR="00AD5D1B">
                <w:rPr>
                  <w:rFonts w:ascii="Times New Roman" w:eastAsia="Times New Roman" w:hAnsi="Times New Roman" w:cs="Times New Roman"/>
                  <w:color w:val="F49C00"/>
                  <w:u w:val="single"/>
                </w:rPr>
                <w:t>http://www.ala.org/awardsgrants/</w:t>
              </w:r>
            </w:hyperlink>
            <w:r w:rsidR="00AD5D1B">
              <w:rPr>
                <w:rFonts w:ascii="Times New Roman" w:eastAsia="Times New Roman" w:hAnsi="Times New Roman" w:cs="Times New Roman"/>
                <w:i/>
                <w:color w:val="F49C00"/>
              </w:rPr>
              <w:t xml:space="preserve"> </w:t>
            </w:r>
          </w:p>
        </w:tc>
        <w:tc>
          <w:tcPr>
            <w:tcW w:w="1956" w:type="dxa"/>
          </w:tcPr>
          <w:p w14:paraId="0C060A9E"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4951B228"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489BEFF6" w14:textId="315F580F" w:rsidR="009E04F8" w:rsidRDefault="00AD5D1B" w:rsidP="00FE42BF">
            <w:pPr>
              <w:pStyle w:val="Heading3"/>
              <w:outlineLvl w:val="2"/>
              <w:rPr>
                <w:rFonts w:ascii="Times New Roman" w:eastAsia="Times New Roman" w:hAnsi="Times New Roman" w:cs="Times New Roman"/>
                <w:sz w:val="26"/>
                <w:szCs w:val="26"/>
              </w:rPr>
            </w:pPr>
            <w:bookmarkStart w:id="41" w:name="_Toc106270493"/>
            <w:r>
              <w:rPr>
                <w:rFonts w:ascii="Times New Roman" w:eastAsia="Times New Roman" w:hAnsi="Times New Roman" w:cs="Times New Roman"/>
                <w:sz w:val="26"/>
                <w:szCs w:val="26"/>
              </w:rPr>
              <w:t>Association for Middle Level Education (AMLE)</w:t>
            </w:r>
            <w:bookmarkEnd w:id="41"/>
          </w:p>
        </w:tc>
        <w:tc>
          <w:tcPr>
            <w:tcW w:w="1303" w:type="dxa"/>
            <w:vMerge w:val="restart"/>
          </w:tcPr>
          <w:p w14:paraId="215182A4"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4F0D91FD"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6-8 </w:t>
            </w:r>
          </w:p>
        </w:tc>
        <w:tc>
          <w:tcPr>
            <w:tcW w:w="7509" w:type="dxa"/>
            <w:gridSpan w:val="2"/>
          </w:tcPr>
          <w:p w14:paraId="56A66A8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AMLE has a list of awards that are awarded to outstanding middle grade educators.</w:t>
            </w:r>
          </w:p>
        </w:tc>
      </w:tr>
      <w:tr w:rsidR="009E04F8" w14:paraId="687B2BF4"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5E2C7EB3"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6C056E85"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276DC7D3"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9B5BE2E" w14:textId="35419E36"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46">
              <w:r w:rsidR="00AD5D1B">
                <w:rPr>
                  <w:rFonts w:ascii="Times New Roman" w:eastAsia="Times New Roman" w:hAnsi="Times New Roman" w:cs="Times New Roman"/>
                  <w:color w:val="F49C00"/>
                  <w:u w:val="single"/>
                </w:rPr>
                <w:t>https://www.amle.org/AboutAMLE/AMLEAwards/AMLEEducatoroftheYear/tabid/258/Default.aspx</w:t>
              </w:r>
            </w:hyperlink>
          </w:p>
        </w:tc>
        <w:tc>
          <w:tcPr>
            <w:tcW w:w="1956" w:type="dxa"/>
          </w:tcPr>
          <w:p w14:paraId="1C4D9C8A"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11D7FBB"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585216F7" w14:textId="77777777" w:rsidR="009E04F8" w:rsidRDefault="00AD5D1B">
            <w:pPr>
              <w:pStyle w:val="Heading3"/>
              <w:outlineLvl w:val="2"/>
              <w:rPr>
                <w:rFonts w:ascii="Times New Roman" w:eastAsia="Times New Roman" w:hAnsi="Times New Roman" w:cs="Times New Roman"/>
                <w:sz w:val="26"/>
                <w:szCs w:val="26"/>
              </w:rPr>
            </w:pPr>
            <w:bookmarkStart w:id="42" w:name="_Toc106270494"/>
            <w:r>
              <w:rPr>
                <w:rFonts w:ascii="Times New Roman" w:eastAsia="Times New Roman" w:hAnsi="Times New Roman" w:cs="Times New Roman"/>
                <w:sz w:val="26"/>
                <w:szCs w:val="26"/>
              </w:rPr>
              <w:t>Columbia Scholastic Press Association</w:t>
            </w:r>
            <w:bookmarkEnd w:id="42"/>
          </w:p>
          <w:p w14:paraId="6047EE13"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428541C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0D38E781"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Grades</w:t>
            </w:r>
          </w:p>
          <w:p w14:paraId="5B15F78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9-12 </w:t>
            </w:r>
          </w:p>
        </w:tc>
        <w:tc>
          <w:tcPr>
            <w:tcW w:w="7509" w:type="dxa"/>
            <w:gridSpan w:val="2"/>
          </w:tcPr>
          <w:p w14:paraId="6F08010F" w14:textId="05DC3533"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Columbia Scholastic Press Association, and its affiliate for teachers, the Columbia Scholastic Press Advisers Association, offer awards to celebrate contributions by distinguished people in education, the media and public life. These awards are given in recognition of assistance and encouragement to student editors and faculty advisers working with them on student newspapers, magazines, yearbooks and online media in schools and colleges.</w:t>
            </w:r>
          </w:p>
        </w:tc>
      </w:tr>
      <w:tr w:rsidR="009E04F8" w14:paraId="14A793F2"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03B9F65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102C0D13"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04FE3E7D"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1C29519" w14:textId="31C1F424"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47">
              <w:r w:rsidR="00AD5D1B">
                <w:rPr>
                  <w:rFonts w:ascii="Times New Roman" w:eastAsia="Times New Roman" w:hAnsi="Times New Roman" w:cs="Times New Roman"/>
                  <w:color w:val="F49C00"/>
                  <w:u w:val="single"/>
                </w:rPr>
                <w:t>http://cspa.columbia.edu/how-we-can-help</w:t>
              </w:r>
            </w:hyperlink>
            <w:r w:rsidR="00AD5D1B">
              <w:rPr>
                <w:rFonts w:ascii="Times New Roman" w:eastAsia="Times New Roman" w:hAnsi="Times New Roman" w:cs="Times New Roman"/>
                <w:i/>
                <w:color w:val="F49C00"/>
              </w:rPr>
              <w:t xml:space="preserve"> </w:t>
            </w:r>
          </w:p>
        </w:tc>
        <w:tc>
          <w:tcPr>
            <w:tcW w:w="1956" w:type="dxa"/>
          </w:tcPr>
          <w:p w14:paraId="20DE8BD8"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 and Students</w:t>
            </w:r>
          </w:p>
        </w:tc>
      </w:tr>
      <w:tr w:rsidR="009E04F8" w14:paraId="098F1256"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7BE3776A" w14:textId="77777777" w:rsidR="009E04F8" w:rsidRDefault="00AD5D1B">
            <w:pPr>
              <w:pStyle w:val="Heading3"/>
              <w:outlineLvl w:val="2"/>
              <w:rPr>
                <w:rFonts w:ascii="Times New Roman" w:eastAsia="Times New Roman" w:hAnsi="Times New Roman" w:cs="Times New Roman"/>
                <w:sz w:val="26"/>
                <w:szCs w:val="26"/>
              </w:rPr>
            </w:pPr>
            <w:bookmarkStart w:id="43" w:name="_Toc106270495"/>
            <w:r>
              <w:rPr>
                <w:rFonts w:ascii="Times New Roman" w:eastAsia="Times New Roman" w:hAnsi="Times New Roman" w:cs="Times New Roman"/>
                <w:sz w:val="26"/>
                <w:szCs w:val="26"/>
              </w:rPr>
              <w:t>International Literacy Association (ILA) Awards and Grants</w:t>
            </w:r>
            <w:bookmarkEnd w:id="43"/>
          </w:p>
          <w:p w14:paraId="606908CE"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3883A4D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2D58D74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2"/>
          </w:tcPr>
          <w:p w14:paraId="4447979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International Literacy Association offers various grants and fellowships for study of beginning reading, reading difficulties, literacy and instruction, and adult readers, among other subjects. These include the $6,000 Jeanne S. </w:t>
            </w:r>
            <w:proofErr w:type="spellStart"/>
            <w:r>
              <w:rPr>
                <w:rFonts w:ascii="Times New Roman" w:eastAsia="Times New Roman" w:hAnsi="Times New Roman" w:cs="Times New Roman"/>
                <w:sz w:val="24"/>
                <w:szCs w:val="24"/>
              </w:rPr>
              <w:t>Chall</w:t>
            </w:r>
            <w:proofErr w:type="spellEnd"/>
            <w:r>
              <w:rPr>
                <w:rFonts w:ascii="Times New Roman" w:eastAsia="Times New Roman" w:hAnsi="Times New Roman" w:cs="Times New Roman"/>
                <w:sz w:val="24"/>
                <w:szCs w:val="24"/>
              </w:rPr>
              <w:t xml:space="preserve"> Research Fellowship; Teacher as Researcher grants of up to $5,000; Elva Knight Research Grants of up to $10,000 each, awarded to IRA members for proposed research addressing new and significant questions; the $5,000 </w:t>
            </w:r>
            <w:proofErr w:type="spellStart"/>
            <w:r>
              <w:rPr>
                <w:rFonts w:ascii="Times New Roman" w:eastAsia="Times New Roman" w:hAnsi="Times New Roman" w:cs="Times New Roman"/>
                <w:sz w:val="24"/>
                <w:szCs w:val="24"/>
              </w:rPr>
              <w:t>Nila</w:t>
            </w:r>
            <w:proofErr w:type="spellEnd"/>
            <w:r>
              <w:rPr>
                <w:rFonts w:ascii="Times New Roman" w:eastAsia="Times New Roman" w:hAnsi="Times New Roman" w:cs="Times New Roman"/>
                <w:sz w:val="24"/>
                <w:szCs w:val="24"/>
              </w:rPr>
              <w:t xml:space="preserve"> Banton Smith Research Dissemination Support Grant for an IRA member to disseminate research; the $1,000 Helen M. Robinson Grant for a doctoral student or association member in the early stages of study; and travel grants to IRA conventions.</w:t>
            </w:r>
          </w:p>
        </w:tc>
      </w:tr>
      <w:tr w:rsidR="009E04F8" w14:paraId="2117E124"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50BF3399"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522B63ED"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65A551CA"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BDC0DE8" w14:textId="5C042485"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u w:val="single"/>
              </w:rPr>
            </w:pPr>
            <w:hyperlink r:id="rId48" w:history="1">
              <w:r w:rsidR="00FE42BF" w:rsidRPr="00FE42BF">
                <w:rPr>
                  <w:rFonts w:ascii="Times New Roman" w:eastAsia="Times New Roman" w:hAnsi="Times New Roman" w:cs="Times New Roman"/>
                  <w:color w:val="F49C00"/>
                  <w:u w:val="single"/>
                </w:rPr>
                <w:t>https://www.literacyworldwide.org/get-involved/awards-recognition/awards-grants</w:t>
              </w:r>
            </w:hyperlink>
            <w:r w:rsidR="00FE42BF" w:rsidRPr="00FE42BF">
              <w:rPr>
                <w:u w:val="single"/>
              </w:rPr>
              <w:t xml:space="preserve"> </w:t>
            </w:r>
            <w:r w:rsidR="00AD5D1B" w:rsidRPr="00FE42BF">
              <w:rPr>
                <w:rFonts w:ascii="Times New Roman" w:eastAsia="Times New Roman" w:hAnsi="Times New Roman" w:cs="Times New Roman"/>
                <w:i/>
                <w:color w:val="F49C00"/>
                <w:u w:val="single"/>
              </w:rPr>
              <w:t xml:space="preserve"> </w:t>
            </w:r>
          </w:p>
        </w:tc>
        <w:tc>
          <w:tcPr>
            <w:tcW w:w="1956" w:type="dxa"/>
          </w:tcPr>
          <w:p w14:paraId="340E3BC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0D265705"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1D43CD33" w14:textId="45AC0735" w:rsidR="009E04F8" w:rsidRDefault="00AD5D1B" w:rsidP="00FE42BF">
            <w:pPr>
              <w:pStyle w:val="Heading3"/>
              <w:outlineLvl w:val="2"/>
              <w:rPr>
                <w:rFonts w:ascii="Times New Roman" w:eastAsia="Times New Roman" w:hAnsi="Times New Roman" w:cs="Times New Roman"/>
                <w:sz w:val="26"/>
                <w:szCs w:val="26"/>
              </w:rPr>
            </w:pPr>
            <w:bookmarkStart w:id="44" w:name="_Toc106270496"/>
            <w:r>
              <w:rPr>
                <w:rFonts w:ascii="Times New Roman" w:eastAsia="Times New Roman" w:hAnsi="Times New Roman" w:cs="Times New Roman"/>
                <w:sz w:val="26"/>
                <w:szCs w:val="26"/>
              </w:rPr>
              <w:t>National Education Association’s Foundation</w:t>
            </w:r>
            <w:bookmarkEnd w:id="44"/>
          </w:p>
        </w:tc>
        <w:tc>
          <w:tcPr>
            <w:tcW w:w="1303" w:type="dxa"/>
            <w:vMerge w:val="restart"/>
          </w:tcPr>
          <w:p w14:paraId="4D23D65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72E1FBDA"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2"/>
          </w:tcPr>
          <w:p w14:paraId="6287C1E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Education Association’s Foundation for the Improvement of Education offers numerous grants and awards for educators. The exhaustive list is on their website.</w:t>
            </w:r>
          </w:p>
        </w:tc>
      </w:tr>
      <w:tr w:rsidR="009E04F8" w14:paraId="0374AFEC"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12E512B7"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790BBD49"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52698C4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36389707" w14:textId="752EDA81"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49">
              <w:r w:rsidR="00AD5D1B">
                <w:rPr>
                  <w:rFonts w:ascii="Times New Roman" w:eastAsia="Times New Roman" w:hAnsi="Times New Roman" w:cs="Times New Roman"/>
                  <w:color w:val="F49C00"/>
                  <w:u w:val="single"/>
                </w:rPr>
                <w:t>https://www.neafoundation.org/for-educators/</w:t>
              </w:r>
            </w:hyperlink>
          </w:p>
        </w:tc>
        <w:tc>
          <w:tcPr>
            <w:tcW w:w="1956" w:type="dxa"/>
          </w:tcPr>
          <w:p w14:paraId="3406C9B3" w14:textId="0091EFA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w:t>
            </w:r>
            <w:r w:rsidR="00FE42BF">
              <w:rPr>
                <w:rFonts w:ascii="Times New Roman" w:eastAsia="Times New Roman" w:hAnsi="Times New Roman" w:cs="Times New Roman"/>
                <w:b/>
              </w:rPr>
              <w:t>h</w:t>
            </w:r>
            <w:r>
              <w:rPr>
                <w:rFonts w:ascii="Times New Roman" w:eastAsia="Times New Roman" w:hAnsi="Times New Roman" w:cs="Times New Roman"/>
                <w:b/>
              </w:rPr>
              <w:t xml:space="preserve">ers </w:t>
            </w:r>
          </w:p>
        </w:tc>
      </w:tr>
      <w:tr w:rsidR="009E04F8" w14:paraId="22F742E9"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0B405906" w14:textId="617581F1" w:rsidR="009E04F8" w:rsidRDefault="00AD5D1B" w:rsidP="00FE42BF">
            <w:pPr>
              <w:pStyle w:val="Heading3"/>
              <w:outlineLvl w:val="2"/>
              <w:rPr>
                <w:rFonts w:ascii="Times New Roman" w:eastAsia="Times New Roman" w:hAnsi="Times New Roman" w:cs="Times New Roman"/>
                <w:sz w:val="26"/>
                <w:szCs w:val="26"/>
              </w:rPr>
            </w:pPr>
            <w:bookmarkStart w:id="45" w:name="_Toc106270497"/>
            <w:r>
              <w:rPr>
                <w:rFonts w:ascii="Times New Roman" w:eastAsia="Times New Roman" w:hAnsi="Times New Roman" w:cs="Times New Roman"/>
                <w:sz w:val="26"/>
                <w:szCs w:val="26"/>
              </w:rPr>
              <w:lastRenderedPageBreak/>
              <w:t>National Restaurant Association Educational Foundation (NRAEF)</w:t>
            </w:r>
            <w:bookmarkEnd w:id="45"/>
          </w:p>
        </w:tc>
        <w:tc>
          <w:tcPr>
            <w:tcW w:w="1303" w:type="dxa"/>
            <w:vMerge w:val="restart"/>
          </w:tcPr>
          <w:p w14:paraId="3EA3FFAA"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3493F75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Secondary and Post-Secondary </w:t>
            </w:r>
          </w:p>
        </w:tc>
        <w:tc>
          <w:tcPr>
            <w:tcW w:w="7509" w:type="dxa"/>
            <w:gridSpan w:val="2"/>
          </w:tcPr>
          <w:p w14:paraId="2B84DBF6"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scholarship is for secondary and post-secondary restaurant and foodservice educators who want to complement classroom time with additional industry knowledge by participating in a "hands-on" work experience or attending one of the NRAEF Summer Institutes.</w:t>
            </w:r>
          </w:p>
        </w:tc>
      </w:tr>
      <w:tr w:rsidR="009E04F8" w14:paraId="08C2942C"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02CEB69F"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4F409A4C"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7C6C39B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2BBD8A3" w14:textId="1C040661"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0">
              <w:r w:rsidR="00AD5D1B">
                <w:rPr>
                  <w:rFonts w:ascii="Times New Roman" w:eastAsia="Times New Roman" w:hAnsi="Times New Roman" w:cs="Times New Roman"/>
                  <w:color w:val="F49C00"/>
                  <w:u w:val="single"/>
                </w:rPr>
                <w:t>https://chooserestaurants.org/Discover-Opportunities/For-Educators</w:t>
              </w:r>
            </w:hyperlink>
          </w:p>
        </w:tc>
        <w:tc>
          <w:tcPr>
            <w:tcW w:w="1956" w:type="dxa"/>
          </w:tcPr>
          <w:p w14:paraId="4B72A8CD"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3226D44"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2BBB0B57" w14:textId="77777777" w:rsidR="009E04F8" w:rsidRDefault="00AD5D1B">
            <w:pPr>
              <w:pStyle w:val="Heading3"/>
              <w:outlineLvl w:val="2"/>
              <w:rPr>
                <w:rFonts w:ascii="Times New Roman" w:eastAsia="Times New Roman" w:hAnsi="Times New Roman" w:cs="Times New Roman"/>
                <w:sz w:val="26"/>
                <w:szCs w:val="26"/>
              </w:rPr>
            </w:pPr>
            <w:bookmarkStart w:id="46" w:name="_Toc106270498"/>
            <w:r>
              <w:rPr>
                <w:rFonts w:ascii="Times New Roman" w:eastAsia="Times New Roman" w:hAnsi="Times New Roman" w:cs="Times New Roman"/>
                <w:sz w:val="26"/>
                <w:szCs w:val="26"/>
              </w:rPr>
              <w:t>National Schools of Character Program (NSOC)</w:t>
            </w:r>
            <w:bookmarkEnd w:id="46"/>
          </w:p>
          <w:p w14:paraId="41AEDAA7"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6C070E8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65C57DC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509" w:type="dxa"/>
            <w:gridSpan w:val="2"/>
          </w:tcPr>
          <w:p w14:paraId="647622D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Schools of Character (NSOC) is an annual awards program recognizing K-12 schools and districts demonstrating outstanding character education initiatives that yield positive results in student behavior, school climate and academic performance. Although winners may differ in method, content, and scope, all emphasize core ethical values such as honesty, respect, responsibility and caring. Selected schools and districts receive a cash award of $2,000, national recognition, and are featured in the Character Education Partnership (CEP)’s annual NSOC book/CD and on CEP’s website.</w:t>
            </w:r>
          </w:p>
        </w:tc>
      </w:tr>
      <w:tr w:rsidR="009E04F8" w14:paraId="55486F5E"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7AC68C29"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2DFC0585"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386C864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FB318D5" w14:textId="7406D80F"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1">
              <w:r w:rsidR="00AD5D1B">
                <w:rPr>
                  <w:rFonts w:ascii="Times New Roman" w:eastAsia="Times New Roman" w:hAnsi="Times New Roman" w:cs="Times New Roman"/>
                  <w:color w:val="F49C00"/>
                  <w:u w:val="single"/>
                </w:rPr>
                <w:t>http://character.org/schools-of-character/</w:t>
              </w:r>
            </w:hyperlink>
            <w:r w:rsidR="00AD5D1B">
              <w:rPr>
                <w:rFonts w:ascii="Times New Roman" w:eastAsia="Times New Roman" w:hAnsi="Times New Roman" w:cs="Times New Roman"/>
                <w:i/>
                <w:color w:val="F49C00"/>
              </w:rPr>
              <w:t xml:space="preserve"> </w:t>
            </w:r>
          </w:p>
        </w:tc>
        <w:tc>
          <w:tcPr>
            <w:tcW w:w="1956" w:type="dxa"/>
          </w:tcPr>
          <w:p w14:paraId="24CC8649"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Schools</w:t>
            </w:r>
          </w:p>
        </w:tc>
      </w:tr>
      <w:tr w:rsidR="009E04F8" w14:paraId="446F9567"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56E5429D" w14:textId="77777777" w:rsidR="009E04F8" w:rsidRDefault="00AD5D1B">
            <w:pPr>
              <w:pStyle w:val="Heading3"/>
              <w:outlineLvl w:val="2"/>
              <w:rPr>
                <w:rFonts w:ascii="Times New Roman" w:eastAsia="Times New Roman" w:hAnsi="Times New Roman" w:cs="Times New Roman"/>
                <w:sz w:val="26"/>
                <w:szCs w:val="26"/>
              </w:rPr>
            </w:pPr>
            <w:bookmarkStart w:id="47" w:name="_Toc106270499"/>
            <w:r>
              <w:rPr>
                <w:rFonts w:ascii="Times New Roman" w:eastAsia="Times New Roman" w:hAnsi="Times New Roman" w:cs="Times New Roman"/>
                <w:sz w:val="26"/>
                <w:szCs w:val="26"/>
              </w:rPr>
              <w:t>National Teachers Hall of Fame</w:t>
            </w:r>
            <w:bookmarkEnd w:id="47"/>
          </w:p>
        </w:tc>
        <w:tc>
          <w:tcPr>
            <w:tcW w:w="1303" w:type="dxa"/>
            <w:vMerge w:val="restart"/>
          </w:tcPr>
          <w:p w14:paraId="3439563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16ADDD11"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PreK-12 </w:t>
            </w:r>
          </w:p>
        </w:tc>
        <w:tc>
          <w:tcPr>
            <w:tcW w:w="7509" w:type="dxa"/>
            <w:gridSpan w:val="2"/>
          </w:tcPr>
          <w:p w14:paraId="2706A188"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Teachers Hall of Fame annually honors five teachers who have demonstrated commitment and dedication to teaching. Anyone may nominate a teacher. Inductees receive a $1,000 stipend, $1,000 in materials for their school district, a $1,000 scholarship for a student in the inductee's school district who is planning to pursue a degree in education, and more. Candidates must be certified classroom teachers (active or retired) with at least 20 years of experience teaching in grades preK-12.</w:t>
            </w:r>
          </w:p>
        </w:tc>
      </w:tr>
      <w:tr w:rsidR="009E04F8" w14:paraId="534EB259"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07C376B3"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70AD622D"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469C5E8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C2D23B4" w14:textId="459BABAA" w:rsidR="009E04F8" w:rsidRPr="00FE42BF"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2">
              <w:r w:rsidR="00AD5D1B">
                <w:rPr>
                  <w:rFonts w:ascii="Times New Roman" w:eastAsia="Times New Roman" w:hAnsi="Times New Roman" w:cs="Times New Roman"/>
                  <w:color w:val="F49C00"/>
                  <w:u w:val="single"/>
                </w:rPr>
                <w:t>http://www.nthf.org/nominate-a-teacher.html</w:t>
              </w:r>
            </w:hyperlink>
            <w:r w:rsidR="00AD5D1B">
              <w:rPr>
                <w:rFonts w:ascii="Times New Roman" w:eastAsia="Times New Roman" w:hAnsi="Times New Roman" w:cs="Times New Roman"/>
                <w:color w:val="F49C00"/>
              </w:rPr>
              <w:t xml:space="preserve"> </w:t>
            </w:r>
          </w:p>
        </w:tc>
        <w:tc>
          <w:tcPr>
            <w:tcW w:w="1956" w:type="dxa"/>
          </w:tcPr>
          <w:p w14:paraId="6ABF989D"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0EA52AA4"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0D1CEF14" w14:textId="77777777" w:rsidR="009E04F8" w:rsidRDefault="00AD5D1B">
            <w:pPr>
              <w:pStyle w:val="Heading3"/>
              <w:outlineLvl w:val="2"/>
              <w:rPr>
                <w:rFonts w:ascii="Times New Roman" w:eastAsia="Times New Roman" w:hAnsi="Times New Roman" w:cs="Times New Roman"/>
                <w:sz w:val="26"/>
                <w:szCs w:val="26"/>
              </w:rPr>
            </w:pPr>
            <w:bookmarkStart w:id="48" w:name="_Toc106270500"/>
            <w:r>
              <w:rPr>
                <w:rFonts w:ascii="Times New Roman" w:eastAsia="Times New Roman" w:hAnsi="Times New Roman" w:cs="Times New Roman"/>
                <w:sz w:val="26"/>
                <w:szCs w:val="26"/>
              </w:rPr>
              <w:t>National Teacher of the Year Program</w:t>
            </w:r>
            <w:bookmarkEnd w:id="48"/>
          </w:p>
          <w:p w14:paraId="2A0C9793"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401FBCEB"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1C9F470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509" w:type="dxa"/>
            <w:gridSpan w:val="2"/>
          </w:tcPr>
          <w:p w14:paraId="2574D89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 The Council of Chief State School Officers and Scholastic, the National Teacher of the Year Program began in 1952 and continues as the oldest national honors program that focuses public attention on excellence in teaching. A national selection committee representing the major national education organizations chooses the National Teacher of the Year from among the State Teachers of the Year. The site contains information about the application and nominating processes, duties of the National Teacher of the Year, and the selection criteria.</w:t>
            </w:r>
          </w:p>
        </w:tc>
      </w:tr>
      <w:tr w:rsidR="009E04F8" w14:paraId="479552B1"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716181A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44B71C90"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3FCF8BC4"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5ECF57D" w14:textId="75F94C3F" w:rsidR="009E04F8" w:rsidRPr="00A73C85"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3">
              <w:r w:rsidR="00AD5D1B">
                <w:rPr>
                  <w:rFonts w:ascii="Times New Roman" w:eastAsia="Times New Roman" w:hAnsi="Times New Roman" w:cs="Times New Roman"/>
                  <w:color w:val="F49C00"/>
                  <w:u w:val="single"/>
                </w:rPr>
                <w:t>https://ccsso.org/</w:t>
              </w:r>
            </w:hyperlink>
            <w:r w:rsidR="00AD5D1B">
              <w:rPr>
                <w:rFonts w:ascii="Times New Roman" w:eastAsia="Times New Roman" w:hAnsi="Times New Roman" w:cs="Times New Roman"/>
                <w:i/>
                <w:color w:val="F49C00"/>
              </w:rPr>
              <w:t xml:space="preserve"> </w:t>
            </w:r>
          </w:p>
        </w:tc>
        <w:tc>
          <w:tcPr>
            <w:tcW w:w="1956" w:type="dxa"/>
          </w:tcPr>
          <w:p w14:paraId="2E928F6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1176671"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46922113" w14:textId="77777777" w:rsidR="009E04F8" w:rsidRDefault="00AD5D1B">
            <w:pPr>
              <w:pStyle w:val="Heading3"/>
              <w:outlineLvl w:val="2"/>
              <w:rPr>
                <w:rFonts w:ascii="Times New Roman" w:eastAsia="Times New Roman" w:hAnsi="Times New Roman" w:cs="Times New Roman"/>
                <w:sz w:val="26"/>
                <w:szCs w:val="26"/>
              </w:rPr>
            </w:pPr>
            <w:bookmarkStart w:id="49" w:name="_Toc106270501"/>
            <w:r>
              <w:rPr>
                <w:rFonts w:ascii="Times New Roman" w:eastAsia="Times New Roman" w:hAnsi="Times New Roman" w:cs="Times New Roman"/>
                <w:sz w:val="26"/>
                <w:szCs w:val="26"/>
              </w:rPr>
              <w:t>Turnaround Management Awards</w:t>
            </w:r>
            <w:bookmarkEnd w:id="49"/>
            <w:r>
              <w:rPr>
                <w:rFonts w:ascii="Times New Roman" w:eastAsia="Times New Roman" w:hAnsi="Times New Roman" w:cs="Times New Roman"/>
                <w:sz w:val="26"/>
                <w:szCs w:val="26"/>
              </w:rPr>
              <w:t xml:space="preserve"> </w:t>
            </w:r>
          </w:p>
        </w:tc>
        <w:tc>
          <w:tcPr>
            <w:tcW w:w="1303" w:type="dxa"/>
            <w:vMerge w:val="restart"/>
          </w:tcPr>
          <w:p w14:paraId="6F0BA86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2D482A5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509" w:type="dxa"/>
            <w:gridSpan w:val="2"/>
          </w:tcPr>
          <w:p w14:paraId="448E45C5"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TMA honors excellence through its annual awards program, which recognizes achievements in individual awards, chapter awards, teaching, and others. Award winners are honored at The TMA Annual, a conference that takes place in a new location each fall.</w:t>
            </w:r>
          </w:p>
        </w:tc>
      </w:tr>
      <w:tr w:rsidR="009E04F8" w14:paraId="2967A72B"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19C1C8A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3A3B9313"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1A8602A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82AA2BA" w14:textId="259182AA" w:rsidR="009E04F8" w:rsidRPr="00A73C85"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4">
              <w:r w:rsidR="00AD5D1B">
                <w:rPr>
                  <w:rFonts w:ascii="Times New Roman" w:eastAsia="Times New Roman" w:hAnsi="Times New Roman" w:cs="Times New Roman"/>
                  <w:color w:val="F49C00"/>
                  <w:u w:val="single"/>
                </w:rPr>
                <w:t>https://turnaround.org/about/tma-awards</w:t>
              </w:r>
            </w:hyperlink>
            <w:r w:rsidR="00AD5D1B">
              <w:rPr>
                <w:rFonts w:ascii="Times New Roman" w:eastAsia="Times New Roman" w:hAnsi="Times New Roman" w:cs="Times New Roman"/>
                <w:i/>
                <w:color w:val="F49C00"/>
              </w:rPr>
              <w:t xml:space="preserve"> </w:t>
            </w:r>
          </w:p>
        </w:tc>
        <w:tc>
          <w:tcPr>
            <w:tcW w:w="1956" w:type="dxa"/>
          </w:tcPr>
          <w:p w14:paraId="46B1ADDC"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46B2F018" w14:textId="77777777" w:rsidTr="009E04F8">
        <w:trPr>
          <w:trHeight w:val="165"/>
        </w:trPr>
        <w:tc>
          <w:tcPr>
            <w:cnfStyle w:val="001000000000" w:firstRow="0" w:lastRow="0" w:firstColumn="1" w:lastColumn="0" w:oddVBand="0" w:evenVBand="0" w:oddHBand="0" w:evenHBand="0" w:firstRowFirstColumn="0" w:firstRowLastColumn="0" w:lastRowFirstColumn="0" w:lastRowLastColumn="0"/>
            <w:tcW w:w="1992" w:type="dxa"/>
            <w:vMerge w:val="restart"/>
          </w:tcPr>
          <w:p w14:paraId="0884D2B9" w14:textId="77777777" w:rsidR="009E04F8" w:rsidRDefault="00AD5D1B">
            <w:pPr>
              <w:pStyle w:val="Heading3"/>
              <w:outlineLvl w:val="2"/>
              <w:rPr>
                <w:rFonts w:ascii="Times New Roman" w:eastAsia="Times New Roman" w:hAnsi="Times New Roman" w:cs="Times New Roman"/>
                <w:sz w:val="26"/>
                <w:szCs w:val="26"/>
              </w:rPr>
            </w:pPr>
            <w:bookmarkStart w:id="50" w:name="_Toc106270502"/>
            <w:r>
              <w:rPr>
                <w:rFonts w:ascii="Times New Roman" w:eastAsia="Times New Roman" w:hAnsi="Times New Roman" w:cs="Times New Roman"/>
                <w:sz w:val="26"/>
                <w:szCs w:val="26"/>
              </w:rPr>
              <w:t>Voya Unsung Heroes Award</w:t>
            </w:r>
            <w:bookmarkEnd w:id="50"/>
          </w:p>
          <w:p w14:paraId="6A94BC3A" w14:textId="77777777" w:rsidR="009E04F8" w:rsidRDefault="009E04F8">
            <w:pPr>
              <w:pStyle w:val="Heading3"/>
              <w:outlineLvl w:val="2"/>
              <w:rPr>
                <w:rFonts w:ascii="Times New Roman" w:eastAsia="Times New Roman" w:hAnsi="Times New Roman" w:cs="Times New Roman"/>
                <w:sz w:val="26"/>
                <w:szCs w:val="26"/>
              </w:rPr>
            </w:pPr>
          </w:p>
        </w:tc>
        <w:tc>
          <w:tcPr>
            <w:tcW w:w="1303" w:type="dxa"/>
            <w:vMerge w:val="restart"/>
          </w:tcPr>
          <w:p w14:paraId="6705DFAD"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6762CB2F"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509" w:type="dxa"/>
            <w:gridSpan w:val="2"/>
          </w:tcPr>
          <w:p w14:paraId="791C1DDF" w14:textId="36C33748"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Voya honors outstanding teachers in all 50 states through a $2,000 grant program. The First Place Teacher receives $25,000.</w:t>
            </w:r>
          </w:p>
        </w:tc>
      </w:tr>
      <w:tr w:rsidR="009E04F8" w14:paraId="2A1D0826" w14:textId="77777777" w:rsidTr="009E04F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2" w:type="dxa"/>
            <w:vMerge/>
          </w:tcPr>
          <w:p w14:paraId="59B19AC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3" w:type="dxa"/>
            <w:vMerge/>
          </w:tcPr>
          <w:p w14:paraId="0D8B2713"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553" w:type="dxa"/>
          </w:tcPr>
          <w:p w14:paraId="2E66BD8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2CA1012" w14:textId="7A2C99D2" w:rsidR="009E04F8" w:rsidRPr="00E73610"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55">
              <w:r w:rsidR="00AD5D1B">
                <w:rPr>
                  <w:rFonts w:ascii="Times New Roman" w:eastAsia="Times New Roman" w:hAnsi="Times New Roman" w:cs="Times New Roman"/>
                  <w:color w:val="F49C00"/>
                  <w:u w:val="single"/>
                </w:rPr>
                <w:t>http://corporate.voya.com/corporate-responsibility/community-investment/childrens-education/voya-unsung-heroes</w:t>
              </w:r>
            </w:hyperlink>
            <w:r w:rsidR="00AD5D1B">
              <w:rPr>
                <w:rFonts w:ascii="Times New Roman" w:eastAsia="Times New Roman" w:hAnsi="Times New Roman" w:cs="Times New Roman"/>
                <w:i/>
                <w:color w:val="F49C00"/>
              </w:rPr>
              <w:t xml:space="preserve"> </w:t>
            </w:r>
          </w:p>
        </w:tc>
        <w:tc>
          <w:tcPr>
            <w:tcW w:w="1956" w:type="dxa"/>
          </w:tcPr>
          <w:p w14:paraId="3CD7491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bl>
    <w:p w14:paraId="00F3746E" w14:textId="77777777" w:rsidR="007D0A5A" w:rsidRDefault="007D0A5A"/>
    <w:tbl>
      <w:tblPr>
        <w:tblW w:w="10802" w:type="dxa"/>
        <w:tblBorders>
          <w:top w:val="single" w:sz="4" w:space="0" w:color="7F7F7F" w:themeColor="text1" w:themeTint="80"/>
          <w:left w:val="single" w:sz="4" w:space="0" w:color="000000" w:themeColor="text1"/>
          <w:bottom w:val="single" w:sz="4" w:space="0" w:color="7F7F7F" w:themeColor="text1" w:themeTint="80"/>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27"/>
        <w:gridCol w:w="1238"/>
        <w:gridCol w:w="5518"/>
        <w:gridCol w:w="172"/>
        <w:gridCol w:w="115"/>
        <w:gridCol w:w="86"/>
        <w:gridCol w:w="172"/>
        <w:gridCol w:w="1660"/>
        <w:gridCol w:w="14"/>
      </w:tblGrid>
      <w:tr w:rsidR="009E04F8" w14:paraId="1F798B0F" w14:textId="77777777" w:rsidTr="69C66E3D">
        <w:tc>
          <w:tcPr>
            <w:tcW w:w="10802" w:type="dxa"/>
            <w:gridSpan w:val="9"/>
            <w:tcBorders>
              <w:top w:val="nil"/>
              <w:left w:val="nil"/>
              <w:bottom w:val="nil"/>
            </w:tcBorders>
          </w:tcPr>
          <w:p w14:paraId="26E44D63" w14:textId="77777777" w:rsidR="009E04F8" w:rsidRDefault="00AD5D1B">
            <w:pPr>
              <w:pStyle w:val="Heading2"/>
              <w:rPr>
                <w:rFonts w:ascii="Times New Roman" w:eastAsia="Times New Roman" w:hAnsi="Times New Roman" w:cs="Times New Roman"/>
                <w:b/>
                <w:sz w:val="32"/>
                <w:szCs w:val="32"/>
              </w:rPr>
            </w:pPr>
            <w:bookmarkStart w:id="51" w:name="_Toc106270503"/>
            <w:r>
              <w:rPr>
                <w:rFonts w:ascii="Times New Roman" w:eastAsia="Times New Roman" w:hAnsi="Times New Roman" w:cs="Times New Roman"/>
                <w:b/>
                <w:sz w:val="32"/>
                <w:szCs w:val="32"/>
              </w:rPr>
              <w:lastRenderedPageBreak/>
              <w:t>STEM</w:t>
            </w:r>
            <w:bookmarkEnd w:id="51"/>
          </w:p>
        </w:tc>
      </w:tr>
      <w:tr w:rsidR="00D2409B" w14:paraId="2D8EDB38" w14:textId="77777777" w:rsidTr="69C66E3D">
        <w:trPr>
          <w:trHeight w:val="165"/>
        </w:trPr>
        <w:tc>
          <w:tcPr>
            <w:tcW w:w="1827" w:type="dxa"/>
            <w:tcBorders>
              <w:top w:val="nil"/>
              <w:left w:val="nil"/>
              <w:bottom w:val="nil"/>
              <w:right w:val="nil"/>
            </w:tcBorders>
            <w:shd w:val="clear" w:color="auto" w:fill="FFFFFF" w:themeFill="background1"/>
          </w:tcPr>
          <w:p w14:paraId="4C8B6249" w14:textId="77777777" w:rsidR="00D2409B" w:rsidRDefault="00D2409B">
            <w:pPr>
              <w:pStyle w:val="Heading3"/>
              <w:rPr>
                <w:rFonts w:ascii="Times New Roman" w:eastAsia="Times New Roman" w:hAnsi="Times New Roman" w:cs="Times New Roman"/>
                <w:sz w:val="26"/>
                <w:szCs w:val="26"/>
              </w:rPr>
            </w:pPr>
          </w:p>
        </w:tc>
        <w:tc>
          <w:tcPr>
            <w:tcW w:w="1238" w:type="dxa"/>
            <w:tcBorders>
              <w:top w:val="nil"/>
              <w:left w:val="nil"/>
              <w:bottom w:val="nil"/>
              <w:right w:val="nil"/>
            </w:tcBorders>
            <w:shd w:val="clear" w:color="auto" w:fill="FFFFFF" w:themeFill="background1"/>
          </w:tcPr>
          <w:p w14:paraId="1A466449" w14:textId="77777777" w:rsidR="00D2409B" w:rsidRDefault="00D2409B">
            <w:pPr>
              <w:keepNext/>
              <w:keepLines/>
              <w:rPr>
                <w:rFonts w:ascii="Times New Roman" w:eastAsia="Times New Roman" w:hAnsi="Times New Roman" w:cs="Times New Roman"/>
                <w:b/>
              </w:rPr>
            </w:pPr>
          </w:p>
        </w:tc>
        <w:tc>
          <w:tcPr>
            <w:tcW w:w="7737" w:type="dxa"/>
            <w:gridSpan w:val="7"/>
            <w:tcBorders>
              <w:top w:val="nil"/>
              <w:left w:val="nil"/>
              <w:bottom w:val="nil"/>
              <w:right w:val="nil"/>
            </w:tcBorders>
            <w:shd w:val="clear" w:color="auto" w:fill="FFFFFF" w:themeFill="background1"/>
          </w:tcPr>
          <w:p w14:paraId="19820F3A" w14:textId="77777777" w:rsidR="00D2409B" w:rsidRDefault="00D2409B">
            <w:pPr>
              <w:keepNext/>
              <w:keepLines/>
              <w:rPr>
                <w:rFonts w:ascii="Times New Roman" w:eastAsia="Times New Roman" w:hAnsi="Times New Roman" w:cs="Times New Roman"/>
                <w:sz w:val="24"/>
                <w:szCs w:val="24"/>
              </w:rPr>
            </w:pPr>
          </w:p>
        </w:tc>
      </w:tr>
      <w:tr w:rsidR="009E04F8" w14:paraId="13B3E70C" w14:textId="77777777" w:rsidTr="69C66E3D">
        <w:trPr>
          <w:trHeight w:val="165"/>
        </w:trPr>
        <w:tc>
          <w:tcPr>
            <w:tcW w:w="1827" w:type="dxa"/>
            <w:vMerge w:val="restart"/>
            <w:tcBorders>
              <w:top w:val="nil"/>
            </w:tcBorders>
          </w:tcPr>
          <w:p w14:paraId="14D88BDA" w14:textId="42733EF9" w:rsidR="009E04F8" w:rsidRDefault="00AD5D1B">
            <w:pPr>
              <w:pStyle w:val="Heading3"/>
              <w:rPr>
                <w:rFonts w:ascii="Times New Roman" w:eastAsia="Times New Roman" w:hAnsi="Times New Roman" w:cs="Times New Roman"/>
                <w:sz w:val="26"/>
                <w:szCs w:val="26"/>
              </w:rPr>
            </w:pPr>
            <w:bookmarkStart w:id="52" w:name="_Toc106270504"/>
            <w:r>
              <w:rPr>
                <w:rFonts w:ascii="Times New Roman" w:eastAsia="Times New Roman" w:hAnsi="Times New Roman" w:cs="Times New Roman"/>
                <w:sz w:val="26"/>
                <w:szCs w:val="26"/>
              </w:rPr>
              <w:t>Albert Einstein Distinguished Educator Fellowship Program</w:t>
            </w:r>
            <w:bookmarkEnd w:id="52"/>
          </w:p>
          <w:p w14:paraId="5279F606" w14:textId="77777777" w:rsidR="009E04F8" w:rsidRDefault="009E04F8">
            <w:pPr>
              <w:pStyle w:val="Heading3"/>
              <w:rPr>
                <w:rFonts w:ascii="Times New Roman" w:eastAsia="Times New Roman" w:hAnsi="Times New Roman" w:cs="Times New Roman"/>
                <w:sz w:val="26"/>
                <w:szCs w:val="26"/>
              </w:rPr>
            </w:pPr>
          </w:p>
        </w:tc>
        <w:tc>
          <w:tcPr>
            <w:tcW w:w="1238" w:type="dxa"/>
            <w:vMerge w:val="restart"/>
            <w:tcBorders>
              <w:top w:val="nil"/>
            </w:tcBorders>
          </w:tcPr>
          <w:p w14:paraId="2BE0172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4EE40363"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Borders>
              <w:top w:val="nil"/>
            </w:tcBorders>
          </w:tcPr>
          <w:p w14:paraId="1C62C1DC"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Albert Einstein Distinguished Educator Fellowship (AEF) Program provides a unique opportunity for accomplished K-12 educators in the fields of science, technology, engineering, and mathematics (STEM) to serve in the national education arena. Fellows spend eleven months working in Federal agencies or in U.S. Congressional offices, applying their extensive knowledge and classroom experiences to national education program and/or education policy efforts. At the end of the Fellowship, educators are prepared to return home, equipped with access to a national network of education leaders and programs, a better understanding of the challenges and possibilities in STEM education, and a renewed passion for teaching, ready to make significant contributions to their schools and school districts.</w:t>
            </w:r>
          </w:p>
        </w:tc>
      </w:tr>
      <w:tr w:rsidR="009E04F8" w14:paraId="74D6EBEE" w14:textId="77777777" w:rsidTr="69C66E3D">
        <w:trPr>
          <w:trHeight w:val="165"/>
        </w:trPr>
        <w:tc>
          <w:tcPr>
            <w:tcW w:w="1827" w:type="dxa"/>
            <w:vMerge/>
          </w:tcPr>
          <w:p w14:paraId="77B36DD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3989603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663DF8AC"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5391BF3" w14:textId="1C16173C" w:rsidR="009E04F8" w:rsidRPr="00E73610" w:rsidRDefault="006D0E0D">
            <w:pPr>
              <w:keepNext/>
              <w:keepLines/>
              <w:rPr>
                <w:rFonts w:ascii="Times New Roman" w:eastAsia="Times New Roman" w:hAnsi="Times New Roman" w:cs="Times New Roman"/>
                <w:color w:val="F49C00"/>
              </w:rPr>
            </w:pPr>
            <w:hyperlink r:id="rId56">
              <w:r w:rsidR="00AD5D1B">
                <w:rPr>
                  <w:rFonts w:ascii="Times New Roman" w:eastAsia="Times New Roman" w:hAnsi="Times New Roman" w:cs="Times New Roman"/>
                  <w:color w:val="F49C00"/>
                  <w:u w:val="single"/>
                </w:rPr>
                <w:t>https://science.osti.gov/wdts/einstein</w:t>
              </w:r>
            </w:hyperlink>
          </w:p>
        </w:tc>
        <w:tc>
          <w:tcPr>
            <w:tcW w:w="2219" w:type="dxa"/>
            <w:gridSpan w:val="6"/>
          </w:tcPr>
          <w:p w14:paraId="3AF219DC"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1C685D69" w14:textId="77777777" w:rsidTr="69C66E3D">
        <w:trPr>
          <w:trHeight w:val="165"/>
        </w:trPr>
        <w:tc>
          <w:tcPr>
            <w:tcW w:w="1827" w:type="dxa"/>
            <w:vMerge w:val="restart"/>
          </w:tcPr>
          <w:p w14:paraId="6E653D82" w14:textId="513A8C4B" w:rsidR="009E04F8" w:rsidRDefault="00AD5D1B" w:rsidP="00E73610">
            <w:pPr>
              <w:pStyle w:val="Heading3"/>
              <w:rPr>
                <w:rFonts w:ascii="Times New Roman" w:eastAsia="Times New Roman" w:hAnsi="Times New Roman" w:cs="Times New Roman"/>
                <w:sz w:val="26"/>
                <w:szCs w:val="26"/>
              </w:rPr>
            </w:pPr>
            <w:bookmarkStart w:id="53" w:name="_Toc106270505"/>
            <w:r>
              <w:rPr>
                <w:rFonts w:ascii="Times New Roman" w:eastAsia="Times New Roman" w:hAnsi="Times New Roman" w:cs="Times New Roman"/>
                <w:sz w:val="26"/>
                <w:szCs w:val="26"/>
              </w:rPr>
              <w:t>American Institute of Aeronautics and Astronautics (AIAA)</w:t>
            </w:r>
            <w:bookmarkEnd w:id="53"/>
          </w:p>
        </w:tc>
        <w:tc>
          <w:tcPr>
            <w:tcW w:w="1238" w:type="dxa"/>
            <w:vMerge w:val="restart"/>
          </w:tcPr>
          <w:p w14:paraId="3CF59359"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34227F32"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Pr>
          <w:p w14:paraId="2A766E0B"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AIAA offers classroom grants of up to $500 worthy projects that significantly influence student learning. K-12 teachers who use science, math, or technology in the classroom can apply; applications should show an emphasis on STEM with a focus in Aerospace.</w:t>
            </w:r>
          </w:p>
        </w:tc>
      </w:tr>
      <w:tr w:rsidR="009E04F8" w14:paraId="7E1C3E7D" w14:textId="77777777" w:rsidTr="69C66E3D">
        <w:trPr>
          <w:trHeight w:val="165"/>
        </w:trPr>
        <w:tc>
          <w:tcPr>
            <w:tcW w:w="1827" w:type="dxa"/>
            <w:vMerge/>
          </w:tcPr>
          <w:p w14:paraId="6AD44E9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6DD7378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747A96C0"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A1E4A76" w14:textId="16861BB6" w:rsidR="009E04F8" w:rsidRPr="00E73610" w:rsidRDefault="006D0E0D">
            <w:pPr>
              <w:keepNext/>
              <w:keepLines/>
              <w:rPr>
                <w:rFonts w:ascii="Times New Roman" w:eastAsia="Times New Roman" w:hAnsi="Times New Roman" w:cs="Times New Roman"/>
                <w:color w:val="F49C00"/>
                <w:u w:val="single"/>
              </w:rPr>
            </w:pPr>
            <w:hyperlink r:id="rId57">
              <w:r w:rsidR="00AD5D1B">
                <w:rPr>
                  <w:rFonts w:ascii="Times New Roman" w:eastAsia="Times New Roman" w:hAnsi="Times New Roman" w:cs="Times New Roman"/>
                  <w:color w:val="F49C00"/>
                  <w:u w:val="single"/>
                </w:rPr>
                <w:t>https://www.aiaa.org/get-involved/students-educators/aiaa-foundation-classroom-grant-program</w:t>
              </w:r>
            </w:hyperlink>
          </w:p>
        </w:tc>
        <w:tc>
          <w:tcPr>
            <w:tcW w:w="2219" w:type="dxa"/>
            <w:gridSpan w:val="6"/>
          </w:tcPr>
          <w:p w14:paraId="471B51C1"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5939D9DC" w14:textId="77777777" w:rsidTr="69C66E3D">
        <w:trPr>
          <w:trHeight w:val="165"/>
        </w:trPr>
        <w:tc>
          <w:tcPr>
            <w:tcW w:w="1827" w:type="dxa"/>
            <w:vMerge w:val="restart"/>
          </w:tcPr>
          <w:p w14:paraId="1C963866" w14:textId="5C920A38" w:rsidR="009E04F8" w:rsidRDefault="00AD5D1B">
            <w:pPr>
              <w:pStyle w:val="Heading3"/>
              <w:rPr>
                <w:rFonts w:ascii="Times New Roman" w:eastAsia="Times New Roman" w:hAnsi="Times New Roman" w:cs="Times New Roman"/>
                <w:sz w:val="26"/>
                <w:szCs w:val="26"/>
              </w:rPr>
            </w:pPr>
            <w:bookmarkStart w:id="54" w:name="_Toc106270506"/>
            <w:r>
              <w:rPr>
                <w:rFonts w:ascii="Times New Roman" w:eastAsia="Times New Roman" w:hAnsi="Times New Roman" w:cs="Times New Roman"/>
                <w:sz w:val="26"/>
                <w:szCs w:val="26"/>
              </w:rPr>
              <w:t>Captain Planet Grants</w:t>
            </w:r>
            <w:bookmarkEnd w:id="54"/>
          </w:p>
          <w:p w14:paraId="49FE659D"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3F8D1998"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231BA2BA"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Pr>
          <w:p w14:paraId="763E907C"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mission of the Captain Planet Foundation is to give the next generation of environmental stewards an active understanding and love for the natural world in which they live.</w:t>
            </w:r>
          </w:p>
        </w:tc>
      </w:tr>
      <w:tr w:rsidR="009E04F8" w14:paraId="56811FB3" w14:textId="77777777" w:rsidTr="69C66E3D">
        <w:trPr>
          <w:trHeight w:val="165"/>
        </w:trPr>
        <w:tc>
          <w:tcPr>
            <w:tcW w:w="1827" w:type="dxa"/>
            <w:vMerge/>
          </w:tcPr>
          <w:p w14:paraId="1B67ADA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737DCC9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3C1F80EC"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7BC2EB8" w14:textId="1A595A60" w:rsidR="009E04F8" w:rsidRPr="00E73610" w:rsidRDefault="006D0E0D">
            <w:pPr>
              <w:keepNext/>
              <w:keepLines/>
              <w:rPr>
                <w:rFonts w:ascii="Times New Roman" w:eastAsia="Times New Roman" w:hAnsi="Times New Roman" w:cs="Times New Roman"/>
                <w:color w:val="F49C00"/>
                <w:u w:val="single"/>
              </w:rPr>
            </w:pPr>
            <w:hyperlink r:id="rId58" w:history="1">
              <w:r w:rsidR="00E73610" w:rsidRPr="00E73610">
                <w:rPr>
                  <w:rFonts w:ascii="Times New Roman" w:eastAsia="Times New Roman" w:hAnsi="Times New Roman" w:cs="Times New Roman"/>
                  <w:color w:val="F49C00"/>
                  <w:u w:val="single"/>
                </w:rPr>
                <w:t>https://captainplanetfoundation.org/resources/grants/</w:t>
              </w:r>
            </w:hyperlink>
            <w:r w:rsidR="00E73610" w:rsidRPr="00E73610">
              <w:rPr>
                <w:u w:val="single"/>
              </w:rPr>
              <w:t xml:space="preserve"> </w:t>
            </w:r>
          </w:p>
        </w:tc>
        <w:tc>
          <w:tcPr>
            <w:tcW w:w="2219" w:type="dxa"/>
            <w:gridSpan w:val="6"/>
          </w:tcPr>
          <w:p w14:paraId="295900D1"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16C6B585" w14:textId="77777777" w:rsidTr="69C66E3D">
        <w:trPr>
          <w:trHeight w:val="165"/>
        </w:trPr>
        <w:tc>
          <w:tcPr>
            <w:tcW w:w="1827" w:type="dxa"/>
            <w:vMerge w:val="restart"/>
          </w:tcPr>
          <w:p w14:paraId="32AA04B3" w14:textId="7E1D7421" w:rsidR="009E04F8" w:rsidRDefault="00AD5D1B">
            <w:pPr>
              <w:pStyle w:val="Heading3"/>
              <w:rPr>
                <w:rFonts w:ascii="Times New Roman" w:eastAsia="Times New Roman" w:hAnsi="Times New Roman" w:cs="Times New Roman"/>
                <w:sz w:val="26"/>
                <w:szCs w:val="26"/>
              </w:rPr>
            </w:pPr>
            <w:bookmarkStart w:id="55" w:name="_Toc106270507"/>
            <w:r>
              <w:rPr>
                <w:rFonts w:ascii="Times New Roman" w:eastAsia="Times New Roman" w:hAnsi="Times New Roman" w:cs="Times New Roman"/>
                <w:sz w:val="26"/>
                <w:szCs w:val="26"/>
              </w:rPr>
              <w:t>Environmental Protection Agency (EPA)</w:t>
            </w:r>
            <w:bookmarkEnd w:id="55"/>
          </w:p>
          <w:p w14:paraId="3F83055E"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2071C5C9"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47BD734E"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All </w:t>
            </w:r>
          </w:p>
        </w:tc>
        <w:tc>
          <w:tcPr>
            <w:tcW w:w="7737" w:type="dxa"/>
            <w:gridSpan w:val="7"/>
          </w:tcPr>
          <w:p w14:paraId="49FD5585"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Environmental Education Grants Program, EPA seeks grant applications from eligible applicants to support environmental education projects that promote environmental awareness and stewardship and help provide people with the skills to take responsible actions to protect the environment. This grant program provides financial support for projects that design, demonstrate, and/or disseminate environmental education practices, methods, or techniques. Since 1992, EPA has distributed between $2 and $3.5 million in grant funding per year, supporting more than 3,800 grants.</w:t>
            </w:r>
          </w:p>
        </w:tc>
      </w:tr>
      <w:tr w:rsidR="009E04F8" w14:paraId="66D62A33" w14:textId="77777777" w:rsidTr="69C66E3D">
        <w:trPr>
          <w:trHeight w:val="165"/>
        </w:trPr>
        <w:tc>
          <w:tcPr>
            <w:tcW w:w="1827" w:type="dxa"/>
            <w:vMerge/>
          </w:tcPr>
          <w:p w14:paraId="602E7FDD"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72EC253D"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685D7AD6"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29BEE79" w14:textId="399A9A9E" w:rsidR="009E04F8" w:rsidRPr="00E73610" w:rsidRDefault="006D0E0D">
            <w:pPr>
              <w:keepNext/>
              <w:keepLines/>
              <w:rPr>
                <w:rFonts w:ascii="Times New Roman" w:eastAsia="Times New Roman" w:hAnsi="Times New Roman" w:cs="Times New Roman"/>
                <w:color w:val="F49C00"/>
                <w:u w:val="single"/>
              </w:rPr>
            </w:pPr>
            <w:hyperlink r:id="rId59">
              <w:r w:rsidR="00AD5D1B">
                <w:rPr>
                  <w:rFonts w:ascii="Times New Roman" w:eastAsia="Times New Roman" w:hAnsi="Times New Roman" w:cs="Times New Roman"/>
                  <w:color w:val="F49C00"/>
                  <w:u w:val="single"/>
                </w:rPr>
                <w:t>https://www.epa.gov/education/environmental-education-ee-grants</w:t>
              </w:r>
            </w:hyperlink>
          </w:p>
        </w:tc>
        <w:tc>
          <w:tcPr>
            <w:tcW w:w="2219" w:type="dxa"/>
            <w:gridSpan w:val="6"/>
          </w:tcPr>
          <w:p w14:paraId="53185087"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Program for Schools</w:t>
            </w:r>
          </w:p>
        </w:tc>
      </w:tr>
      <w:tr w:rsidR="009E04F8" w14:paraId="18DF8D49" w14:textId="77777777" w:rsidTr="69C66E3D">
        <w:trPr>
          <w:gridAfter w:val="1"/>
          <w:wAfter w:w="14" w:type="dxa"/>
          <w:trHeight w:val="165"/>
        </w:trPr>
        <w:tc>
          <w:tcPr>
            <w:tcW w:w="1827" w:type="dxa"/>
            <w:vMerge w:val="restart"/>
          </w:tcPr>
          <w:p w14:paraId="411DDA97" w14:textId="3D5E1557" w:rsidR="009E04F8" w:rsidRDefault="00AD5D1B">
            <w:pPr>
              <w:pStyle w:val="Heading3"/>
              <w:rPr>
                <w:rFonts w:ascii="Times New Roman" w:eastAsia="Times New Roman" w:hAnsi="Times New Roman" w:cs="Times New Roman"/>
                <w:sz w:val="26"/>
                <w:szCs w:val="26"/>
              </w:rPr>
            </w:pPr>
            <w:bookmarkStart w:id="56" w:name="_Toc106270508"/>
            <w:r>
              <w:rPr>
                <w:rFonts w:ascii="Times New Roman" w:eastAsia="Times New Roman" w:hAnsi="Times New Roman" w:cs="Times New Roman"/>
                <w:sz w:val="26"/>
                <w:szCs w:val="26"/>
              </w:rPr>
              <w:lastRenderedPageBreak/>
              <w:t>International Technology Education Association (ITEA) Educator Awards</w:t>
            </w:r>
            <w:bookmarkEnd w:id="56"/>
          </w:p>
          <w:p w14:paraId="3157BA8F"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0D9CC26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51DB1467"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All </w:t>
            </w:r>
          </w:p>
        </w:tc>
        <w:tc>
          <w:tcPr>
            <w:tcW w:w="7723" w:type="dxa"/>
            <w:gridSpan w:val="6"/>
          </w:tcPr>
          <w:p w14:paraId="5CAAA096"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provides a list of International Technology Education Association awards available to technology educators. Awards support programs that will: make our children technologically literate; transfer industrial and corporate research into our schools; produce models of excellence in STEM through Technology and Engineering teaching; create public awareness regarding the nature of technology and engineering education; and help technology and engineering teachers maintain a competitive edge in technology.</w:t>
            </w:r>
          </w:p>
        </w:tc>
      </w:tr>
      <w:tr w:rsidR="009E04F8" w14:paraId="440EE2C6" w14:textId="77777777" w:rsidTr="69C66E3D">
        <w:trPr>
          <w:gridAfter w:val="1"/>
          <w:wAfter w:w="14" w:type="dxa"/>
          <w:trHeight w:val="165"/>
        </w:trPr>
        <w:tc>
          <w:tcPr>
            <w:tcW w:w="1827" w:type="dxa"/>
            <w:vMerge/>
          </w:tcPr>
          <w:p w14:paraId="533BE77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3C2C623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0DC03CC9"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1741B8A" w14:textId="7B2A8021" w:rsidR="009E04F8" w:rsidRPr="00E73610" w:rsidRDefault="006D0E0D">
            <w:pPr>
              <w:keepNext/>
              <w:keepLines/>
              <w:rPr>
                <w:rFonts w:ascii="Times New Roman" w:eastAsia="Times New Roman" w:hAnsi="Times New Roman" w:cs="Times New Roman"/>
                <w:i/>
                <w:color w:val="F49C00"/>
              </w:rPr>
            </w:pPr>
            <w:hyperlink r:id="rId60">
              <w:r w:rsidR="00AD5D1B">
                <w:rPr>
                  <w:rFonts w:ascii="Times New Roman" w:eastAsia="Times New Roman" w:hAnsi="Times New Roman" w:cs="Times New Roman"/>
                  <w:color w:val="F49C00"/>
                  <w:u w:val="single"/>
                </w:rPr>
                <w:t>https://www.iteea.org/Activities/AwardsScholarships.aspx</w:t>
              </w:r>
            </w:hyperlink>
          </w:p>
        </w:tc>
        <w:tc>
          <w:tcPr>
            <w:tcW w:w="2033" w:type="dxa"/>
            <w:gridSpan w:val="4"/>
          </w:tcPr>
          <w:p w14:paraId="6E5167F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5457F06" w14:textId="77777777" w:rsidTr="69C66E3D">
        <w:trPr>
          <w:trHeight w:val="165"/>
        </w:trPr>
        <w:tc>
          <w:tcPr>
            <w:tcW w:w="1827" w:type="dxa"/>
            <w:vMerge w:val="restart"/>
          </w:tcPr>
          <w:p w14:paraId="0A1E90A3" w14:textId="29647C93" w:rsidR="009E04F8" w:rsidRDefault="00AD5D1B">
            <w:pPr>
              <w:pStyle w:val="Heading3"/>
              <w:rPr>
                <w:rFonts w:ascii="Times New Roman" w:eastAsia="Times New Roman" w:hAnsi="Times New Roman" w:cs="Times New Roman"/>
                <w:sz w:val="26"/>
                <w:szCs w:val="26"/>
              </w:rPr>
            </w:pPr>
            <w:bookmarkStart w:id="57" w:name="_Toc106270509"/>
            <w:r>
              <w:rPr>
                <w:rFonts w:ascii="Times New Roman" w:eastAsia="Times New Roman" w:hAnsi="Times New Roman" w:cs="Times New Roman"/>
                <w:sz w:val="26"/>
                <w:szCs w:val="26"/>
              </w:rPr>
              <w:t>Knowles Science Teaching Foundation (KSTF) Fellowships</w:t>
            </w:r>
            <w:bookmarkEnd w:id="57"/>
          </w:p>
          <w:p w14:paraId="519F745C"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6D3FE1A2"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46BFF97D"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Pr>
          <w:p w14:paraId="4DD31124"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Knowles Science Teaching Foundation (KSTF) is asking for teachers to make a commitment to stay in the classroom.  Valued up to $175,000 and renewable for up to five years, the highly competitive Fellowships are awarded to new teachers committed to teaching STEM (science, technology, engineering, and math) in high schools nationwide. KSTF offers its Fellows professional workshops, materials grants, and access to a teacher-to-teacher mentoring network. By doing so, KSTF gives teachers the tools they need to inspire kids to think critically and creatively about math and science.</w:t>
            </w:r>
          </w:p>
        </w:tc>
      </w:tr>
      <w:tr w:rsidR="009E04F8" w14:paraId="020CCC14" w14:textId="77777777" w:rsidTr="69C66E3D">
        <w:trPr>
          <w:trHeight w:val="165"/>
        </w:trPr>
        <w:tc>
          <w:tcPr>
            <w:tcW w:w="1827" w:type="dxa"/>
            <w:vMerge/>
          </w:tcPr>
          <w:p w14:paraId="4626E71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5D7B418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5C8CD2E5"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C7816B5" w14:textId="28825EF0" w:rsidR="009E04F8" w:rsidRPr="00E73610" w:rsidRDefault="006D0E0D">
            <w:pPr>
              <w:keepNext/>
              <w:keepLines/>
              <w:rPr>
                <w:rFonts w:ascii="Times New Roman" w:eastAsia="Times New Roman" w:hAnsi="Times New Roman" w:cs="Times New Roman"/>
                <w:i/>
                <w:color w:val="F49C00"/>
              </w:rPr>
            </w:pPr>
            <w:hyperlink r:id="rId61">
              <w:r w:rsidR="00AD5D1B">
                <w:rPr>
                  <w:rFonts w:ascii="Times New Roman" w:eastAsia="Times New Roman" w:hAnsi="Times New Roman" w:cs="Times New Roman"/>
                  <w:color w:val="F49C00"/>
                  <w:u w:val="single"/>
                </w:rPr>
                <w:t>https://knowlesteachers.org/teaching-fellowship</w:t>
              </w:r>
            </w:hyperlink>
          </w:p>
        </w:tc>
        <w:tc>
          <w:tcPr>
            <w:tcW w:w="2047" w:type="dxa"/>
            <w:gridSpan w:val="5"/>
          </w:tcPr>
          <w:p w14:paraId="360BE995"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E644281" w14:textId="77777777" w:rsidTr="69C66E3D">
        <w:trPr>
          <w:trHeight w:val="165"/>
        </w:trPr>
        <w:tc>
          <w:tcPr>
            <w:tcW w:w="1827" w:type="dxa"/>
            <w:vMerge w:val="restart"/>
          </w:tcPr>
          <w:p w14:paraId="3FFDD1AA" w14:textId="5FAE55E2" w:rsidR="009E04F8" w:rsidRDefault="00AD5D1B">
            <w:pPr>
              <w:pStyle w:val="Heading3"/>
              <w:rPr>
                <w:rFonts w:ascii="Times New Roman" w:eastAsia="Times New Roman" w:hAnsi="Times New Roman" w:cs="Times New Roman"/>
                <w:sz w:val="26"/>
                <w:szCs w:val="26"/>
              </w:rPr>
            </w:pPr>
            <w:bookmarkStart w:id="58" w:name="_Toc106270510"/>
            <w:proofErr w:type="spellStart"/>
            <w:r>
              <w:rPr>
                <w:rFonts w:ascii="Times New Roman" w:eastAsia="Times New Roman" w:hAnsi="Times New Roman" w:cs="Times New Roman"/>
                <w:sz w:val="26"/>
                <w:szCs w:val="26"/>
              </w:rPr>
              <w:t>Lemelson</w:t>
            </w:r>
            <w:proofErr w:type="spellEnd"/>
            <w:r>
              <w:rPr>
                <w:rFonts w:ascii="Times New Roman" w:eastAsia="Times New Roman" w:hAnsi="Times New Roman" w:cs="Times New Roman"/>
                <w:sz w:val="26"/>
                <w:szCs w:val="26"/>
              </w:rPr>
              <w:t>-MIT Awards and Grants</w:t>
            </w:r>
            <w:bookmarkEnd w:id="58"/>
          </w:p>
          <w:p w14:paraId="07613BA8"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383A5ECB"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32536584"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Pr>
          <w:p w14:paraId="446A55A4"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Sponsored by </w:t>
            </w:r>
            <w:proofErr w:type="spellStart"/>
            <w:r>
              <w:rPr>
                <w:rFonts w:ascii="Times New Roman" w:eastAsia="Times New Roman" w:hAnsi="Times New Roman" w:cs="Times New Roman"/>
                <w:sz w:val="24"/>
                <w:szCs w:val="24"/>
              </w:rPr>
              <w:t>Lemelson</w:t>
            </w:r>
            <w:proofErr w:type="spellEnd"/>
            <w:r>
              <w:rPr>
                <w:rFonts w:ascii="Times New Roman" w:eastAsia="Times New Roman" w:hAnsi="Times New Roman" w:cs="Times New Roman"/>
                <w:sz w:val="24"/>
                <w:szCs w:val="24"/>
              </w:rPr>
              <w:t xml:space="preserve">-MIT, </w:t>
            </w:r>
            <w:proofErr w:type="spellStart"/>
            <w:r>
              <w:rPr>
                <w:rFonts w:ascii="Times New Roman" w:eastAsia="Times New Roman" w:hAnsi="Times New Roman" w:cs="Times New Roman"/>
                <w:sz w:val="24"/>
                <w:szCs w:val="24"/>
              </w:rPr>
              <w:t>InvenTeams</w:t>
            </w:r>
            <w:proofErr w:type="spellEnd"/>
            <w:r>
              <w:rPr>
                <w:rFonts w:ascii="Times New Roman" w:eastAsia="Times New Roman" w:hAnsi="Times New Roman" w:cs="Times New Roman"/>
                <w:sz w:val="24"/>
                <w:szCs w:val="24"/>
              </w:rPr>
              <w:t xml:space="preserve"> is a national grant initiative that fosters inventiveness among high school students. </w:t>
            </w:r>
            <w:proofErr w:type="spellStart"/>
            <w:r>
              <w:rPr>
                <w:rFonts w:ascii="Times New Roman" w:eastAsia="Times New Roman" w:hAnsi="Times New Roman" w:cs="Times New Roman"/>
                <w:sz w:val="24"/>
                <w:szCs w:val="24"/>
              </w:rPr>
              <w:t>InvenTeams</w:t>
            </w:r>
            <w:proofErr w:type="spellEnd"/>
            <w:r>
              <w:rPr>
                <w:rFonts w:ascii="Times New Roman" w:eastAsia="Times New Roman" w:hAnsi="Times New Roman" w:cs="Times New Roman"/>
                <w:sz w:val="24"/>
                <w:szCs w:val="24"/>
              </w:rPr>
              <w:t xml:space="preserve"> asks high school students, teachers, and mentors to collaboratively identify a problem that they want to solve, research the problem, and then develop a prototype invention as an in-class or extracurricular project. Teachers apply with students for grants of up to $10,000 to support each team's efforts. Other </w:t>
            </w:r>
            <w:proofErr w:type="spellStart"/>
            <w:r>
              <w:rPr>
                <w:rFonts w:ascii="Times New Roman" w:eastAsia="Times New Roman" w:hAnsi="Times New Roman" w:cs="Times New Roman"/>
                <w:sz w:val="24"/>
                <w:szCs w:val="24"/>
              </w:rPr>
              <w:t>Lemelson</w:t>
            </w:r>
            <w:proofErr w:type="spellEnd"/>
            <w:r>
              <w:rPr>
                <w:rFonts w:ascii="Times New Roman" w:eastAsia="Times New Roman" w:hAnsi="Times New Roman" w:cs="Times New Roman"/>
                <w:sz w:val="24"/>
                <w:szCs w:val="24"/>
              </w:rPr>
              <w:t>-MIT awards are available to both teachers and students.</w:t>
            </w:r>
          </w:p>
        </w:tc>
      </w:tr>
      <w:tr w:rsidR="009E04F8" w14:paraId="296D8A9D" w14:textId="77777777" w:rsidTr="69C66E3D">
        <w:trPr>
          <w:trHeight w:val="165"/>
        </w:trPr>
        <w:tc>
          <w:tcPr>
            <w:tcW w:w="1827" w:type="dxa"/>
            <w:vMerge/>
          </w:tcPr>
          <w:p w14:paraId="2758251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7B945944"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05318B74" w14:textId="77777777" w:rsidR="009E04F8" w:rsidRPr="00E73610" w:rsidRDefault="00AD5D1B">
            <w:pPr>
              <w:keepNext/>
              <w:keepLines/>
              <w:rPr>
                <w:rFonts w:ascii="Times New Roman" w:eastAsia="Times New Roman" w:hAnsi="Times New Roman" w:cs="Times New Roman"/>
                <w:i/>
                <w:color w:val="404040"/>
              </w:rPr>
            </w:pPr>
            <w:r w:rsidRPr="00E73610">
              <w:rPr>
                <w:rFonts w:ascii="Times New Roman" w:eastAsia="Times New Roman" w:hAnsi="Times New Roman" w:cs="Times New Roman"/>
                <w:i/>
                <w:color w:val="404040"/>
              </w:rPr>
              <w:t>Website:</w:t>
            </w:r>
          </w:p>
          <w:p w14:paraId="4A0873CF" w14:textId="6FB47176" w:rsidR="009E04F8" w:rsidRPr="00E73610" w:rsidRDefault="006D0E0D">
            <w:pPr>
              <w:keepNext/>
              <w:keepLines/>
              <w:rPr>
                <w:rFonts w:ascii="Times New Roman" w:eastAsia="Times New Roman" w:hAnsi="Times New Roman" w:cs="Times New Roman"/>
                <w:color w:val="F49C00"/>
                <w:u w:val="single"/>
              </w:rPr>
            </w:pPr>
            <w:hyperlink r:id="rId62" w:history="1">
              <w:r w:rsidR="00E73610" w:rsidRPr="00E73610">
                <w:rPr>
                  <w:rFonts w:ascii="Times New Roman" w:eastAsia="Times New Roman" w:hAnsi="Times New Roman" w:cs="Times New Roman"/>
                  <w:color w:val="F49C00"/>
                  <w:u w:val="single"/>
                </w:rPr>
                <w:t>http://lemelson.mit.edu/</w:t>
              </w:r>
            </w:hyperlink>
          </w:p>
        </w:tc>
        <w:tc>
          <w:tcPr>
            <w:tcW w:w="2219" w:type="dxa"/>
            <w:gridSpan w:val="6"/>
          </w:tcPr>
          <w:p w14:paraId="414FB207"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and Students </w:t>
            </w:r>
          </w:p>
        </w:tc>
      </w:tr>
      <w:tr w:rsidR="009E04F8" w14:paraId="5281F5FF" w14:textId="77777777" w:rsidTr="69C66E3D">
        <w:trPr>
          <w:trHeight w:val="165"/>
        </w:trPr>
        <w:tc>
          <w:tcPr>
            <w:tcW w:w="1827" w:type="dxa"/>
            <w:vMerge w:val="restart"/>
          </w:tcPr>
          <w:p w14:paraId="38636A3D" w14:textId="37E71091" w:rsidR="009E04F8" w:rsidRDefault="00AD5D1B" w:rsidP="00E73610">
            <w:pPr>
              <w:pStyle w:val="Heading3"/>
              <w:rPr>
                <w:rFonts w:ascii="Times New Roman" w:eastAsia="Times New Roman" w:hAnsi="Times New Roman" w:cs="Times New Roman"/>
                <w:sz w:val="26"/>
                <w:szCs w:val="26"/>
              </w:rPr>
            </w:pPr>
            <w:bookmarkStart w:id="59" w:name="_Toc106270511"/>
            <w:r>
              <w:rPr>
                <w:rFonts w:ascii="Times New Roman" w:eastAsia="Times New Roman" w:hAnsi="Times New Roman" w:cs="Times New Roman"/>
                <w:sz w:val="26"/>
                <w:szCs w:val="26"/>
              </w:rPr>
              <w:t>National Association of Geosciences Teachers (NAGT) –Outstanding Earth Science Teacher Award</w:t>
            </w:r>
            <w:bookmarkEnd w:id="59"/>
          </w:p>
        </w:tc>
        <w:tc>
          <w:tcPr>
            <w:tcW w:w="1238" w:type="dxa"/>
            <w:vMerge w:val="restart"/>
          </w:tcPr>
          <w:p w14:paraId="58EF7DE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76BDD54A"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37" w:type="dxa"/>
            <w:gridSpan w:val="7"/>
          </w:tcPr>
          <w:p w14:paraId="6BAC77EF"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Earth Science Teacher (OEST) awards are given for "exceptional contributions to the stimulation of interest in the Earth Sciences at the pre-college level." Any teacher or other K-12 educator who covers a significant amount of earth science content with their students is eligible. Ten national finalists are selected, one from each NAGT regional section. Some sections also recognize state winners. Individuals may apply themselves or nominate a colleague for the award.</w:t>
            </w:r>
          </w:p>
        </w:tc>
      </w:tr>
      <w:tr w:rsidR="009E04F8" w14:paraId="06724F87" w14:textId="77777777" w:rsidTr="69C66E3D">
        <w:trPr>
          <w:trHeight w:val="165"/>
        </w:trPr>
        <w:tc>
          <w:tcPr>
            <w:tcW w:w="1827" w:type="dxa"/>
            <w:vMerge/>
          </w:tcPr>
          <w:p w14:paraId="5EC7204F"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182F6D63"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05" w:type="dxa"/>
            <w:gridSpan w:val="3"/>
          </w:tcPr>
          <w:p w14:paraId="6E843E03"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5883C83" w14:textId="6572D42F" w:rsidR="009E04F8" w:rsidRPr="00E73610" w:rsidRDefault="006D0E0D">
            <w:pPr>
              <w:keepNext/>
              <w:keepLines/>
              <w:rPr>
                <w:rFonts w:ascii="Times New Roman" w:eastAsia="Times New Roman" w:hAnsi="Times New Roman" w:cs="Times New Roman"/>
                <w:i/>
                <w:color w:val="F49C00"/>
              </w:rPr>
            </w:pPr>
            <w:hyperlink r:id="rId63">
              <w:r w:rsidR="00AD5D1B">
                <w:rPr>
                  <w:rFonts w:ascii="Times New Roman" w:eastAsia="Times New Roman" w:hAnsi="Times New Roman" w:cs="Times New Roman"/>
                  <w:color w:val="F49C00"/>
                  <w:u w:val="single"/>
                </w:rPr>
                <w:t>https://nagt.org/nagt/awards/oest.html</w:t>
              </w:r>
            </w:hyperlink>
          </w:p>
        </w:tc>
        <w:tc>
          <w:tcPr>
            <w:tcW w:w="1932" w:type="dxa"/>
            <w:gridSpan w:val="4"/>
          </w:tcPr>
          <w:p w14:paraId="26863A2B"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622B4BE9" w14:textId="77777777" w:rsidTr="69C66E3D">
        <w:trPr>
          <w:gridAfter w:val="1"/>
          <w:wAfter w:w="14" w:type="dxa"/>
          <w:trHeight w:val="165"/>
        </w:trPr>
        <w:tc>
          <w:tcPr>
            <w:tcW w:w="1827" w:type="dxa"/>
            <w:vMerge w:val="restart"/>
          </w:tcPr>
          <w:p w14:paraId="3E811CDC" w14:textId="2AF6DBE1" w:rsidR="009E04F8" w:rsidRDefault="00AD5D1B" w:rsidP="00E73610">
            <w:pPr>
              <w:pStyle w:val="Heading3"/>
              <w:rPr>
                <w:rFonts w:ascii="Times New Roman" w:eastAsia="Times New Roman" w:hAnsi="Times New Roman" w:cs="Times New Roman"/>
                <w:sz w:val="26"/>
                <w:szCs w:val="26"/>
              </w:rPr>
            </w:pPr>
            <w:bookmarkStart w:id="60" w:name="_Toc106270512"/>
            <w:r>
              <w:rPr>
                <w:rFonts w:ascii="Times New Roman" w:eastAsia="Times New Roman" w:hAnsi="Times New Roman" w:cs="Times New Roman"/>
                <w:sz w:val="26"/>
                <w:szCs w:val="26"/>
              </w:rPr>
              <w:lastRenderedPageBreak/>
              <w:t>National Council of Teachers of Mathematics (NCTM)</w:t>
            </w:r>
            <w:bookmarkEnd w:id="60"/>
          </w:p>
        </w:tc>
        <w:tc>
          <w:tcPr>
            <w:tcW w:w="1238" w:type="dxa"/>
            <w:vMerge w:val="restart"/>
          </w:tcPr>
          <w:p w14:paraId="7A3CF93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10309B67"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PreK-12 </w:t>
            </w:r>
          </w:p>
        </w:tc>
        <w:tc>
          <w:tcPr>
            <w:tcW w:w="7723" w:type="dxa"/>
            <w:gridSpan w:val="6"/>
          </w:tcPr>
          <w:p w14:paraId="33C686BA"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NCTM offers a variety of grants especially for mathematics teachers. Funding ranges from $1,500 to $24,000 and is available to help math teachers, prospective teachers, and other math educators improve the teaching and learning of mathematics.</w:t>
            </w:r>
          </w:p>
        </w:tc>
      </w:tr>
      <w:tr w:rsidR="009E04F8" w14:paraId="3670293E" w14:textId="77777777" w:rsidTr="69C66E3D">
        <w:trPr>
          <w:gridAfter w:val="1"/>
          <w:wAfter w:w="14" w:type="dxa"/>
          <w:trHeight w:val="165"/>
        </w:trPr>
        <w:tc>
          <w:tcPr>
            <w:tcW w:w="1827" w:type="dxa"/>
            <w:vMerge/>
          </w:tcPr>
          <w:p w14:paraId="320C084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12A67572"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91" w:type="dxa"/>
            <w:gridSpan w:val="4"/>
          </w:tcPr>
          <w:p w14:paraId="16F44E3D"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473FE28C" w14:textId="0485AA48" w:rsidR="009E04F8" w:rsidRPr="00E73610" w:rsidRDefault="006D0E0D">
            <w:pPr>
              <w:keepNext/>
              <w:keepLines/>
              <w:rPr>
                <w:rFonts w:ascii="Times New Roman" w:eastAsia="Times New Roman" w:hAnsi="Times New Roman" w:cs="Times New Roman"/>
                <w:i/>
                <w:color w:val="F49C00"/>
              </w:rPr>
            </w:pPr>
            <w:hyperlink r:id="rId64">
              <w:r w:rsidR="00AD5D1B">
                <w:rPr>
                  <w:rFonts w:ascii="Times New Roman" w:eastAsia="Times New Roman" w:hAnsi="Times New Roman" w:cs="Times New Roman"/>
                  <w:color w:val="F49C00"/>
                  <w:u w:val="single"/>
                </w:rPr>
                <w:t>https://www.nctm.org/Grants/</w:t>
              </w:r>
            </w:hyperlink>
          </w:p>
        </w:tc>
        <w:tc>
          <w:tcPr>
            <w:tcW w:w="1832" w:type="dxa"/>
            <w:gridSpan w:val="2"/>
          </w:tcPr>
          <w:p w14:paraId="78E2F8D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E61729E" w14:textId="77777777" w:rsidTr="69C66E3D">
        <w:trPr>
          <w:gridAfter w:val="1"/>
          <w:wAfter w:w="14" w:type="dxa"/>
          <w:trHeight w:val="165"/>
        </w:trPr>
        <w:tc>
          <w:tcPr>
            <w:tcW w:w="1827" w:type="dxa"/>
            <w:vMerge w:val="restart"/>
          </w:tcPr>
          <w:p w14:paraId="07EAF5BC" w14:textId="0A805926" w:rsidR="009E04F8" w:rsidRDefault="00AD5D1B">
            <w:pPr>
              <w:pStyle w:val="Heading3"/>
              <w:rPr>
                <w:rFonts w:ascii="Times New Roman" w:eastAsia="Times New Roman" w:hAnsi="Times New Roman" w:cs="Times New Roman"/>
                <w:sz w:val="26"/>
                <w:szCs w:val="26"/>
              </w:rPr>
            </w:pPr>
            <w:bookmarkStart w:id="61" w:name="_Toc106270513"/>
            <w:r>
              <w:rPr>
                <w:rFonts w:ascii="Times New Roman" w:eastAsia="Times New Roman" w:hAnsi="Times New Roman" w:cs="Times New Roman"/>
                <w:sz w:val="26"/>
                <w:szCs w:val="26"/>
              </w:rPr>
              <w:t>National Geographic</w:t>
            </w:r>
            <w:bookmarkEnd w:id="61"/>
          </w:p>
          <w:p w14:paraId="5BE1E857"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049B308B"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50A1FD4B"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23" w:type="dxa"/>
            <w:gridSpan w:val="6"/>
          </w:tcPr>
          <w:p w14:paraId="717EF3F2"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Teacher grants are given directly to educators to facilitate their work in promoting and increasing geographic literacy in the classroom, school, district, and/or community. Teacher grant applications are accepted from any current teacher or administrator in an accredited K-12 school within the United States and Canada. Projects that have outreach to urban areas are particularly encouraged.</w:t>
            </w:r>
          </w:p>
        </w:tc>
      </w:tr>
      <w:tr w:rsidR="009E04F8" w14:paraId="5855904A" w14:textId="77777777" w:rsidTr="69C66E3D">
        <w:trPr>
          <w:gridAfter w:val="1"/>
          <w:wAfter w:w="14" w:type="dxa"/>
          <w:trHeight w:val="165"/>
        </w:trPr>
        <w:tc>
          <w:tcPr>
            <w:tcW w:w="1827" w:type="dxa"/>
            <w:vMerge/>
          </w:tcPr>
          <w:p w14:paraId="6B76D9D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4990AB2E"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91" w:type="dxa"/>
            <w:gridSpan w:val="4"/>
          </w:tcPr>
          <w:p w14:paraId="4E03F108"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720F2C12" w14:textId="53A7DAA7" w:rsidR="009E04F8" w:rsidRPr="00E73610" w:rsidRDefault="006D0E0D">
            <w:pPr>
              <w:keepNext/>
              <w:keepLines/>
              <w:rPr>
                <w:rFonts w:ascii="Times New Roman" w:eastAsia="Times New Roman" w:hAnsi="Times New Roman" w:cs="Times New Roman"/>
                <w:color w:val="F49C00"/>
                <w:u w:val="single"/>
              </w:rPr>
            </w:pPr>
            <w:hyperlink r:id="rId65">
              <w:r w:rsidR="00AD5D1B">
                <w:rPr>
                  <w:rFonts w:ascii="Times New Roman" w:eastAsia="Times New Roman" w:hAnsi="Times New Roman" w:cs="Times New Roman"/>
                  <w:color w:val="F49C00"/>
                  <w:u w:val="single"/>
                </w:rPr>
                <w:t>https://www.nationalgeographic.org/grants</w:t>
              </w:r>
            </w:hyperlink>
          </w:p>
        </w:tc>
        <w:tc>
          <w:tcPr>
            <w:tcW w:w="1832" w:type="dxa"/>
            <w:gridSpan w:val="2"/>
          </w:tcPr>
          <w:p w14:paraId="4B1AA5C0"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57C8D65F" w14:textId="77777777" w:rsidTr="69C66E3D">
        <w:trPr>
          <w:gridAfter w:val="1"/>
          <w:wAfter w:w="14" w:type="dxa"/>
          <w:trHeight w:val="165"/>
        </w:trPr>
        <w:tc>
          <w:tcPr>
            <w:tcW w:w="1827" w:type="dxa"/>
            <w:vMerge w:val="restart"/>
          </w:tcPr>
          <w:p w14:paraId="7751E6DE" w14:textId="2263E1FE" w:rsidR="009E04F8" w:rsidRDefault="00AD5D1B" w:rsidP="00E73610">
            <w:pPr>
              <w:pStyle w:val="Heading3"/>
              <w:rPr>
                <w:rFonts w:ascii="Times New Roman" w:eastAsia="Times New Roman" w:hAnsi="Times New Roman" w:cs="Times New Roman"/>
                <w:sz w:val="26"/>
                <w:szCs w:val="26"/>
              </w:rPr>
            </w:pPr>
            <w:bookmarkStart w:id="62" w:name="_Toc106270514"/>
            <w:r>
              <w:rPr>
                <w:rFonts w:ascii="Times New Roman" w:eastAsia="Times New Roman" w:hAnsi="Times New Roman" w:cs="Times New Roman"/>
                <w:sz w:val="26"/>
                <w:szCs w:val="26"/>
              </w:rPr>
              <w:t>National Science Teachers Association</w:t>
            </w:r>
            <w:bookmarkEnd w:id="62"/>
          </w:p>
        </w:tc>
        <w:tc>
          <w:tcPr>
            <w:tcW w:w="1238" w:type="dxa"/>
            <w:vMerge w:val="restart"/>
          </w:tcPr>
          <w:p w14:paraId="1C12C5BE"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1738BD81"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23" w:type="dxa"/>
            <w:gridSpan w:val="6"/>
          </w:tcPr>
          <w:p w14:paraId="76CAA92B" w14:textId="0FA08BE1" w:rsidR="009E04F8" w:rsidRDefault="00E73610">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Science Teaching Association</w:t>
            </w:r>
            <w:r w:rsidR="00AD5D1B">
              <w:rPr>
                <w:rFonts w:ascii="Times New Roman" w:eastAsia="Times New Roman" w:hAnsi="Times New Roman" w:cs="Times New Roman"/>
                <w:sz w:val="24"/>
                <w:szCs w:val="24"/>
              </w:rPr>
              <w:t xml:space="preserve"> has numerous grants and award programs available for teachers.</w:t>
            </w:r>
            <w:r w:rsidR="00AD5D1B">
              <w:rPr>
                <w:rFonts w:ascii="Times New Roman" w:eastAsia="Times New Roman" w:hAnsi="Times New Roman" w:cs="Times New Roman"/>
                <w:sz w:val="24"/>
                <w:szCs w:val="24"/>
              </w:rPr>
              <w:tab/>
            </w:r>
          </w:p>
        </w:tc>
      </w:tr>
      <w:tr w:rsidR="009E04F8" w14:paraId="74EBA7D4" w14:textId="77777777" w:rsidTr="69C66E3D">
        <w:trPr>
          <w:gridAfter w:val="1"/>
          <w:wAfter w:w="14" w:type="dxa"/>
          <w:trHeight w:val="165"/>
        </w:trPr>
        <w:tc>
          <w:tcPr>
            <w:tcW w:w="1827" w:type="dxa"/>
            <w:vMerge/>
          </w:tcPr>
          <w:p w14:paraId="4ED4EF2D"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59E8641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91" w:type="dxa"/>
            <w:gridSpan w:val="4"/>
          </w:tcPr>
          <w:p w14:paraId="4353CE65"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AB31047" w14:textId="1D22ECD7" w:rsidR="009E04F8" w:rsidRPr="00E73610" w:rsidRDefault="006D0E0D">
            <w:pPr>
              <w:keepNext/>
              <w:keepLines/>
              <w:rPr>
                <w:rFonts w:ascii="Times New Roman" w:eastAsia="Times New Roman" w:hAnsi="Times New Roman" w:cs="Times New Roman"/>
                <w:i/>
                <w:color w:val="F49C00"/>
              </w:rPr>
            </w:pPr>
            <w:hyperlink r:id="rId66">
              <w:r w:rsidR="00AD5D1B">
                <w:rPr>
                  <w:rFonts w:ascii="Times New Roman" w:eastAsia="Times New Roman" w:hAnsi="Times New Roman" w:cs="Times New Roman"/>
                  <w:color w:val="F49C00"/>
                  <w:u w:val="single"/>
                </w:rPr>
                <w:t>https://www.nsta.org/topics/grantsfellowships/all</w:t>
              </w:r>
            </w:hyperlink>
          </w:p>
        </w:tc>
        <w:tc>
          <w:tcPr>
            <w:tcW w:w="1832" w:type="dxa"/>
            <w:gridSpan w:val="2"/>
          </w:tcPr>
          <w:p w14:paraId="128434D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CA719DB" w14:textId="77777777" w:rsidTr="69C66E3D">
        <w:trPr>
          <w:gridAfter w:val="1"/>
          <w:wAfter w:w="14" w:type="dxa"/>
          <w:trHeight w:val="165"/>
        </w:trPr>
        <w:tc>
          <w:tcPr>
            <w:tcW w:w="1827" w:type="dxa"/>
            <w:vMerge w:val="restart"/>
          </w:tcPr>
          <w:p w14:paraId="0F926D69" w14:textId="044B01E6" w:rsidR="009E04F8" w:rsidRDefault="00AD5D1B">
            <w:pPr>
              <w:pStyle w:val="Heading3"/>
              <w:rPr>
                <w:rFonts w:ascii="Times New Roman" w:eastAsia="Times New Roman" w:hAnsi="Times New Roman" w:cs="Times New Roman"/>
                <w:sz w:val="26"/>
                <w:szCs w:val="26"/>
              </w:rPr>
            </w:pPr>
            <w:bookmarkStart w:id="63" w:name="_Toc106270515"/>
            <w:r>
              <w:rPr>
                <w:rFonts w:ascii="Times New Roman" w:eastAsia="Times New Roman" w:hAnsi="Times New Roman" w:cs="Times New Roman"/>
                <w:sz w:val="26"/>
                <w:szCs w:val="26"/>
              </w:rPr>
              <w:t>National Weather Association (NWA) – Sol Hirsch Fund Grants</w:t>
            </w:r>
            <w:bookmarkEnd w:id="63"/>
          </w:p>
          <w:p w14:paraId="7F7C1AE6"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5720EDE1"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2552A230"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23" w:type="dxa"/>
            <w:gridSpan w:val="6"/>
          </w:tcPr>
          <w:p w14:paraId="15496B53" w14:textId="6CFB4C9F"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Grants up to $750 are available annually from the NWA for K-12 teachers who help to improve meteorology education for their students. The selected teachers can use the funds to take an accredited course in atmospheric sciences, attend a relevant workshop or conference, or purchase scientific materials and equipment for the classroom.</w:t>
            </w:r>
          </w:p>
        </w:tc>
      </w:tr>
      <w:tr w:rsidR="009E04F8" w14:paraId="628F5124" w14:textId="77777777" w:rsidTr="69C66E3D">
        <w:trPr>
          <w:gridAfter w:val="1"/>
          <w:wAfter w:w="14" w:type="dxa"/>
          <w:trHeight w:val="165"/>
        </w:trPr>
        <w:tc>
          <w:tcPr>
            <w:tcW w:w="1827" w:type="dxa"/>
            <w:vMerge/>
          </w:tcPr>
          <w:p w14:paraId="7197C41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6649B463"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349A2FAE"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E710EF1" w14:textId="62D2873B" w:rsidR="009E04F8" w:rsidRPr="00E73610" w:rsidRDefault="006D0E0D" w:rsidP="69C66E3D">
            <w:pPr>
              <w:keepNext/>
              <w:keepLines/>
              <w:rPr>
                <w:rFonts w:ascii="Times New Roman" w:eastAsia="Times New Roman" w:hAnsi="Times New Roman" w:cs="Times New Roman"/>
                <w:i/>
                <w:iCs/>
                <w:color w:val="F49C00"/>
                <w:u w:val="single"/>
              </w:rPr>
            </w:pPr>
            <w:hyperlink r:id="rId67">
              <w:r w:rsidR="00AD5D1B" w:rsidRPr="69C66E3D">
                <w:rPr>
                  <w:rStyle w:val="Hyperlink"/>
                  <w:rFonts w:ascii="Times New Roman" w:eastAsia="Times New Roman" w:hAnsi="Times New Roman" w:cs="Times New Roman"/>
                </w:rPr>
                <w:t>https://nwafoundation.org/scholarships-grants/sol-hirsch-education-fund-grants/</w:t>
              </w:r>
            </w:hyperlink>
          </w:p>
        </w:tc>
        <w:tc>
          <w:tcPr>
            <w:tcW w:w="2033" w:type="dxa"/>
            <w:gridSpan w:val="4"/>
          </w:tcPr>
          <w:p w14:paraId="02571A0F"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1E7190F9" w14:textId="77777777" w:rsidTr="69C66E3D">
        <w:trPr>
          <w:gridAfter w:val="1"/>
          <w:wAfter w:w="14" w:type="dxa"/>
          <w:trHeight w:val="165"/>
        </w:trPr>
        <w:tc>
          <w:tcPr>
            <w:tcW w:w="1827" w:type="dxa"/>
            <w:vMerge w:val="restart"/>
          </w:tcPr>
          <w:p w14:paraId="4B23A7D3" w14:textId="0585E645" w:rsidR="009E04F8" w:rsidRDefault="00AD5D1B" w:rsidP="008164E8">
            <w:pPr>
              <w:pStyle w:val="Heading3"/>
              <w:rPr>
                <w:rFonts w:ascii="Times New Roman" w:eastAsia="Times New Roman" w:hAnsi="Times New Roman" w:cs="Times New Roman"/>
                <w:sz w:val="26"/>
                <w:szCs w:val="26"/>
              </w:rPr>
            </w:pPr>
            <w:bookmarkStart w:id="64" w:name="_Toc106270516"/>
            <w:r>
              <w:rPr>
                <w:rFonts w:ascii="Times New Roman" w:eastAsia="Times New Roman" w:hAnsi="Times New Roman" w:cs="Times New Roman"/>
                <w:sz w:val="26"/>
                <w:szCs w:val="26"/>
              </w:rPr>
              <w:t xml:space="preserve">Project Learning Tree (PLT) – </w:t>
            </w:r>
            <w:proofErr w:type="spellStart"/>
            <w:r>
              <w:rPr>
                <w:rFonts w:ascii="Times New Roman" w:eastAsia="Times New Roman" w:hAnsi="Times New Roman" w:cs="Times New Roman"/>
                <w:sz w:val="26"/>
                <w:szCs w:val="26"/>
              </w:rPr>
              <w:t>GreenWorks</w:t>
            </w:r>
            <w:proofErr w:type="spellEnd"/>
            <w:r>
              <w:rPr>
                <w:rFonts w:ascii="Times New Roman" w:eastAsia="Times New Roman" w:hAnsi="Times New Roman" w:cs="Times New Roman"/>
                <w:sz w:val="26"/>
                <w:szCs w:val="26"/>
              </w:rPr>
              <w:t>! Grants</w:t>
            </w:r>
            <w:bookmarkEnd w:id="64"/>
          </w:p>
        </w:tc>
        <w:tc>
          <w:tcPr>
            <w:tcW w:w="1238" w:type="dxa"/>
            <w:vMerge w:val="restart"/>
          </w:tcPr>
          <w:p w14:paraId="31EA1EFF"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7DB3F234"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23" w:type="dxa"/>
            <w:gridSpan w:val="6"/>
          </w:tcPr>
          <w:p w14:paraId="7B5F9F5C"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1992, Project Learning Tree has offered </w:t>
            </w:r>
            <w:proofErr w:type="spellStart"/>
            <w:r>
              <w:rPr>
                <w:rFonts w:ascii="Times New Roman" w:eastAsia="Times New Roman" w:hAnsi="Times New Roman" w:cs="Times New Roman"/>
                <w:sz w:val="24"/>
                <w:szCs w:val="24"/>
              </w:rPr>
              <w:t>GreenWorks</w:t>
            </w:r>
            <w:proofErr w:type="spellEnd"/>
            <w:r>
              <w:rPr>
                <w:rFonts w:ascii="Times New Roman" w:eastAsia="Times New Roman" w:hAnsi="Times New Roman" w:cs="Times New Roman"/>
                <w:sz w:val="24"/>
                <w:szCs w:val="24"/>
              </w:rPr>
              <w:t>! grants to schools and youth organizations for environmental service-learning projects that link classroom learning to the real world. Students implement an action project they help design to green their school or to improve an aspect of their neighborhood’s environment.</w:t>
            </w:r>
          </w:p>
        </w:tc>
      </w:tr>
      <w:tr w:rsidR="009E04F8" w14:paraId="5048043A" w14:textId="77777777" w:rsidTr="69C66E3D">
        <w:trPr>
          <w:gridAfter w:val="1"/>
          <w:wAfter w:w="14" w:type="dxa"/>
          <w:trHeight w:val="165"/>
        </w:trPr>
        <w:tc>
          <w:tcPr>
            <w:tcW w:w="1827" w:type="dxa"/>
            <w:vMerge/>
          </w:tcPr>
          <w:p w14:paraId="05D36060"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1924F408"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39B29061"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24CA513" w14:textId="22BDB644" w:rsidR="009E04F8" w:rsidRPr="008164E8" w:rsidRDefault="006D0E0D">
            <w:pPr>
              <w:keepNext/>
              <w:keepLines/>
              <w:rPr>
                <w:rFonts w:ascii="Times New Roman" w:eastAsia="Times New Roman" w:hAnsi="Times New Roman" w:cs="Times New Roman"/>
                <w:i/>
                <w:color w:val="F49C00"/>
              </w:rPr>
            </w:pPr>
            <w:hyperlink r:id="rId68">
              <w:r w:rsidR="00AD5D1B">
                <w:rPr>
                  <w:rFonts w:ascii="Times New Roman" w:eastAsia="Times New Roman" w:hAnsi="Times New Roman" w:cs="Times New Roman"/>
                  <w:color w:val="F49C00"/>
                  <w:u w:val="single"/>
                </w:rPr>
                <w:t>https://www.plt.org/resources/greenworks-grants/</w:t>
              </w:r>
            </w:hyperlink>
          </w:p>
        </w:tc>
        <w:tc>
          <w:tcPr>
            <w:tcW w:w="2033" w:type="dxa"/>
            <w:gridSpan w:val="4"/>
          </w:tcPr>
          <w:p w14:paraId="21658FBD"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7BC133CC" w14:textId="77777777" w:rsidTr="69C66E3D">
        <w:trPr>
          <w:gridAfter w:val="1"/>
          <w:wAfter w:w="14" w:type="dxa"/>
          <w:trHeight w:val="165"/>
        </w:trPr>
        <w:tc>
          <w:tcPr>
            <w:tcW w:w="1827" w:type="dxa"/>
            <w:vMerge w:val="restart"/>
          </w:tcPr>
          <w:p w14:paraId="75D6F23E" w14:textId="52C310B6" w:rsidR="009E04F8" w:rsidRDefault="00AD5D1B">
            <w:pPr>
              <w:pStyle w:val="Heading3"/>
              <w:rPr>
                <w:rFonts w:ascii="Times New Roman" w:eastAsia="Times New Roman" w:hAnsi="Times New Roman" w:cs="Times New Roman"/>
                <w:sz w:val="26"/>
                <w:szCs w:val="26"/>
              </w:rPr>
            </w:pPr>
            <w:bookmarkStart w:id="65" w:name="_Toc106270517"/>
            <w:r>
              <w:rPr>
                <w:rFonts w:ascii="Times New Roman" w:eastAsia="Times New Roman" w:hAnsi="Times New Roman" w:cs="Times New Roman"/>
                <w:sz w:val="26"/>
                <w:szCs w:val="26"/>
              </w:rPr>
              <w:lastRenderedPageBreak/>
              <w:t>Presidential Awards for Excellence in Math and Science</w:t>
            </w:r>
            <w:bookmarkEnd w:id="65"/>
          </w:p>
          <w:p w14:paraId="5218382C"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062FCF5F"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73332BC0"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 xml:space="preserve">K-12 </w:t>
            </w:r>
          </w:p>
        </w:tc>
        <w:tc>
          <w:tcPr>
            <w:tcW w:w="7723" w:type="dxa"/>
            <w:gridSpan w:val="6"/>
          </w:tcPr>
          <w:p w14:paraId="0D226674"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Presidential Awards for Excellence in Mathematics and Science Teaching (PAEMST) are the highest honors bestowed by the United States government specifically for K-12 science, technology, engineering, mathematics, and/or computer science teaching. The Awards were established by Congress in 1983. The President may recognize up to 108 exemplary teachers each year.</w:t>
            </w:r>
          </w:p>
        </w:tc>
      </w:tr>
      <w:tr w:rsidR="009E04F8" w14:paraId="7E79B2C6" w14:textId="77777777" w:rsidTr="69C66E3D">
        <w:trPr>
          <w:gridAfter w:val="1"/>
          <w:wAfter w:w="14" w:type="dxa"/>
          <w:trHeight w:val="165"/>
        </w:trPr>
        <w:tc>
          <w:tcPr>
            <w:tcW w:w="1827" w:type="dxa"/>
            <w:vMerge/>
          </w:tcPr>
          <w:p w14:paraId="3DED1A23"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4C108276"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3069C93A"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559802C" w14:textId="77777777" w:rsidR="009E04F8" w:rsidRDefault="006D0E0D">
            <w:pPr>
              <w:keepNext/>
              <w:keepLines/>
              <w:rPr>
                <w:rFonts w:ascii="Times New Roman" w:eastAsia="Times New Roman" w:hAnsi="Times New Roman" w:cs="Times New Roman"/>
                <w:i/>
                <w:color w:val="404040"/>
              </w:rPr>
            </w:pPr>
            <w:hyperlink r:id="rId69">
              <w:r w:rsidR="00AD5D1B">
                <w:rPr>
                  <w:rFonts w:ascii="Times New Roman" w:eastAsia="Times New Roman" w:hAnsi="Times New Roman" w:cs="Times New Roman"/>
                  <w:color w:val="F49C00"/>
                  <w:u w:val="single"/>
                </w:rPr>
                <w:t>https://www.paemst.org/home/view</w:t>
              </w:r>
            </w:hyperlink>
          </w:p>
        </w:tc>
        <w:tc>
          <w:tcPr>
            <w:tcW w:w="2033" w:type="dxa"/>
            <w:gridSpan w:val="4"/>
          </w:tcPr>
          <w:p w14:paraId="35970A7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0CD90B28" w14:textId="77777777" w:rsidTr="69C66E3D">
        <w:trPr>
          <w:trHeight w:val="165"/>
        </w:trPr>
        <w:tc>
          <w:tcPr>
            <w:tcW w:w="1827" w:type="dxa"/>
            <w:vMerge w:val="restart"/>
          </w:tcPr>
          <w:p w14:paraId="4108DF95" w14:textId="51E9F709" w:rsidR="009E04F8" w:rsidRPr="006D0E0D" w:rsidRDefault="00AD5D1B" w:rsidP="69C66E3D">
            <w:pPr>
              <w:pStyle w:val="Heading3"/>
              <w:rPr>
                <w:rFonts w:ascii="Times New Roman" w:eastAsia="Times New Roman" w:hAnsi="Times New Roman" w:cs="Times New Roman"/>
                <w:sz w:val="26"/>
                <w:szCs w:val="26"/>
              </w:rPr>
            </w:pPr>
            <w:bookmarkStart w:id="66" w:name="_Toc106270518"/>
            <w:r w:rsidRPr="006D0E0D">
              <w:rPr>
                <w:rFonts w:ascii="Times New Roman" w:eastAsia="Times New Roman" w:hAnsi="Times New Roman" w:cs="Times New Roman"/>
                <w:sz w:val="26"/>
                <w:szCs w:val="26"/>
              </w:rPr>
              <w:t>Raytheon – Math Contests</w:t>
            </w:r>
            <w:bookmarkEnd w:id="66"/>
          </w:p>
        </w:tc>
        <w:tc>
          <w:tcPr>
            <w:tcW w:w="1238" w:type="dxa"/>
            <w:vMerge w:val="restart"/>
          </w:tcPr>
          <w:p w14:paraId="0C76291B"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Level:</w:t>
            </w:r>
          </w:p>
          <w:p w14:paraId="2C139959" w14:textId="77777777" w:rsidR="009E04F8" w:rsidRPr="006D0E0D" w:rsidRDefault="00AD5D1B" w:rsidP="69C66E3D">
            <w:pPr>
              <w:keepNext/>
              <w:keepLines/>
              <w:rPr>
                <w:rFonts w:ascii="Times New Roman" w:eastAsia="Times New Roman" w:hAnsi="Times New Roman" w:cs="Times New Roman"/>
              </w:rPr>
            </w:pPr>
            <w:r w:rsidRPr="006D0E0D">
              <w:rPr>
                <w:rFonts w:ascii="Times New Roman" w:eastAsia="Times New Roman" w:hAnsi="Times New Roman" w:cs="Times New Roman"/>
              </w:rPr>
              <w:t xml:space="preserve">6-12 </w:t>
            </w:r>
          </w:p>
        </w:tc>
        <w:tc>
          <w:tcPr>
            <w:tcW w:w="7737" w:type="dxa"/>
            <w:gridSpan w:val="7"/>
          </w:tcPr>
          <w:p w14:paraId="06EEA914" w14:textId="77777777" w:rsidR="009E04F8" w:rsidRPr="006D0E0D" w:rsidRDefault="00AD5D1B" w:rsidP="69C66E3D">
            <w:pPr>
              <w:keepNext/>
              <w:keepLines/>
              <w:rPr>
                <w:rFonts w:ascii="Times New Roman" w:eastAsia="Times New Roman" w:hAnsi="Times New Roman" w:cs="Times New Roman"/>
                <w:sz w:val="24"/>
                <w:szCs w:val="24"/>
              </w:rPr>
            </w:pPr>
            <w:r w:rsidRPr="006D0E0D">
              <w:rPr>
                <w:rFonts w:ascii="Times New Roman" w:eastAsia="Times New Roman" w:hAnsi="Times New Roman" w:cs="Times New Roman"/>
                <w:sz w:val="24"/>
                <w:szCs w:val="24"/>
              </w:rPr>
              <w:t>MATHCOUNTS, Math Moves U, Rocket Challenge</w:t>
            </w:r>
          </w:p>
        </w:tc>
      </w:tr>
      <w:tr w:rsidR="009E04F8" w14:paraId="7921EA90" w14:textId="77777777" w:rsidTr="69C66E3D">
        <w:trPr>
          <w:trHeight w:val="165"/>
        </w:trPr>
        <w:tc>
          <w:tcPr>
            <w:tcW w:w="1827" w:type="dxa"/>
            <w:vMerge/>
          </w:tcPr>
          <w:p w14:paraId="7D8DBB6B"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415BF96C" w14:textId="77777777" w:rsidR="009E04F8" w:rsidRPr="006D0E0D"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3" w:type="dxa"/>
            <w:gridSpan w:val="5"/>
          </w:tcPr>
          <w:p w14:paraId="007C8053" w14:textId="77777777" w:rsidR="009E04F8" w:rsidRPr="006D0E0D" w:rsidRDefault="00AD5D1B" w:rsidP="69C66E3D">
            <w:pPr>
              <w:keepNext/>
              <w:keepLines/>
              <w:rPr>
                <w:rFonts w:ascii="Times New Roman" w:eastAsia="Times New Roman" w:hAnsi="Times New Roman" w:cs="Times New Roman"/>
                <w:i/>
                <w:iCs/>
                <w:color w:val="404040"/>
              </w:rPr>
            </w:pPr>
            <w:r w:rsidRPr="006D0E0D">
              <w:rPr>
                <w:rFonts w:ascii="Times New Roman" w:eastAsia="Times New Roman" w:hAnsi="Times New Roman" w:cs="Times New Roman"/>
                <w:i/>
                <w:iCs/>
                <w:color w:val="404040" w:themeColor="text1" w:themeTint="BF"/>
              </w:rPr>
              <w:t>Website:</w:t>
            </w:r>
          </w:p>
          <w:p w14:paraId="7C14F982" w14:textId="06F2908A" w:rsidR="009E04F8" w:rsidRPr="006D0E0D" w:rsidRDefault="006D0E0D" w:rsidP="69C66E3D">
            <w:pPr>
              <w:keepNext/>
              <w:keepLines/>
            </w:pPr>
            <w:hyperlink r:id="rId70">
              <w:r w:rsidR="7E959DE0" w:rsidRPr="006D0E0D">
                <w:rPr>
                  <w:rStyle w:val="Hyperlink"/>
                  <w:rFonts w:ascii="Times New Roman" w:eastAsia="Times New Roman" w:hAnsi="Times New Roman" w:cs="Times New Roman"/>
                </w:rPr>
                <w:t>https://www.mathcounts.org/programs/2022-raytheon-technologies-mathcounts-national-competition</w:t>
              </w:r>
            </w:hyperlink>
          </w:p>
        </w:tc>
        <w:tc>
          <w:tcPr>
            <w:tcW w:w="1674" w:type="dxa"/>
            <w:gridSpan w:val="2"/>
          </w:tcPr>
          <w:p w14:paraId="4BB4FB85" w14:textId="77777777" w:rsidR="009E04F8" w:rsidRPr="006D0E0D" w:rsidRDefault="00AD5D1B" w:rsidP="69C66E3D">
            <w:pPr>
              <w:keepNext/>
              <w:keepLines/>
              <w:rPr>
                <w:rFonts w:ascii="Times New Roman" w:eastAsia="Times New Roman" w:hAnsi="Times New Roman" w:cs="Times New Roman"/>
                <w:b/>
                <w:bCs/>
              </w:rPr>
            </w:pPr>
            <w:r w:rsidRPr="006D0E0D">
              <w:rPr>
                <w:rFonts w:ascii="Times New Roman" w:eastAsia="Times New Roman" w:hAnsi="Times New Roman" w:cs="Times New Roman"/>
                <w:b/>
                <w:bCs/>
              </w:rPr>
              <w:t>Program for Students</w:t>
            </w:r>
          </w:p>
        </w:tc>
      </w:tr>
      <w:tr w:rsidR="009E04F8" w14:paraId="28603FF1" w14:textId="77777777" w:rsidTr="69C66E3D">
        <w:trPr>
          <w:gridAfter w:val="1"/>
          <w:wAfter w:w="14" w:type="dxa"/>
          <w:trHeight w:val="165"/>
        </w:trPr>
        <w:tc>
          <w:tcPr>
            <w:tcW w:w="1827" w:type="dxa"/>
            <w:vMerge w:val="restart"/>
          </w:tcPr>
          <w:p w14:paraId="2530A0EF" w14:textId="26DEA01F" w:rsidR="009E04F8" w:rsidRDefault="00AD5D1B">
            <w:pPr>
              <w:pStyle w:val="Heading3"/>
              <w:rPr>
                <w:rFonts w:ascii="Times New Roman" w:eastAsia="Times New Roman" w:hAnsi="Times New Roman" w:cs="Times New Roman"/>
                <w:sz w:val="26"/>
                <w:szCs w:val="26"/>
              </w:rPr>
            </w:pPr>
            <w:bookmarkStart w:id="67" w:name="_Toc106270519"/>
            <w:r>
              <w:rPr>
                <w:rFonts w:ascii="Times New Roman" w:eastAsia="Times New Roman" w:hAnsi="Times New Roman" w:cs="Times New Roman"/>
                <w:sz w:val="26"/>
                <w:szCs w:val="26"/>
              </w:rPr>
              <w:t>Texas Retired Teachers Foundation (TRTF)</w:t>
            </w:r>
            <w:bookmarkEnd w:id="67"/>
          </w:p>
          <w:p w14:paraId="559AA5CC"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28D76D0F"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6B7FAC24"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Retired Teachers</w:t>
            </w:r>
          </w:p>
        </w:tc>
        <w:tc>
          <w:tcPr>
            <w:tcW w:w="7723" w:type="dxa"/>
            <w:gridSpan w:val="6"/>
          </w:tcPr>
          <w:p w14:paraId="1BFBDD29"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"A Helping Hand," launched in 2010, provides public education retirees with charitable assistance for a one-time special need or other short-term hardship. Recipients include anyone who is receiving or is eligible to receive an annuity from the Teacher Retirement System of Texas (TRS). Since its inception, TRTF has awarded over $206,500 in aid to over 204 recipients.</w:t>
            </w:r>
          </w:p>
        </w:tc>
      </w:tr>
      <w:tr w:rsidR="009E04F8" w14:paraId="1A0BD043" w14:textId="77777777" w:rsidTr="69C66E3D">
        <w:trPr>
          <w:gridAfter w:val="1"/>
          <w:wAfter w:w="14" w:type="dxa"/>
          <w:trHeight w:val="165"/>
        </w:trPr>
        <w:tc>
          <w:tcPr>
            <w:tcW w:w="1827" w:type="dxa"/>
            <w:vMerge/>
          </w:tcPr>
          <w:p w14:paraId="0F81D66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030BA6DC"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90" w:type="dxa"/>
            <w:gridSpan w:val="2"/>
          </w:tcPr>
          <w:p w14:paraId="710CED2E"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76956CA" w14:textId="570676EE" w:rsidR="009E04F8" w:rsidRPr="008164E8" w:rsidRDefault="006D0E0D">
            <w:pPr>
              <w:keepNext/>
              <w:keepLines/>
              <w:rPr>
                <w:rFonts w:ascii="Times New Roman" w:eastAsia="Times New Roman" w:hAnsi="Times New Roman" w:cs="Times New Roman"/>
                <w:i/>
                <w:color w:val="F49C00"/>
              </w:rPr>
            </w:pPr>
            <w:hyperlink r:id="rId71">
              <w:r w:rsidR="00AD5D1B">
                <w:rPr>
                  <w:rFonts w:ascii="Times New Roman" w:eastAsia="Times New Roman" w:hAnsi="Times New Roman" w:cs="Times New Roman"/>
                  <w:color w:val="F49C00"/>
                  <w:u w:val="single"/>
                </w:rPr>
                <w:t>https://www.trtf.org/TRTF/INITIATIVES/A_HELPING_HAND/TRTF/Initiatives/HelpingHand.aspx?hkey=c015aa77-e0cb-406f-b48b-fc086f6648bc</w:t>
              </w:r>
            </w:hyperlink>
            <w:r w:rsidR="00AD5D1B">
              <w:rPr>
                <w:rFonts w:ascii="Times New Roman" w:eastAsia="Times New Roman" w:hAnsi="Times New Roman" w:cs="Times New Roman"/>
                <w:color w:val="F49C00"/>
              </w:rPr>
              <w:t xml:space="preserve"> </w:t>
            </w:r>
            <w:r w:rsidR="00AD5D1B">
              <w:rPr>
                <w:rFonts w:ascii="Times New Roman" w:eastAsia="Times New Roman" w:hAnsi="Times New Roman" w:cs="Times New Roman"/>
                <w:i/>
                <w:color w:val="F49C00"/>
              </w:rPr>
              <w:t xml:space="preserve"> </w:t>
            </w:r>
          </w:p>
        </w:tc>
        <w:tc>
          <w:tcPr>
            <w:tcW w:w="2033" w:type="dxa"/>
            <w:gridSpan w:val="4"/>
          </w:tcPr>
          <w:p w14:paraId="6F3331D6"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145D9284" w14:textId="77777777" w:rsidTr="69C66E3D">
        <w:trPr>
          <w:trHeight w:val="165"/>
        </w:trPr>
        <w:tc>
          <w:tcPr>
            <w:tcW w:w="1827" w:type="dxa"/>
            <w:vMerge w:val="restart"/>
          </w:tcPr>
          <w:p w14:paraId="52415502" w14:textId="5ACF9878" w:rsidR="009E04F8" w:rsidRDefault="00AD5D1B">
            <w:pPr>
              <w:pStyle w:val="Heading3"/>
              <w:rPr>
                <w:rFonts w:ascii="Times New Roman" w:eastAsia="Times New Roman" w:hAnsi="Times New Roman" w:cs="Times New Roman"/>
                <w:sz w:val="26"/>
                <w:szCs w:val="26"/>
              </w:rPr>
            </w:pPr>
            <w:bookmarkStart w:id="68" w:name="_Toc106270520"/>
            <w:r>
              <w:rPr>
                <w:rFonts w:ascii="Times New Roman" w:eastAsia="Times New Roman" w:hAnsi="Times New Roman" w:cs="Times New Roman"/>
                <w:sz w:val="26"/>
                <w:szCs w:val="26"/>
              </w:rPr>
              <w:t>Toshiba America Foundation (TAF)</w:t>
            </w:r>
            <w:bookmarkEnd w:id="68"/>
          </w:p>
          <w:p w14:paraId="2F67102F" w14:textId="77777777" w:rsidR="009E04F8" w:rsidRDefault="009E04F8">
            <w:pPr>
              <w:pStyle w:val="Heading3"/>
              <w:rPr>
                <w:rFonts w:ascii="Times New Roman" w:eastAsia="Times New Roman" w:hAnsi="Times New Roman" w:cs="Times New Roman"/>
                <w:sz w:val="26"/>
                <w:szCs w:val="26"/>
              </w:rPr>
            </w:pPr>
          </w:p>
        </w:tc>
        <w:tc>
          <w:tcPr>
            <w:tcW w:w="1238" w:type="dxa"/>
            <w:vMerge w:val="restart"/>
          </w:tcPr>
          <w:p w14:paraId="1FE4A87A"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Level:</w:t>
            </w:r>
          </w:p>
          <w:p w14:paraId="22201C26" w14:textId="77777777" w:rsidR="009E04F8" w:rsidRDefault="00AD5D1B">
            <w:pPr>
              <w:keepNext/>
              <w:keepLines/>
              <w:rPr>
                <w:rFonts w:ascii="Times New Roman" w:eastAsia="Times New Roman" w:hAnsi="Times New Roman" w:cs="Times New Roman"/>
              </w:rPr>
            </w:pPr>
            <w:r>
              <w:rPr>
                <w:rFonts w:ascii="Times New Roman" w:eastAsia="Times New Roman" w:hAnsi="Times New Roman" w:cs="Times New Roman"/>
              </w:rPr>
              <w:t>K-12</w:t>
            </w:r>
          </w:p>
        </w:tc>
        <w:tc>
          <w:tcPr>
            <w:tcW w:w="7737" w:type="dxa"/>
            <w:gridSpan w:val="7"/>
          </w:tcPr>
          <w:p w14:paraId="44E4B0C0" w14:textId="77777777" w:rsidR="009E04F8" w:rsidRDefault="00AD5D1B">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Toshiba America Foundation (TAF) grants fund the projects ideas and materials teachers need to innovate in their Science, technology, engineering and math classrooms. TAF is interested in funding innovative projects designed by teachers or small teams of teachers for use in their own schools and classroom.</w:t>
            </w:r>
          </w:p>
        </w:tc>
      </w:tr>
      <w:tr w:rsidR="009E04F8" w14:paraId="4ECFE5CB" w14:textId="77777777" w:rsidTr="69C66E3D">
        <w:trPr>
          <w:trHeight w:val="165"/>
        </w:trPr>
        <w:tc>
          <w:tcPr>
            <w:tcW w:w="1827" w:type="dxa"/>
            <w:vMerge/>
          </w:tcPr>
          <w:p w14:paraId="64CA807B"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38" w:type="dxa"/>
            <w:vMerge/>
          </w:tcPr>
          <w:p w14:paraId="47AFE72B"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18" w:type="dxa"/>
          </w:tcPr>
          <w:p w14:paraId="42443975" w14:textId="77777777" w:rsidR="009E04F8" w:rsidRDefault="00AD5D1B">
            <w:pPr>
              <w:keepNext/>
              <w:keepLines/>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4A2F926" w14:textId="2E0D79C1" w:rsidR="009E04F8" w:rsidRPr="008164E8" w:rsidRDefault="006D0E0D">
            <w:pPr>
              <w:keepNext/>
              <w:keepLines/>
              <w:rPr>
                <w:rFonts w:ascii="Times New Roman" w:eastAsia="Times New Roman" w:hAnsi="Times New Roman" w:cs="Times New Roman"/>
                <w:i/>
                <w:color w:val="F49C00"/>
              </w:rPr>
            </w:pPr>
            <w:hyperlink r:id="rId72">
              <w:r w:rsidR="00AD5D1B">
                <w:rPr>
                  <w:rFonts w:ascii="Times New Roman" w:eastAsia="Times New Roman" w:hAnsi="Times New Roman" w:cs="Times New Roman"/>
                  <w:color w:val="F49C00"/>
                  <w:u w:val="single"/>
                </w:rPr>
                <w:t>http://www.toshiba.com/taf/</w:t>
              </w:r>
            </w:hyperlink>
            <w:r w:rsidR="00AD5D1B">
              <w:rPr>
                <w:rFonts w:ascii="Times New Roman" w:eastAsia="Times New Roman" w:hAnsi="Times New Roman" w:cs="Times New Roman"/>
                <w:i/>
                <w:color w:val="F49C00"/>
              </w:rPr>
              <w:t xml:space="preserve"> </w:t>
            </w:r>
          </w:p>
        </w:tc>
        <w:tc>
          <w:tcPr>
            <w:tcW w:w="2219" w:type="dxa"/>
            <w:gridSpan w:val="6"/>
          </w:tcPr>
          <w:p w14:paraId="5B3D0404" w14:textId="77777777" w:rsidR="009E04F8" w:rsidRDefault="00AD5D1B">
            <w:pPr>
              <w:keepNext/>
              <w:keepLines/>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bl>
    <w:p w14:paraId="32EC2E0B" w14:textId="77777777" w:rsidR="007D0A5A" w:rsidRDefault="007D0A5A"/>
    <w:tbl>
      <w:tblPr>
        <w:tblStyle w:val="a5"/>
        <w:tblW w:w="1107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7"/>
        <w:gridCol w:w="1243"/>
        <w:gridCol w:w="5662"/>
        <w:gridCol w:w="98"/>
        <w:gridCol w:w="98"/>
        <w:gridCol w:w="1972"/>
      </w:tblGrid>
      <w:tr w:rsidR="009E04F8" w14:paraId="31CA1403" w14:textId="77777777" w:rsidTr="69C66E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70" w:type="dxa"/>
            <w:gridSpan w:val="7"/>
            <w:tcBorders>
              <w:top w:val="nil"/>
              <w:left w:val="nil"/>
              <w:bottom w:val="nil"/>
            </w:tcBorders>
          </w:tcPr>
          <w:p w14:paraId="1F483FF3" w14:textId="77777777" w:rsidR="009E04F8" w:rsidRDefault="00AD5D1B">
            <w:pPr>
              <w:pStyle w:val="Heading2"/>
              <w:outlineLvl w:val="1"/>
              <w:rPr>
                <w:rFonts w:ascii="Times New Roman" w:eastAsia="Times New Roman" w:hAnsi="Times New Roman" w:cs="Times New Roman"/>
                <w:b/>
                <w:sz w:val="32"/>
                <w:szCs w:val="32"/>
              </w:rPr>
            </w:pPr>
            <w:bookmarkStart w:id="69" w:name="_Toc106270521"/>
            <w:r>
              <w:rPr>
                <w:rFonts w:ascii="Times New Roman" w:eastAsia="Times New Roman" w:hAnsi="Times New Roman" w:cs="Times New Roman"/>
                <w:b/>
                <w:sz w:val="32"/>
                <w:szCs w:val="32"/>
              </w:rPr>
              <w:t>Service and Character</w:t>
            </w:r>
            <w:bookmarkEnd w:id="69"/>
          </w:p>
        </w:tc>
      </w:tr>
      <w:tr w:rsidR="00D2409B" w14:paraId="2F676F22"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tcBorders>
              <w:top w:val="nil"/>
              <w:left w:val="nil"/>
              <w:bottom w:val="nil"/>
              <w:right w:val="nil"/>
            </w:tcBorders>
            <w:shd w:val="clear" w:color="auto" w:fill="FFFFFF" w:themeFill="background1"/>
          </w:tcPr>
          <w:p w14:paraId="28326F91" w14:textId="77777777" w:rsidR="00D2409B" w:rsidRDefault="00D2409B">
            <w:pPr>
              <w:pStyle w:val="Heading3"/>
              <w:outlineLvl w:val="2"/>
              <w:rPr>
                <w:rFonts w:ascii="Times New Roman" w:eastAsia="Times New Roman" w:hAnsi="Times New Roman" w:cs="Times New Roman"/>
                <w:sz w:val="26"/>
                <w:szCs w:val="26"/>
              </w:rPr>
            </w:pPr>
          </w:p>
        </w:tc>
        <w:tc>
          <w:tcPr>
            <w:tcW w:w="1243" w:type="dxa"/>
            <w:tcBorders>
              <w:top w:val="nil"/>
              <w:left w:val="nil"/>
              <w:bottom w:val="nil"/>
              <w:right w:val="nil"/>
            </w:tcBorders>
            <w:shd w:val="clear" w:color="auto" w:fill="FFFFFF" w:themeFill="background1"/>
          </w:tcPr>
          <w:p w14:paraId="31EED755"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7830" w:type="dxa"/>
            <w:gridSpan w:val="4"/>
            <w:tcBorders>
              <w:top w:val="nil"/>
              <w:left w:val="nil"/>
              <w:bottom w:val="nil"/>
              <w:right w:val="nil"/>
            </w:tcBorders>
            <w:shd w:val="clear" w:color="auto" w:fill="FFFFFF" w:themeFill="background1"/>
          </w:tcPr>
          <w:p w14:paraId="32C7A08F" w14:textId="77777777" w:rsidR="00D2409B" w:rsidRDefault="00D2409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E04F8" w14:paraId="6943D2C9"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Borders>
              <w:top w:val="nil"/>
            </w:tcBorders>
          </w:tcPr>
          <w:p w14:paraId="306E7C8D" w14:textId="5EEB2788" w:rsidR="009E04F8" w:rsidRDefault="00AD5D1B">
            <w:pPr>
              <w:pStyle w:val="Heading3"/>
              <w:outlineLvl w:val="2"/>
              <w:rPr>
                <w:rFonts w:ascii="Times New Roman" w:eastAsia="Times New Roman" w:hAnsi="Times New Roman" w:cs="Times New Roman"/>
                <w:sz w:val="26"/>
                <w:szCs w:val="26"/>
              </w:rPr>
            </w:pPr>
            <w:bookmarkStart w:id="70" w:name="_Toc106270522"/>
            <w:r>
              <w:rPr>
                <w:rFonts w:ascii="Times New Roman" w:eastAsia="Times New Roman" w:hAnsi="Times New Roman" w:cs="Times New Roman"/>
                <w:sz w:val="26"/>
                <w:szCs w:val="26"/>
              </w:rPr>
              <w:t>Captain Planet Grants</w:t>
            </w:r>
            <w:bookmarkEnd w:id="70"/>
          </w:p>
          <w:p w14:paraId="19ACEF50" w14:textId="77777777" w:rsidR="009E04F8" w:rsidRDefault="009E04F8">
            <w:pPr>
              <w:pStyle w:val="Heading3"/>
              <w:outlineLvl w:val="2"/>
              <w:rPr>
                <w:rFonts w:ascii="Times New Roman" w:eastAsia="Times New Roman" w:hAnsi="Times New Roman" w:cs="Times New Roman"/>
                <w:sz w:val="26"/>
                <w:szCs w:val="26"/>
              </w:rPr>
            </w:pPr>
          </w:p>
        </w:tc>
        <w:tc>
          <w:tcPr>
            <w:tcW w:w="1243" w:type="dxa"/>
            <w:vMerge w:val="restart"/>
            <w:tcBorders>
              <w:top w:val="nil"/>
            </w:tcBorders>
          </w:tcPr>
          <w:p w14:paraId="1A658B7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44A4C919"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All</w:t>
            </w:r>
          </w:p>
        </w:tc>
        <w:tc>
          <w:tcPr>
            <w:tcW w:w="7830" w:type="dxa"/>
            <w:gridSpan w:val="4"/>
            <w:tcBorders>
              <w:top w:val="nil"/>
            </w:tcBorders>
          </w:tcPr>
          <w:p w14:paraId="00C38EA4"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both K-12 classroom and informal, who are interested in receiving support for students to design and implement hands-on environmental solutions are eligible for project funding. Please carefully research the grants and resource opportunities below to determine which program best fits your needs.</w:t>
            </w:r>
          </w:p>
        </w:tc>
      </w:tr>
      <w:tr w:rsidR="009E04F8" w14:paraId="4E2C4FEC"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69FA6579"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4613D34F"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662" w:type="dxa"/>
          </w:tcPr>
          <w:p w14:paraId="019E5D50"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EEC03CF" w14:textId="3D773A48" w:rsidR="009E04F8" w:rsidRPr="008164E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73" w:history="1">
              <w:r w:rsidR="008164E8" w:rsidRPr="008164E8">
                <w:rPr>
                  <w:rFonts w:ascii="Times New Roman" w:eastAsia="Times New Roman" w:hAnsi="Times New Roman" w:cs="Times New Roman"/>
                  <w:color w:val="F49C00"/>
                  <w:u w:val="single"/>
                </w:rPr>
                <w:t>https://captainplanetfoundation.org/resources/grants/</w:t>
              </w:r>
            </w:hyperlink>
            <w:r w:rsidR="008164E8" w:rsidRPr="008164E8">
              <w:rPr>
                <w:u w:val="single"/>
              </w:rPr>
              <w:t xml:space="preserve"> </w:t>
            </w:r>
          </w:p>
        </w:tc>
        <w:tc>
          <w:tcPr>
            <w:tcW w:w="2168" w:type="dxa"/>
            <w:gridSpan w:val="3"/>
          </w:tcPr>
          <w:p w14:paraId="2F5AEC69"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B51523" w14:paraId="788AE379"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49F1A1AD" w14:textId="77777777" w:rsidR="00B51523" w:rsidRPr="006D0E0D" w:rsidRDefault="00B51523" w:rsidP="69C66E3D">
            <w:pPr>
              <w:pStyle w:val="Heading3"/>
              <w:outlineLvl w:val="2"/>
              <w:rPr>
                <w:rFonts w:ascii="Times New Roman" w:eastAsia="Times New Roman" w:hAnsi="Times New Roman" w:cs="Times New Roman"/>
                <w:i w:val="0"/>
                <w:sz w:val="26"/>
                <w:szCs w:val="26"/>
              </w:rPr>
            </w:pPr>
            <w:bookmarkStart w:id="71" w:name="_Toc106270523"/>
            <w:bookmarkStart w:id="72" w:name="_GoBack"/>
            <w:bookmarkEnd w:id="72"/>
            <w:r w:rsidRPr="006D0E0D">
              <w:rPr>
                <w:rFonts w:ascii="Times New Roman" w:eastAsia="Times New Roman" w:hAnsi="Times New Roman" w:cs="Times New Roman"/>
                <w:sz w:val="26"/>
                <w:szCs w:val="26"/>
              </w:rPr>
              <w:lastRenderedPageBreak/>
              <w:t>Fulbright Teacher Exchanges</w:t>
            </w:r>
            <w:bookmarkEnd w:id="71"/>
          </w:p>
          <w:p w14:paraId="166F797B" w14:textId="563D1608" w:rsidR="00B51523" w:rsidRPr="006D0E0D" w:rsidRDefault="00B51523" w:rsidP="69C66E3D">
            <w:pPr>
              <w:keepNext/>
              <w:keepLines/>
              <w:rPr>
                <w:rFonts w:ascii="Times New Roman" w:eastAsia="Times New Roman" w:hAnsi="Times New Roman" w:cs="Times New Roman"/>
                <w:b/>
                <w:bCs/>
                <w:i w:val="0"/>
                <w:color w:val="000000"/>
              </w:rPr>
            </w:pPr>
          </w:p>
        </w:tc>
        <w:tc>
          <w:tcPr>
            <w:tcW w:w="1260" w:type="dxa"/>
            <w:gridSpan w:val="2"/>
            <w:vMerge w:val="restart"/>
          </w:tcPr>
          <w:p w14:paraId="669413A2" w14:textId="77777777" w:rsidR="00B51523" w:rsidRPr="006D0E0D" w:rsidRDefault="00B51523"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6D0E0D">
              <w:rPr>
                <w:rFonts w:ascii="Times New Roman" w:eastAsia="Times New Roman" w:hAnsi="Times New Roman" w:cs="Times New Roman"/>
                <w:b/>
                <w:bCs/>
                <w:color w:val="000000" w:themeColor="text1"/>
              </w:rPr>
              <w:t>Level:</w:t>
            </w:r>
          </w:p>
          <w:p w14:paraId="451A87E2" w14:textId="3DA7B9EA" w:rsidR="00B51523" w:rsidRPr="006D0E0D" w:rsidRDefault="00B51523"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sidRPr="006D0E0D">
              <w:rPr>
                <w:rFonts w:ascii="Times New Roman" w:eastAsia="Times New Roman" w:hAnsi="Times New Roman" w:cs="Times New Roman"/>
                <w:color w:val="000000" w:themeColor="text1"/>
              </w:rPr>
              <w:t>K-12</w:t>
            </w:r>
          </w:p>
        </w:tc>
        <w:tc>
          <w:tcPr>
            <w:tcW w:w="7830" w:type="dxa"/>
            <w:gridSpan w:val="4"/>
          </w:tcPr>
          <w:p w14:paraId="25DBB3BB" w14:textId="77777777" w:rsidR="00B51523" w:rsidRPr="006D0E0D" w:rsidRDefault="00B51523" w:rsidP="69C66E3D">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D0E0D">
              <w:rPr>
                <w:rFonts w:ascii="Times New Roman" w:eastAsia="Times New Roman" w:hAnsi="Times New Roman" w:cs="Times New Roman"/>
              </w:rPr>
              <w:t>Fulbright Teacher Exchanges are programs of the U.S. Department of State, funded by the U.S. Congress. Through these professional learning programs, elementary and secondary educators, in the U.S. and around the world, develop their educational practice and bring global knowledge, skills and perspectives to their schools. Educators forge lasting connections and prepare their students to be future leaders, equipped to work with others around the world to address global challenges.</w:t>
            </w:r>
          </w:p>
        </w:tc>
      </w:tr>
      <w:tr w:rsidR="00B51523" w14:paraId="522E10F7"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80" w:type="dxa"/>
            <w:vMerge/>
          </w:tcPr>
          <w:p w14:paraId="0D5F2382" w14:textId="77777777" w:rsidR="00B51523" w:rsidRPr="006D0E0D" w:rsidRDefault="00B51523">
            <w:pPr>
              <w:keepNext/>
              <w:keepLines/>
              <w:rPr>
                <w:rFonts w:ascii="Times New Roman" w:eastAsia="Times New Roman" w:hAnsi="Times New Roman" w:cs="Times New Roman"/>
                <w:color w:val="404040"/>
              </w:rPr>
            </w:pPr>
          </w:p>
        </w:tc>
        <w:tc>
          <w:tcPr>
            <w:tcW w:w="1260" w:type="dxa"/>
            <w:gridSpan w:val="2"/>
            <w:vMerge/>
          </w:tcPr>
          <w:p w14:paraId="1EE3B94C" w14:textId="06E4AA1F" w:rsidR="00B51523" w:rsidRPr="006D0E0D" w:rsidRDefault="00B51523">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5662" w:type="dxa"/>
          </w:tcPr>
          <w:p w14:paraId="2148644B" w14:textId="77777777" w:rsidR="00B51523" w:rsidRPr="006D0E0D" w:rsidRDefault="00B51523" w:rsidP="69C66E3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04040"/>
              </w:rPr>
            </w:pPr>
            <w:r w:rsidRPr="006D0E0D">
              <w:rPr>
                <w:rFonts w:ascii="Times New Roman" w:eastAsia="Times New Roman" w:hAnsi="Times New Roman" w:cs="Times New Roman"/>
                <w:i/>
                <w:iCs/>
                <w:color w:val="404040" w:themeColor="text1" w:themeTint="BF"/>
              </w:rPr>
              <w:t>Website:</w:t>
            </w:r>
          </w:p>
          <w:p w14:paraId="30789B21" w14:textId="14BD15F0" w:rsidR="00B51523" w:rsidRPr="006D0E0D" w:rsidRDefault="006D0E0D" w:rsidP="69C66E3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u w:val="single"/>
              </w:rPr>
            </w:pPr>
            <w:hyperlink r:id="rId74">
              <w:r w:rsidR="00B51523" w:rsidRPr="006D0E0D">
                <w:rPr>
                  <w:rStyle w:val="Hyperlink"/>
                  <w:rFonts w:ascii="Times New Roman" w:eastAsia="Times New Roman" w:hAnsi="Times New Roman" w:cs="Times New Roman"/>
                </w:rPr>
                <w:t>https://www.fulbrightteacherexchanges.org</w:t>
              </w:r>
            </w:hyperlink>
          </w:p>
        </w:tc>
        <w:tc>
          <w:tcPr>
            <w:tcW w:w="2168" w:type="dxa"/>
            <w:gridSpan w:val="3"/>
          </w:tcPr>
          <w:p w14:paraId="1DE41609" w14:textId="77777777" w:rsidR="00B51523" w:rsidRPr="006D0E0D" w:rsidRDefault="00B51523" w:rsidP="69C66E3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D0E0D">
              <w:rPr>
                <w:rFonts w:ascii="Times New Roman" w:eastAsia="Times New Roman" w:hAnsi="Times New Roman" w:cs="Times New Roman"/>
                <w:b/>
                <w:bCs/>
              </w:rPr>
              <w:t>Program for Teachers</w:t>
            </w:r>
          </w:p>
        </w:tc>
      </w:tr>
      <w:tr w:rsidR="008164E8" w14:paraId="07D9DD11"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4C4DA853" w14:textId="59E1C2EA" w:rsidR="008164E8" w:rsidRDefault="008164E8">
            <w:pPr>
              <w:pStyle w:val="Heading3"/>
              <w:outlineLvl w:val="2"/>
              <w:rPr>
                <w:rFonts w:ascii="Times New Roman" w:eastAsia="Times New Roman" w:hAnsi="Times New Roman" w:cs="Times New Roman"/>
                <w:sz w:val="26"/>
                <w:szCs w:val="26"/>
              </w:rPr>
            </w:pPr>
            <w:bookmarkStart w:id="73" w:name="_Toc106270524"/>
            <w:r>
              <w:rPr>
                <w:rFonts w:ascii="Times New Roman" w:eastAsia="Times New Roman" w:hAnsi="Times New Roman" w:cs="Times New Roman"/>
                <w:sz w:val="26"/>
                <w:szCs w:val="26"/>
              </w:rPr>
              <w:t>Fulbright Teachers for Global Classrooms Program (Fulbright TGC)</w:t>
            </w:r>
            <w:bookmarkEnd w:id="73"/>
          </w:p>
        </w:tc>
        <w:tc>
          <w:tcPr>
            <w:tcW w:w="1243" w:type="dxa"/>
            <w:vMerge w:val="restart"/>
          </w:tcPr>
          <w:p w14:paraId="5A3F54C3" w14:textId="77777777" w:rsidR="008164E8" w:rsidRDefault="008164E8">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04040"/>
              </w:rPr>
            </w:pPr>
            <w:r>
              <w:rPr>
                <w:rFonts w:ascii="Times New Roman" w:eastAsia="Times New Roman" w:hAnsi="Times New Roman" w:cs="Times New Roman"/>
                <w:b/>
                <w:color w:val="404040"/>
              </w:rPr>
              <w:t>Level:</w:t>
            </w:r>
          </w:p>
          <w:p w14:paraId="4AA3AA29" w14:textId="77777777" w:rsidR="008164E8" w:rsidRDefault="008164E8">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404040"/>
              </w:rPr>
              <w:t>K-12</w:t>
            </w:r>
          </w:p>
        </w:tc>
        <w:tc>
          <w:tcPr>
            <w:tcW w:w="7830" w:type="dxa"/>
            <w:gridSpan w:val="4"/>
          </w:tcPr>
          <w:p w14:paraId="03C3C143" w14:textId="77777777" w:rsidR="008164E8" w:rsidRDefault="008164E8">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sz w:val="24"/>
                <w:szCs w:val="24"/>
              </w:rPr>
              <w:t>Fulbright TGC is a year-long professional development opportunity for U.S. elementary, middle, and high school teachers to develop skills for preparing students for a competitive global economy. Fulbright TGC equips teachers to bring an international perspective to their schools through targeted training, experience abroad, and global collaboration.</w:t>
            </w:r>
          </w:p>
        </w:tc>
      </w:tr>
      <w:tr w:rsidR="008164E8" w14:paraId="66ABE33E"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4C0291B8" w14:textId="77777777" w:rsidR="008164E8" w:rsidRDefault="008164E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43" w:type="dxa"/>
            <w:vMerge/>
          </w:tcPr>
          <w:p w14:paraId="199D10B2" w14:textId="77777777" w:rsidR="008164E8" w:rsidRDefault="008164E8">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5662" w:type="dxa"/>
          </w:tcPr>
          <w:p w14:paraId="39962FC4" w14:textId="77777777" w:rsidR="008164E8" w:rsidRDefault="008164E8">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5C6DBAF" w14:textId="4048D2F7" w:rsidR="008164E8" w:rsidRPr="008164E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75">
              <w:r w:rsidR="008164E8">
                <w:rPr>
                  <w:rFonts w:ascii="Times New Roman" w:eastAsia="Times New Roman" w:hAnsi="Times New Roman" w:cs="Times New Roman"/>
                  <w:color w:val="F49C00"/>
                  <w:u w:val="single"/>
                </w:rPr>
                <w:t>https://www.irex.org/project/fulbright-teachers-global-classrooms-program-fulbright-tgc</w:t>
              </w:r>
            </w:hyperlink>
          </w:p>
        </w:tc>
        <w:tc>
          <w:tcPr>
            <w:tcW w:w="2168" w:type="dxa"/>
            <w:gridSpan w:val="3"/>
          </w:tcPr>
          <w:p w14:paraId="18E6BB4B" w14:textId="77777777" w:rsidR="008164E8" w:rsidRDefault="008164E8">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184E78A6"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1DE73AFE" w14:textId="3B35B641" w:rsidR="009E04F8" w:rsidRDefault="00AD5D1B" w:rsidP="008164E8">
            <w:pPr>
              <w:pStyle w:val="Heading3"/>
              <w:outlineLvl w:val="2"/>
              <w:rPr>
                <w:rFonts w:ascii="Times New Roman" w:eastAsia="Times New Roman" w:hAnsi="Times New Roman" w:cs="Times New Roman"/>
                <w:sz w:val="26"/>
                <w:szCs w:val="26"/>
              </w:rPr>
            </w:pPr>
            <w:bookmarkStart w:id="74" w:name="_Toc106270525"/>
            <w:proofErr w:type="spellStart"/>
            <w:r>
              <w:rPr>
                <w:rFonts w:ascii="Times New Roman" w:eastAsia="Times New Roman" w:hAnsi="Times New Roman" w:cs="Times New Roman"/>
                <w:sz w:val="26"/>
                <w:szCs w:val="26"/>
              </w:rPr>
              <w:t>McCarthey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Dressman</w:t>
            </w:r>
            <w:proofErr w:type="spellEnd"/>
            <w:r>
              <w:rPr>
                <w:rFonts w:ascii="Times New Roman" w:eastAsia="Times New Roman" w:hAnsi="Times New Roman" w:cs="Times New Roman"/>
                <w:sz w:val="26"/>
                <w:szCs w:val="26"/>
              </w:rPr>
              <w:t xml:space="preserve"> Education Foundation – Academic Enrichment Grants</w:t>
            </w:r>
            <w:bookmarkEnd w:id="74"/>
          </w:p>
        </w:tc>
        <w:tc>
          <w:tcPr>
            <w:tcW w:w="1243" w:type="dxa"/>
            <w:vMerge w:val="restart"/>
          </w:tcPr>
          <w:p w14:paraId="4ACEDBB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7CD0EE1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830" w:type="dxa"/>
            <w:gridSpan w:val="4"/>
          </w:tcPr>
          <w:p w14:paraId="764A37E0"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McCarthey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Dressman</w:t>
            </w:r>
            <w:proofErr w:type="spellEnd"/>
            <w:r>
              <w:rPr>
                <w:rFonts w:ascii="Times New Roman" w:eastAsia="Times New Roman" w:hAnsi="Times New Roman" w:cs="Times New Roman"/>
                <w:sz w:val="24"/>
                <w:szCs w:val="24"/>
              </w:rPr>
              <w:t xml:space="preserve"> Education Foundation offers Academic Enrichment Grants designed to develop in-class and extra-curricular programs that improve student learning. The Academic Enrichment Grants provide funding for programs that nurture the intellectual, artistic, and creative abilities of children from low-income households.</w:t>
            </w:r>
          </w:p>
        </w:tc>
      </w:tr>
      <w:tr w:rsidR="009E04F8" w14:paraId="6D1E27E1"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15773DE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1A8F0A09"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662" w:type="dxa"/>
          </w:tcPr>
          <w:p w14:paraId="7C80AE71"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FB12793"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76">
              <w:r w:rsidR="00AD5D1B">
                <w:rPr>
                  <w:rFonts w:ascii="Times New Roman" w:eastAsia="Times New Roman" w:hAnsi="Times New Roman" w:cs="Times New Roman"/>
                  <w:color w:val="F49C00"/>
                  <w:u w:val="single"/>
                </w:rPr>
                <w:t>https://mccartheydressman.org/academic-enrichment-grants/</w:t>
              </w:r>
            </w:hyperlink>
            <w:r w:rsidR="00AD5D1B">
              <w:rPr>
                <w:rFonts w:ascii="Times New Roman" w:eastAsia="Times New Roman" w:hAnsi="Times New Roman" w:cs="Times New Roman"/>
                <w:i/>
                <w:color w:val="F49C00"/>
              </w:rPr>
              <w:t xml:space="preserve"> </w:t>
            </w:r>
          </w:p>
          <w:p w14:paraId="7A481C6C" w14:textId="77777777" w:rsidR="009E04F8" w:rsidRDefault="009E04F8">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2168" w:type="dxa"/>
            <w:gridSpan w:val="3"/>
          </w:tcPr>
          <w:p w14:paraId="3B775C56"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21919B7F"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721BB142" w14:textId="1BFB50FD" w:rsidR="009E04F8" w:rsidRDefault="00AD5D1B" w:rsidP="008164E8">
            <w:pPr>
              <w:pStyle w:val="Heading3"/>
              <w:outlineLvl w:val="2"/>
              <w:rPr>
                <w:rFonts w:ascii="Times New Roman" w:eastAsia="Times New Roman" w:hAnsi="Times New Roman" w:cs="Times New Roman"/>
                <w:sz w:val="26"/>
                <w:szCs w:val="26"/>
              </w:rPr>
            </w:pPr>
            <w:bookmarkStart w:id="75" w:name="_Toc106270526"/>
            <w:r>
              <w:rPr>
                <w:rFonts w:ascii="Times New Roman" w:eastAsia="Times New Roman" w:hAnsi="Times New Roman" w:cs="Times New Roman"/>
                <w:sz w:val="26"/>
                <w:szCs w:val="26"/>
              </w:rPr>
              <w:t>National Association of Special Education Teachers (NASET)</w:t>
            </w:r>
            <w:bookmarkEnd w:id="75"/>
          </w:p>
        </w:tc>
        <w:tc>
          <w:tcPr>
            <w:tcW w:w="1243" w:type="dxa"/>
            <w:vMerge w:val="restart"/>
          </w:tcPr>
          <w:p w14:paraId="2B6C2D82"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701AA9D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830" w:type="dxa"/>
            <w:gridSpan w:val="4"/>
          </w:tcPr>
          <w:p w14:paraId="49F39B1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NASET presents awards in a variety of categories for outstanding professional accomplishments.  NASET takes great pride in the accomplishments and service of its members, and therefore bestows on to them awards and recognition for their work in the field of special education.</w:t>
            </w:r>
          </w:p>
        </w:tc>
      </w:tr>
      <w:tr w:rsidR="009E04F8" w14:paraId="51050A33"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6A071E51"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2E22F8B2"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760" w:type="dxa"/>
            <w:gridSpan w:val="2"/>
          </w:tcPr>
          <w:p w14:paraId="0EAB9464"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67687DFE"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77">
              <w:r w:rsidR="00AD5D1B">
                <w:rPr>
                  <w:rFonts w:ascii="Times New Roman" w:eastAsia="Times New Roman" w:hAnsi="Times New Roman" w:cs="Times New Roman"/>
                  <w:color w:val="F49C00"/>
                  <w:u w:val="single"/>
                </w:rPr>
                <w:t>https://www.naset.org/788.0.html</w:t>
              </w:r>
            </w:hyperlink>
          </w:p>
          <w:p w14:paraId="2EB665EC" w14:textId="77777777" w:rsidR="009E04F8" w:rsidRDefault="009E04F8">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2070" w:type="dxa"/>
            <w:gridSpan w:val="2"/>
          </w:tcPr>
          <w:p w14:paraId="2670D0C0"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 and Schools</w:t>
            </w:r>
          </w:p>
        </w:tc>
      </w:tr>
      <w:tr w:rsidR="009E04F8" w14:paraId="6FFFD0EA"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49652610" w14:textId="2D184527" w:rsidR="009E04F8" w:rsidRDefault="00AD5D1B">
            <w:pPr>
              <w:pStyle w:val="Heading3"/>
              <w:outlineLvl w:val="2"/>
              <w:rPr>
                <w:rFonts w:ascii="Times New Roman" w:eastAsia="Times New Roman" w:hAnsi="Times New Roman" w:cs="Times New Roman"/>
                <w:sz w:val="26"/>
                <w:szCs w:val="26"/>
              </w:rPr>
            </w:pPr>
            <w:bookmarkStart w:id="76" w:name="_Toc106270527"/>
            <w:r>
              <w:rPr>
                <w:rFonts w:ascii="Times New Roman" w:eastAsia="Times New Roman" w:hAnsi="Times New Roman" w:cs="Times New Roman"/>
                <w:sz w:val="26"/>
                <w:szCs w:val="26"/>
              </w:rPr>
              <w:t>National Schools of Character Program (NSOC)</w:t>
            </w:r>
            <w:bookmarkEnd w:id="76"/>
          </w:p>
          <w:p w14:paraId="4871FDFE" w14:textId="77777777" w:rsidR="009E04F8" w:rsidRDefault="009E04F8">
            <w:pPr>
              <w:pStyle w:val="Heading3"/>
              <w:outlineLvl w:val="2"/>
              <w:rPr>
                <w:rFonts w:ascii="Times New Roman" w:eastAsia="Times New Roman" w:hAnsi="Times New Roman" w:cs="Times New Roman"/>
                <w:sz w:val="26"/>
                <w:szCs w:val="26"/>
              </w:rPr>
            </w:pPr>
          </w:p>
        </w:tc>
        <w:tc>
          <w:tcPr>
            <w:tcW w:w="1243" w:type="dxa"/>
            <w:vMerge w:val="restart"/>
          </w:tcPr>
          <w:p w14:paraId="5829CC5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56921CD8"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830" w:type="dxa"/>
            <w:gridSpan w:val="4"/>
          </w:tcPr>
          <w:p w14:paraId="3E697D7C"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Schools of Character (NSOC) is an annual awards program recognizing K-12 schools and districts demonstrating outstanding character education initiatives that yield positive results in student behavior, school climate and academic performance. Although winners may differ in method, content, and scope, all emphasize core ethical values such as honesty, respect, responsibility and caring. </w:t>
            </w:r>
          </w:p>
        </w:tc>
      </w:tr>
      <w:tr w:rsidR="009E04F8" w14:paraId="4DC06116"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43FE9D2A"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19E02D5A"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662" w:type="dxa"/>
          </w:tcPr>
          <w:p w14:paraId="4838880C"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05318811" w14:textId="46978BAE" w:rsidR="009E04F8" w:rsidRPr="008164E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78">
              <w:r w:rsidR="00AD5D1B">
                <w:rPr>
                  <w:rFonts w:ascii="Times New Roman" w:eastAsia="Times New Roman" w:hAnsi="Times New Roman" w:cs="Times New Roman"/>
                  <w:color w:val="F49C00"/>
                  <w:u w:val="single"/>
                </w:rPr>
                <w:t>http://character.org/schools-of-character/</w:t>
              </w:r>
            </w:hyperlink>
            <w:r w:rsidR="00AD5D1B">
              <w:rPr>
                <w:rFonts w:ascii="Times New Roman" w:eastAsia="Times New Roman" w:hAnsi="Times New Roman" w:cs="Times New Roman"/>
                <w:i/>
                <w:color w:val="F49C00"/>
              </w:rPr>
              <w:t xml:space="preserve"> </w:t>
            </w:r>
          </w:p>
        </w:tc>
        <w:tc>
          <w:tcPr>
            <w:tcW w:w="2168" w:type="dxa"/>
            <w:gridSpan w:val="3"/>
          </w:tcPr>
          <w:p w14:paraId="583D966B"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Schools</w:t>
            </w:r>
          </w:p>
        </w:tc>
      </w:tr>
      <w:tr w:rsidR="007D0A5A" w14:paraId="7B2E7407"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34EC220" w14:textId="7AF4F2EA" w:rsidR="007D0A5A" w:rsidRDefault="007D0A5A">
            <w:pPr>
              <w:pStyle w:val="Heading3"/>
              <w:outlineLvl w:val="2"/>
              <w:rPr>
                <w:rFonts w:ascii="Times New Roman" w:eastAsia="Times New Roman" w:hAnsi="Times New Roman" w:cs="Times New Roman"/>
                <w:i w:val="0"/>
                <w:sz w:val="26"/>
                <w:szCs w:val="26"/>
              </w:rPr>
            </w:pPr>
            <w:bookmarkStart w:id="77" w:name="_Toc106270528"/>
            <w:r>
              <w:rPr>
                <w:rFonts w:ascii="Times New Roman" w:eastAsia="Times New Roman" w:hAnsi="Times New Roman" w:cs="Times New Roman"/>
                <w:sz w:val="26"/>
                <w:szCs w:val="26"/>
              </w:rPr>
              <w:lastRenderedPageBreak/>
              <w:t>NEA Foundation – Global Learning Fellowship</w:t>
            </w:r>
            <w:bookmarkEnd w:id="77"/>
            <w:r>
              <w:rPr>
                <w:rFonts w:ascii="Times New Roman" w:eastAsia="Times New Roman" w:hAnsi="Times New Roman" w:cs="Times New Roman"/>
                <w:sz w:val="26"/>
                <w:szCs w:val="26"/>
              </w:rPr>
              <w:t xml:space="preserve"> </w:t>
            </w:r>
          </w:p>
          <w:p w14:paraId="2882C016" w14:textId="40064922" w:rsidR="007D0A5A" w:rsidRDefault="007D0A5A">
            <w:pPr>
              <w:keepNext/>
              <w:keepLines/>
              <w:rPr>
                <w:rFonts w:ascii="Times New Roman" w:eastAsia="Times New Roman" w:hAnsi="Times New Roman" w:cs="Times New Roman"/>
                <w:b/>
                <w:i w:val="0"/>
                <w:color w:val="404040"/>
              </w:rPr>
            </w:pPr>
          </w:p>
        </w:tc>
        <w:tc>
          <w:tcPr>
            <w:tcW w:w="1260" w:type="dxa"/>
            <w:gridSpan w:val="2"/>
            <w:vMerge w:val="restart"/>
          </w:tcPr>
          <w:p w14:paraId="73DD7A64" w14:textId="77777777" w:rsidR="00D2409B" w:rsidRDefault="00D2409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04040"/>
              </w:rPr>
            </w:pPr>
            <w:r>
              <w:rPr>
                <w:rFonts w:ascii="Times New Roman" w:eastAsia="Times New Roman" w:hAnsi="Times New Roman" w:cs="Times New Roman"/>
                <w:b/>
                <w:color w:val="404040"/>
              </w:rPr>
              <w:t>Level:</w:t>
            </w:r>
          </w:p>
          <w:p w14:paraId="74FCE02A" w14:textId="7AA700FA" w:rsidR="007D0A5A" w:rsidRDefault="007D0A5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color w:val="404040"/>
              </w:rPr>
              <w:t>K-12</w:t>
            </w:r>
          </w:p>
        </w:tc>
        <w:tc>
          <w:tcPr>
            <w:tcW w:w="7830" w:type="dxa"/>
            <w:gridSpan w:val="4"/>
          </w:tcPr>
          <w:p w14:paraId="2430B221" w14:textId="77777777" w:rsidR="007D0A5A" w:rsidRDefault="007D0A5A">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4040"/>
              </w:rPr>
            </w:pPr>
            <w:r>
              <w:rPr>
                <w:rFonts w:ascii="Times New Roman" w:eastAsia="Times New Roman" w:hAnsi="Times New Roman" w:cs="Times New Roman"/>
                <w:sz w:val="24"/>
                <w:szCs w:val="24"/>
              </w:rPr>
              <w:t>Through the NEA Foundation Global Learning Fellowship, public school educators develop the knowledge and skills to integrate global competency into their daily classroom instruction, advocate for global competency in their schools and districts, and help students to thrive in our increasingly interconnected world. Fellows transform their classrooms to give students a global perspective. NEA Foundation Global Learning Fellows participate in a 12-month professional development program that includes in-person workshops, online coursework, webinars by leading experts, peer learning, and an international field study experience. The NEA Foundation partners with EF Educational Tours, a global leader in international education, to design transformative field study experiences for the Fellows.</w:t>
            </w:r>
          </w:p>
        </w:tc>
      </w:tr>
      <w:tr w:rsidR="007D0A5A" w14:paraId="30709375"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80" w:type="dxa"/>
            <w:vMerge/>
          </w:tcPr>
          <w:p w14:paraId="5DC1639F" w14:textId="77777777" w:rsidR="007D0A5A" w:rsidRDefault="007D0A5A">
            <w:pPr>
              <w:keepNext/>
              <w:keepLines/>
              <w:rPr>
                <w:rFonts w:ascii="Times New Roman" w:eastAsia="Times New Roman" w:hAnsi="Times New Roman" w:cs="Times New Roman"/>
                <w:color w:val="404040"/>
              </w:rPr>
            </w:pPr>
          </w:p>
        </w:tc>
        <w:tc>
          <w:tcPr>
            <w:tcW w:w="1260" w:type="dxa"/>
            <w:gridSpan w:val="2"/>
            <w:vMerge/>
          </w:tcPr>
          <w:p w14:paraId="10DEA71B" w14:textId="3D2C0B7C" w:rsidR="007D0A5A" w:rsidRDefault="007D0A5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p>
        </w:tc>
        <w:tc>
          <w:tcPr>
            <w:tcW w:w="5662" w:type="dxa"/>
          </w:tcPr>
          <w:p w14:paraId="48BD639E" w14:textId="77777777" w:rsidR="007D0A5A" w:rsidRDefault="007D0A5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2D0114EC" w14:textId="3ED67F4F" w:rsidR="007D0A5A" w:rsidRPr="008164E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49C00"/>
              </w:rPr>
            </w:pPr>
            <w:hyperlink r:id="rId79">
              <w:r w:rsidR="007D0A5A">
                <w:rPr>
                  <w:rFonts w:ascii="Times New Roman" w:eastAsia="Times New Roman" w:hAnsi="Times New Roman" w:cs="Times New Roman"/>
                  <w:color w:val="F49C00"/>
                  <w:u w:val="single"/>
                </w:rPr>
                <w:t>https://www.neafoundation.org/for-educators/global-learning-fellowship/</w:t>
              </w:r>
            </w:hyperlink>
          </w:p>
        </w:tc>
        <w:tc>
          <w:tcPr>
            <w:tcW w:w="2168" w:type="dxa"/>
            <w:gridSpan w:val="3"/>
          </w:tcPr>
          <w:p w14:paraId="1D8C74FB" w14:textId="77777777" w:rsidR="007D0A5A" w:rsidRDefault="007D0A5A">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Program for Teachers</w:t>
            </w:r>
          </w:p>
        </w:tc>
      </w:tr>
      <w:tr w:rsidR="009E04F8" w14:paraId="27B5533C"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69D5B3E9" w14:textId="0C45965A" w:rsidR="009E04F8" w:rsidRDefault="00AD5D1B">
            <w:pPr>
              <w:pStyle w:val="Heading3"/>
              <w:outlineLvl w:val="2"/>
              <w:rPr>
                <w:rFonts w:ascii="Times New Roman" w:eastAsia="Times New Roman" w:hAnsi="Times New Roman" w:cs="Times New Roman"/>
                <w:sz w:val="26"/>
                <w:szCs w:val="26"/>
              </w:rPr>
            </w:pPr>
            <w:bookmarkStart w:id="78" w:name="_Toc106270529"/>
            <w:r>
              <w:rPr>
                <w:rFonts w:ascii="Times New Roman" w:eastAsia="Times New Roman" w:hAnsi="Times New Roman" w:cs="Times New Roman"/>
                <w:sz w:val="26"/>
                <w:szCs w:val="26"/>
              </w:rPr>
              <w:t xml:space="preserve">Project Learning Tree (PLT) – </w:t>
            </w:r>
            <w:proofErr w:type="spellStart"/>
            <w:r>
              <w:rPr>
                <w:rFonts w:ascii="Times New Roman" w:eastAsia="Times New Roman" w:hAnsi="Times New Roman" w:cs="Times New Roman"/>
                <w:sz w:val="26"/>
                <w:szCs w:val="26"/>
              </w:rPr>
              <w:t>GreenWorks</w:t>
            </w:r>
            <w:proofErr w:type="spellEnd"/>
            <w:r>
              <w:rPr>
                <w:rFonts w:ascii="Times New Roman" w:eastAsia="Times New Roman" w:hAnsi="Times New Roman" w:cs="Times New Roman"/>
                <w:sz w:val="26"/>
                <w:szCs w:val="26"/>
              </w:rPr>
              <w:t>! Grants</w:t>
            </w:r>
            <w:bookmarkEnd w:id="78"/>
          </w:p>
          <w:p w14:paraId="4663EBA1" w14:textId="77777777" w:rsidR="009E04F8" w:rsidRDefault="009E04F8">
            <w:pPr>
              <w:pStyle w:val="Heading3"/>
              <w:outlineLvl w:val="2"/>
              <w:rPr>
                <w:rFonts w:ascii="Times New Roman" w:eastAsia="Times New Roman" w:hAnsi="Times New Roman" w:cs="Times New Roman"/>
                <w:sz w:val="26"/>
                <w:szCs w:val="26"/>
              </w:rPr>
            </w:pPr>
          </w:p>
        </w:tc>
        <w:tc>
          <w:tcPr>
            <w:tcW w:w="1243" w:type="dxa"/>
            <w:vMerge w:val="restart"/>
          </w:tcPr>
          <w:p w14:paraId="02534E3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50ED5054"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830" w:type="dxa"/>
            <w:gridSpan w:val="4"/>
          </w:tcPr>
          <w:p w14:paraId="3B2F7C03"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1992, Project Learning Tree has offered </w:t>
            </w:r>
            <w:proofErr w:type="spellStart"/>
            <w:r>
              <w:rPr>
                <w:rFonts w:ascii="Times New Roman" w:eastAsia="Times New Roman" w:hAnsi="Times New Roman" w:cs="Times New Roman"/>
                <w:sz w:val="24"/>
                <w:szCs w:val="24"/>
              </w:rPr>
              <w:t>GreenWorks</w:t>
            </w:r>
            <w:proofErr w:type="spellEnd"/>
            <w:r>
              <w:rPr>
                <w:rFonts w:ascii="Times New Roman" w:eastAsia="Times New Roman" w:hAnsi="Times New Roman" w:cs="Times New Roman"/>
                <w:sz w:val="24"/>
                <w:szCs w:val="24"/>
              </w:rPr>
              <w:t>! grants to schools and youth organizations for environmental service-learning projects that link classroom learning to the real world. Students implement an action project they help design to green their school or to improve an aspect of their neighborhood’s environment.</w:t>
            </w:r>
          </w:p>
        </w:tc>
      </w:tr>
      <w:tr w:rsidR="009E04F8" w14:paraId="653E4C03"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7246FDF5"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2889A60D"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858" w:type="dxa"/>
            <w:gridSpan w:val="3"/>
          </w:tcPr>
          <w:p w14:paraId="43B418EA"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1D3C9E58" w14:textId="231BA6DD" w:rsidR="009E04F8" w:rsidRPr="00B51523"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F49C00"/>
              </w:rPr>
            </w:pPr>
            <w:hyperlink r:id="rId80">
              <w:r w:rsidR="00AD5D1B">
                <w:rPr>
                  <w:rFonts w:ascii="Times New Roman" w:eastAsia="Times New Roman" w:hAnsi="Times New Roman" w:cs="Times New Roman"/>
                  <w:color w:val="F49C00"/>
                  <w:u w:val="single"/>
                </w:rPr>
                <w:t>https://www.plt.org/resources/greenworks-grants/</w:t>
              </w:r>
            </w:hyperlink>
          </w:p>
        </w:tc>
        <w:tc>
          <w:tcPr>
            <w:tcW w:w="1972" w:type="dxa"/>
          </w:tcPr>
          <w:p w14:paraId="39935C07"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r w:rsidR="009E04F8" w14:paraId="3335FAAF" w14:textId="77777777" w:rsidTr="69C66E3D">
        <w:trPr>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val="restart"/>
          </w:tcPr>
          <w:p w14:paraId="21F6F645" w14:textId="24EF1ED5" w:rsidR="009E04F8" w:rsidRDefault="00AD5D1B">
            <w:pPr>
              <w:pStyle w:val="Heading3"/>
              <w:outlineLvl w:val="2"/>
              <w:rPr>
                <w:rFonts w:ascii="Times New Roman" w:eastAsia="Times New Roman" w:hAnsi="Times New Roman" w:cs="Times New Roman"/>
                <w:sz w:val="26"/>
                <w:szCs w:val="26"/>
              </w:rPr>
            </w:pPr>
            <w:bookmarkStart w:id="79" w:name="_Toc106270530"/>
            <w:r>
              <w:rPr>
                <w:rFonts w:ascii="Times New Roman" w:eastAsia="Times New Roman" w:hAnsi="Times New Roman" w:cs="Times New Roman"/>
                <w:sz w:val="26"/>
                <w:szCs w:val="26"/>
              </w:rPr>
              <w:t>Veterans of Foreign Wars (VFW) – National Citizenship Education Teachers’ Award</w:t>
            </w:r>
            <w:bookmarkEnd w:id="79"/>
          </w:p>
        </w:tc>
        <w:tc>
          <w:tcPr>
            <w:tcW w:w="1243" w:type="dxa"/>
            <w:vMerge w:val="restart"/>
          </w:tcPr>
          <w:p w14:paraId="1A526D1E"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Level:</w:t>
            </w:r>
          </w:p>
          <w:p w14:paraId="6730C64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K-12 </w:t>
            </w:r>
          </w:p>
        </w:tc>
        <w:tc>
          <w:tcPr>
            <w:tcW w:w="7830" w:type="dxa"/>
            <w:gridSpan w:val="4"/>
          </w:tcPr>
          <w:p w14:paraId="55337C57" w14:textId="77777777" w:rsidR="009E04F8" w:rsidRDefault="00AD5D1B">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our nation’s veterans, America wouldn't be the great nation it is today. Our youth deserve to learn about our rich history, traditions and the role of our veterans in creating and shaping America. Each year, the Veterans of Foreign Wars selects elementary, middle, and high school teachers to participate in the Smart/Maher VFW National Citizenship Education Teacher program.</w:t>
            </w:r>
          </w:p>
        </w:tc>
      </w:tr>
      <w:tr w:rsidR="009E04F8" w14:paraId="5B06A18C" w14:textId="77777777" w:rsidTr="69C66E3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997" w:type="dxa"/>
            <w:gridSpan w:val="2"/>
            <w:vMerge/>
          </w:tcPr>
          <w:p w14:paraId="38DEE6B0" w14:textId="77777777" w:rsidR="009E04F8" w:rsidRDefault="009E04F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Merge/>
          </w:tcPr>
          <w:p w14:paraId="5A44C2FB" w14:textId="77777777" w:rsidR="009E04F8" w:rsidRDefault="009E04F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760" w:type="dxa"/>
            <w:gridSpan w:val="2"/>
          </w:tcPr>
          <w:p w14:paraId="1AF8F73F"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r>
              <w:rPr>
                <w:rFonts w:ascii="Times New Roman" w:eastAsia="Times New Roman" w:hAnsi="Times New Roman" w:cs="Times New Roman"/>
                <w:i/>
                <w:color w:val="404040"/>
              </w:rPr>
              <w:t>Website:</w:t>
            </w:r>
          </w:p>
          <w:p w14:paraId="5C31DA1E" w14:textId="77777777" w:rsidR="009E04F8" w:rsidRDefault="006D0E0D">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404040"/>
              </w:rPr>
            </w:pPr>
            <w:hyperlink r:id="rId81">
              <w:r w:rsidR="00AD5D1B">
                <w:rPr>
                  <w:rFonts w:ascii="Times New Roman" w:eastAsia="Times New Roman" w:hAnsi="Times New Roman" w:cs="Times New Roman"/>
                  <w:color w:val="F49C00"/>
                  <w:u w:val="single"/>
                </w:rPr>
                <w:t>https://www.vfw.org/TeacheroftheYear/</w:t>
              </w:r>
            </w:hyperlink>
          </w:p>
        </w:tc>
        <w:tc>
          <w:tcPr>
            <w:tcW w:w="2070" w:type="dxa"/>
            <w:gridSpan w:val="2"/>
          </w:tcPr>
          <w:p w14:paraId="7F898D82" w14:textId="77777777" w:rsidR="009E04F8" w:rsidRDefault="00AD5D1B">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 xml:space="preserve">Program for Teachers </w:t>
            </w:r>
          </w:p>
        </w:tc>
      </w:tr>
    </w:tbl>
    <w:p w14:paraId="2870524D" w14:textId="77777777" w:rsidR="009E04F8" w:rsidRDefault="009E04F8" w:rsidP="00B51523">
      <w:pPr>
        <w:keepNext/>
        <w:keepLines/>
        <w:rPr>
          <w:rFonts w:ascii="Times New Roman" w:eastAsia="Times New Roman" w:hAnsi="Times New Roman" w:cs="Times New Roman"/>
        </w:rPr>
      </w:pPr>
    </w:p>
    <w:sectPr w:rsidR="009E04F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F8"/>
    <w:rsid w:val="00095989"/>
    <w:rsid w:val="006D0E0D"/>
    <w:rsid w:val="007D0A5A"/>
    <w:rsid w:val="008164E8"/>
    <w:rsid w:val="009212A7"/>
    <w:rsid w:val="009E04F8"/>
    <w:rsid w:val="00A73C85"/>
    <w:rsid w:val="00AD5D1B"/>
    <w:rsid w:val="00B51523"/>
    <w:rsid w:val="00D2409B"/>
    <w:rsid w:val="00E26DDA"/>
    <w:rsid w:val="00E73610"/>
    <w:rsid w:val="00FE42BF"/>
    <w:rsid w:val="0DB11D44"/>
    <w:rsid w:val="0F773338"/>
    <w:rsid w:val="121CC7BB"/>
    <w:rsid w:val="143FCB27"/>
    <w:rsid w:val="1478077F"/>
    <w:rsid w:val="33B70D4D"/>
    <w:rsid w:val="38C7C5C7"/>
    <w:rsid w:val="49C43857"/>
    <w:rsid w:val="54539915"/>
    <w:rsid w:val="5537448E"/>
    <w:rsid w:val="5634E1B2"/>
    <w:rsid w:val="69C66E3D"/>
    <w:rsid w:val="75CD0591"/>
    <w:rsid w:val="79A2C4FC"/>
    <w:rsid w:val="7E959DE0"/>
    <w:rsid w:val="7F18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288A"/>
  <w15:docId w15:val="{3FEE1546-AD07-495E-9750-298AC1E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D0"/>
  </w:style>
  <w:style w:type="paragraph" w:styleId="Heading1">
    <w:name w:val="heading 1"/>
    <w:basedOn w:val="Normal"/>
    <w:next w:val="Normal"/>
    <w:link w:val="Heading1Char"/>
    <w:uiPriority w:val="9"/>
    <w:qFormat/>
    <w:rsid w:val="00523B93"/>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523B93"/>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523B93"/>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3B93"/>
    <w:rPr>
      <w:rFonts w:asciiTheme="majorHAnsi" w:eastAsiaTheme="majorEastAsia" w:hAnsiTheme="majorHAnsi" w:cstheme="majorBidi"/>
      <w:color w:val="B43412" w:themeColor="accent1" w:themeShade="BF"/>
      <w:sz w:val="32"/>
      <w:szCs w:val="32"/>
    </w:rPr>
  </w:style>
  <w:style w:type="paragraph" w:styleId="TOCHeading">
    <w:name w:val="TOC Heading"/>
    <w:basedOn w:val="Heading1"/>
    <w:next w:val="Normal"/>
    <w:uiPriority w:val="39"/>
    <w:unhideWhenUsed/>
    <w:qFormat/>
    <w:rsid w:val="00523B93"/>
    <w:pPr>
      <w:outlineLvl w:val="9"/>
    </w:pPr>
  </w:style>
  <w:style w:type="paragraph" w:styleId="TOC2">
    <w:name w:val="toc 2"/>
    <w:basedOn w:val="Normal"/>
    <w:next w:val="Normal"/>
    <w:autoRedefine/>
    <w:uiPriority w:val="39"/>
    <w:unhideWhenUsed/>
    <w:rsid w:val="00E02038"/>
    <w:pPr>
      <w:tabs>
        <w:tab w:val="right" w:leader="dot" w:pos="10790"/>
      </w:tabs>
      <w:spacing w:after="100"/>
      <w:ind w:left="220"/>
    </w:pPr>
    <w:rPr>
      <w:rFonts w:ascii="Times New Roman" w:eastAsiaTheme="minorEastAsia" w:hAnsi="Times New Roman" w:cs="Times New Roman"/>
      <w:b/>
      <w:noProof/>
    </w:rPr>
  </w:style>
  <w:style w:type="paragraph" w:styleId="TOC1">
    <w:name w:val="toc 1"/>
    <w:basedOn w:val="Normal"/>
    <w:next w:val="Normal"/>
    <w:autoRedefine/>
    <w:uiPriority w:val="39"/>
    <w:unhideWhenUsed/>
    <w:rsid w:val="00847A49"/>
    <w:pPr>
      <w:tabs>
        <w:tab w:val="right" w:leader="dot" w:pos="10790"/>
      </w:tabs>
      <w:spacing w:after="100"/>
    </w:pPr>
    <w:rPr>
      <w:rFonts w:ascii="Times New Roman" w:eastAsiaTheme="minorEastAsia" w:hAnsi="Times New Roman" w:cs="Times New Roman"/>
      <w:b/>
      <w:noProof/>
      <w:sz w:val="28"/>
    </w:rPr>
  </w:style>
  <w:style w:type="paragraph" w:styleId="TOC3">
    <w:name w:val="toc 3"/>
    <w:basedOn w:val="Normal"/>
    <w:next w:val="Normal"/>
    <w:autoRedefine/>
    <w:uiPriority w:val="39"/>
    <w:unhideWhenUsed/>
    <w:rsid w:val="00847A49"/>
    <w:pPr>
      <w:tabs>
        <w:tab w:val="right" w:leader="dot" w:pos="10790"/>
      </w:tabs>
      <w:spacing w:after="100"/>
      <w:ind w:left="440"/>
    </w:pPr>
    <w:rPr>
      <w:rFonts w:ascii="Times New Roman" w:eastAsiaTheme="minorEastAsia" w:hAnsi="Times New Roman" w:cs="Times New Roman"/>
      <w:noProof/>
      <w:sz w:val="20"/>
      <w:szCs w:val="20"/>
    </w:rPr>
  </w:style>
  <w:style w:type="character" w:customStyle="1" w:styleId="TitleChar">
    <w:name w:val="Title Char"/>
    <w:basedOn w:val="DefaultParagraphFont"/>
    <w:link w:val="Title"/>
    <w:uiPriority w:val="10"/>
    <w:rsid w:val="00523B9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2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3B93"/>
    <w:rPr>
      <w:rFonts w:asciiTheme="majorHAnsi" w:eastAsiaTheme="majorEastAsia" w:hAnsiTheme="majorHAnsi" w:cstheme="majorBidi"/>
      <w:color w:val="B43412" w:themeColor="accent1" w:themeShade="BF"/>
      <w:sz w:val="26"/>
      <w:szCs w:val="26"/>
    </w:rPr>
  </w:style>
  <w:style w:type="character" w:customStyle="1" w:styleId="Heading3Char">
    <w:name w:val="Heading 3 Char"/>
    <w:basedOn w:val="DefaultParagraphFont"/>
    <w:link w:val="Heading3"/>
    <w:uiPriority w:val="9"/>
    <w:rsid w:val="00523B93"/>
    <w:rPr>
      <w:rFonts w:asciiTheme="majorHAnsi" w:eastAsiaTheme="majorEastAsia" w:hAnsiTheme="majorHAnsi" w:cstheme="majorBidi"/>
      <w:color w:val="77230C" w:themeColor="accent1" w:themeShade="7F"/>
      <w:sz w:val="24"/>
      <w:szCs w:val="24"/>
    </w:rPr>
  </w:style>
  <w:style w:type="character" w:styleId="Hyperlink">
    <w:name w:val="Hyperlink"/>
    <w:basedOn w:val="DefaultParagraphFont"/>
    <w:uiPriority w:val="99"/>
    <w:unhideWhenUsed/>
    <w:rsid w:val="00523B93"/>
    <w:rPr>
      <w:color w:val="CC9900" w:themeColor="hyperlink"/>
      <w:u w:val="single"/>
    </w:rPr>
  </w:style>
  <w:style w:type="character" w:styleId="SubtleEmphasis">
    <w:name w:val="Subtle Emphasis"/>
    <w:basedOn w:val="DefaultParagraphFont"/>
    <w:uiPriority w:val="19"/>
    <w:qFormat/>
    <w:rsid w:val="00B61CC8"/>
    <w:rPr>
      <w:i/>
      <w:iCs/>
      <w:color w:val="404040" w:themeColor="text1" w:themeTint="BF"/>
    </w:rPr>
  </w:style>
  <w:style w:type="character" w:styleId="Strong">
    <w:name w:val="Strong"/>
    <w:basedOn w:val="DefaultParagraphFont"/>
    <w:uiPriority w:val="22"/>
    <w:qFormat/>
    <w:rsid w:val="00B61CC8"/>
    <w:rPr>
      <w:b/>
      <w:bCs/>
    </w:rPr>
  </w:style>
  <w:style w:type="character" w:styleId="FollowedHyperlink">
    <w:name w:val="FollowedHyperlink"/>
    <w:basedOn w:val="DefaultParagraphFont"/>
    <w:uiPriority w:val="99"/>
    <w:semiHidden/>
    <w:unhideWhenUsed/>
    <w:rsid w:val="001315BC"/>
    <w:rPr>
      <w:color w:val="666699" w:themeColor="followedHyperlink"/>
      <w:u w:val="single"/>
    </w:rPr>
  </w:style>
  <w:style w:type="paragraph" w:styleId="Header">
    <w:name w:val="header"/>
    <w:basedOn w:val="Normal"/>
    <w:link w:val="HeaderChar"/>
    <w:uiPriority w:val="99"/>
    <w:unhideWhenUsed/>
    <w:rsid w:val="00A52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9A"/>
  </w:style>
  <w:style w:type="paragraph" w:styleId="Footer">
    <w:name w:val="footer"/>
    <w:basedOn w:val="Normal"/>
    <w:link w:val="FooterChar"/>
    <w:uiPriority w:val="99"/>
    <w:unhideWhenUsed/>
    <w:rsid w:val="00A52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9A"/>
  </w:style>
  <w:style w:type="table" w:styleId="PlainTable5">
    <w:name w:val="Plain Table 5"/>
    <w:basedOn w:val="TableNormal"/>
    <w:uiPriority w:val="45"/>
    <w:rsid w:val="006B67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B67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B67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363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F92C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3">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21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ncge.org/programs/awards-program/" TargetMode="External"/><Relationship Id="rId18" Type="http://schemas.openxmlformats.org/officeDocument/2006/relationships/hyperlink" Target="https://txcss.net/Awards-&amp;-Grants" TargetMode="External"/><Relationship Id="rId26" Type="http://schemas.openxmlformats.org/officeDocument/2006/relationships/hyperlink" Target="https://www.americanturkishsociety.org/moon-and-stars-project-grants" TargetMode="External"/><Relationship Id="rId39" Type="http://schemas.openxmlformats.org/officeDocument/2006/relationships/hyperlink" Target="https://www.kinf.org/programs-and-initiatives/supplyateacher/" TargetMode="External"/><Relationship Id="rId21" Type="http://schemas.openxmlformats.org/officeDocument/2006/relationships/hyperlink" Target="https://www.mydso.com/educate/young-strings" TargetMode="External"/><Relationship Id="rId34" Type="http://schemas.openxmlformats.org/officeDocument/2006/relationships/hyperlink" Target="https://kaboom.org/grants/creative_play" TargetMode="External"/><Relationship Id="rId42" Type="http://schemas.openxmlformats.org/officeDocument/2006/relationships/hyperlink" Target="https://www.neafoundation.org/for-educators/" TargetMode="External"/><Relationship Id="rId47" Type="http://schemas.openxmlformats.org/officeDocument/2006/relationships/hyperlink" Target="http://cspa.columbia.edu/how-we-can-help" TargetMode="External"/><Relationship Id="rId50" Type="http://schemas.openxmlformats.org/officeDocument/2006/relationships/hyperlink" Target="https://chooserestaurants.org/Discover-Opportunities/For-Educators" TargetMode="External"/><Relationship Id="rId55" Type="http://schemas.openxmlformats.org/officeDocument/2006/relationships/hyperlink" Target="http://corporate.voya.com/corporate-responsibility/community-investment/childrens-education/voya-unsung-heroes" TargetMode="External"/><Relationship Id="rId63" Type="http://schemas.openxmlformats.org/officeDocument/2006/relationships/hyperlink" Target="https://nagt.org/nagt/awards/oest.html" TargetMode="External"/><Relationship Id="rId68" Type="http://schemas.openxmlformats.org/officeDocument/2006/relationships/hyperlink" Target="https://www.plt.org/resources/greenworks-grants/" TargetMode="External"/><Relationship Id="rId76" Type="http://schemas.openxmlformats.org/officeDocument/2006/relationships/hyperlink" Target="https://mccartheydressman.org/academic-enrichment-grants/" TargetMode="External"/><Relationship Id="rId7" Type="http://schemas.openxmlformats.org/officeDocument/2006/relationships/webSettings" Target="webSettings.xml"/><Relationship Id="rId71" Type="http://schemas.openxmlformats.org/officeDocument/2006/relationships/hyperlink" Target="https://www.trtf.org/TRTF/INITIATIVES/A_HELPING_HAND/TRTF/Initiatives/HelpingHand.aspx?hkey=c015aa77-e0cb-406f-b48b-fc086f6648bc" TargetMode="External"/><Relationship Id="rId2" Type="http://schemas.openxmlformats.org/officeDocument/2006/relationships/customXml" Target="../customXml/item2.xml"/><Relationship Id="rId16" Type="http://schemas.openxmlformats.org/officeDocument/2006/relationships/hyperlink" Target="https://www.nhd.org/about" TargetMode="External"/><Relationship Id="rId29" Type="http://schemas.openxmlformats.org/officeDocument/2006/relationships/hyperlink" Target="https://www.irex.org/project/fulbright-teachers-global-classrooms-program-fulbright-tgc" TargetMode="External"/><Relationship Id="rId11" Type="http://schemas.openxmlformats.org/officeDocument/2006/relationships/hyperlink" Target="https://www.gilderlehrman.org/content/national-history-teacher-year" TargetMode="External"/><Relationship Id="rId24" Type="http://schemas.openxmlformats.org/officeDocument/2006/relationships/hyperlink" Target="https://us-jf.org/programs/grants/" TargetMode="External"/><Relationship Id="rId32" Type="http://schemas.openxmlformats.org/officeDocument/2006/relationships/hyperlink" Target="https://www.literacyworldwide.org/get-involved/awards-recognition/awards-grants" TargetMode="External"/><Relationship Id="rId37" Type="http://schemas.openxmlformats.org/officeDocument/2006/relationships/hyperlink" Target="https://kaboom.org/play_everywhere" TargetMode="External"/><Relationship Id="rId40" Type="http://schemas.openxmlformats.org/officeDocument/2006/relationships/hyperlink" Target="https://www.bushcenter.org/topics/education/laura-bush-foundation-for-americas-libraries" TargetMode="External"/><Relationship Id="rId45" Type="http://schemas.openxmlformats.org/officeDocument/2006/relationships/hyperlink" Target="http://www.ala.org/awardsgrants/" TargetMode="External"/><Relationship Id="rId53" Type="http://schemas.openxmlformats.org/officeDocument/2006/relationships/hyperlink" Target="https://ccsso.org/" TargetMode="External"/><Relationship Id="rId58" Type="http://schemas.openxmlformats.org/officeDocument/2006/relationships/hyperlink" Target="https://captainplanetfoundation.org/resources/grants/" TargetMode="External"/><Relationship Id="rId66" Type="http://schemas.openxmlformats.org/officeDocument/2006/relationships/hyperlink" Target="https://www.nsta.org/topics/grantsfellowships/all" TargetMode="External"/><Relationship Id="rId74" Type="http://schemas.openxmlformats.org/officeDocument/2006/relationships/hyperlink" Target="https://www.fulbrightteacherexchanges.org" TargetMode="External"/><Relationship Id="rId79" Type="http://schemas.openxmlformats.org/officeDocument/2006/relationships/hyperlink" Target="https://www.neafoundation.org/for-educators/global-learning-fellowship/" TargetMode="External"/><Relationship Id="rId5" Type="http://schemas.openxmlformats.org/officeDocument/2006/relationships/styles" Target="styles.xml"/><Relationship Id="rId61" Type="http://schemas.openxmlformats.org/officeDocument/2006/relationships/hyperlink" Target="https://knowlesteachers.org/teaching-fellowship" TargetMode="External"/><Relationship Id="rId82" Type="http://schemas.openxmlformats.org/officeDocument/2006/relationships/fontTable" Target="fontTable.xml"/><Relationship Id="rId10" Type="http://schemas.openxmlformats.org/officeDocument/2006/relationships/hyperlink" Target="http://billofrightsinstitute.org/" TargetMode="External"/><Relationship Id="rId19" Type="http://schemas.openxmlformats.org/officeDocument/2006/relationships/hyperlink" Target="https://www.ushmm.org/teach/opportunities-for-educators/museum-teacher-fellowship-program" TargetMode="External"/><Relationship Id="rId31" Type="http://schemas.openxmlformats.org/officeDocument/2006/relationships/hyperlink" Target="https://www.fpa.org/features/index.cfm?act=feature&amp;announcement_id=146" TargetMode="External"/><Relationship Id="rId44" Type="http://schemas.openxmlformats.org/officeDocument/2006/relationships/hyperlink" Target="http://corporate.voya.com/corporate-responsibility/community-investment/childrens-education/voya-unsung-heroes" TargetMode="External"/><Relationship Id="rId52" Type="http://schemas.openxmlformats.org/officeDocument/2006/relationships/hyperlink" Target="http://www.nthf.org/nominate-a-teacher.html" TargetMode="External"/><Relationship Id="rId60" Type="http://schemas.openxmlformats.org/officeDocument/2006/relationships/hyperlink" Target="https://www.iteea.org/Activities/AwardsScholarships.aspx" TargetMode="External"/><Relationship Id="rId65" Type="http://schemas.openxmlformats.org/officeDocument/2006/relationships/hyperlink" Target="https://www.nationalgeographic.org/grants" TargetMode="External"/><Relationship Id="rId73" Type="http://schemas.openxmlformats.org/officeDocument/2006/relationships/hyperlink" Target="https://captainplanetfoundation.org/resources/grants/" TargetMode="External"/><Relationship Id="rId78" Type="http://schemas.openxmlformats.org/officeDocument/2006/relationships/hyperlink" Target="http://character.org/schools-of-character/" TargetMode="External"/><Relationship Id="rId81" Type="http://schemas.openxmlformats.org/officeDocument/2006/relationships/hyperlink" Target="https://www.vfw.org/TeacheroftheYear/" TargetMode="External"/><Relationship Id="rId4" Type="http://schemas.openxmlformats.org/officeDocument/2006/relationships/customXml" Target="../customXml/item4.xml"/><Relationship Id="rId9" Type="http://schemas.openxmlformats.org/officeDocument/2006/relationships/hyperlink" Target="http://www.asian-studies.org/Grants-and-Awards/Distinguished-Contributions" TargetMode="External"/><Relationship Id="rId14" Type="http://schemas.openxmlformats.org/officeDocument/2006/relationships/hyperlink" Target="https://ncheteach.org/Paul-A-Gagnon-Prize" TargetMode="External"/><Relationship Id="rId22" Type="http://schemas.openxmlformats.org/officeDocument/2006/relationships/hyperlink" Target="http://www.mhopus.org/Home" TargetMode="External"/><Relationship Id="rId27" Type="http://schemas.openxmlformats.org/officeDocument/2006/relationships/hyperlink" Target="https://www.donorschoose.org/" TargetMode="External"/><Relationship Id="rId30" Type="http://schemas.openxmlformats.org/officeDocument/2006/relationships/hyperlink" Target="http://www.fundforteachers.org/" TargetMode="External"/><Relationship Id="rId35" Type="http://schemas.openxmlformats.org/officeDocument/2006/relationships/hyperlink" Target="https://kaboom.org/grants/multi_sport_courts" TargetMode="External"/><Relationship Id="rId43" Type="http://schemas.openxmlformats.org/officeDocument/2006/relationships/hyperlink" Target="https://petsintheclassroom.org/" TargetMode="External"/><Relationship Id="rId48" Type="http://schemas.openxmlformats.org/officeDocument/2006/relationships/hyperlink" Target="https://www.literacyworldwide.org/get-involved/awards-recognition/awards-grants" TargetMode="External"/><Relationship Id="rId56" Type="http://schemas.openxmlformats.org/officeDocument/2006/relationships/hyperlink" Target="https://science.osti.gov/wdts/einstein" TargetMode="External"/><Relationship Id="rId64" Type="http://schemas.openxmlformats.org/officeDocument/2006/relationships/hyperlink" Target="https://www.nctm.org/Grants/" TargetMode="External"/><Relationship Id="rId69" Type="http://schemas.openxmlformats.org/officeDocument/2006/relationships/hyperlink" Target="https://www.paemst.org/home/view" TargetMode="External"/><Relationship Id="rId77" Type="http://schemas.openxmlformats.org/officeDocument/2006/relationships/hyperlink" Target="https://www.naset.org/788.0.html" TargetMode="External"/><Relationship Id="rId8" Type="http://schemas.openxmlformats.org/officeDocument/2006/relationships/hyperlink" Target="https://www.historians.org/teaching/Beveridge.htm" TargetMode="External"/><Relationship Id="rId51" Type="http://schemas.openxmlformats.org/officeDocument/2006/relationships/hyperlink" Target="http://character.org/schools-of-character/" TargetMode="External"/><Relationship Id="rId72" Type="http://schemas.openxmlformats.org/officeDocument/2006/relationships/hyperlink" Target="http://www.toshiba.com/taf/" TargetMode="External"/><Relationship Id="rId80" Type="http://schemas.openxmlformats.org/officeDocument/2006/relationships/hyperlink" Target="https://www.plt.org/resources/greenworks-grants/" TargetMode="External"/><Relationship Id="rId3" Type="http://schemas.openxmlformats.org/officeDocument/2006/relationships/customXml" Target="../customXml/item3.xml"/><Relationship Id="rId12" Type="http://schemas.openxmlformats.org/officeDocument/2006/relationships/hyperlink" Target="https://www.jamesmadison.gov/" TargetMode="External"/><Relationship Id="rId17" Type="http://schemas.openxmlformats.org/officeDocument/2006/relationships/hyperlink" Target="https://www.oah.org/awards/" TargetMode="External"/><Relationship Id="rId25" Type="http://schemas.openxmlformats.org/officeDocument/2006/relationships/hyperlink" Target="http://www.ala.org/awardsgrants/" TargetMode="External"/><Relationship Id="rId33" Type="http://schemas.openxmlformats.org/officeDocument/2006/relationships/hyperlink" Target="https://kaboom.org/grants/build_it_with_kaboom" TargetMode="External"/><Relationship Id="rId38" Type="http://schemas.openxmlformats.org/officeDocument/2006/relationships/hyperlink" Target="https://kaboom.org/grants" TargetMode="External"/><Relationship Id="rId46" Type="http://schemas.openxmlformats.org/officeDocument/2006/relationships/hyperlink" Target="https://www.amle.org/AboutAMLE/AMLEAwards/AMLEEducatoroftheYear/tabid/258/Default.aspx" TargetMode="External"/><Relationship Id="rId59" Type="http://schemas.openxmlformats.org/officeDocument/2006/relationships/hyperlink" Target="https://www.epa.gov/education/environmental-education-ee-grants" TargetMode="External"/><Relationship Id="rId67" Type="http://schemas.openxmlformats.org/officeDocument/2006/relationships/hyperlink" Target="https://nwafoundation.org/scholarships-grants/sol-hirsch-education-fund-grants/" TargetMode="External"/><Relationship Id="rId20" Type="http://schemas.openxmlformats.org/officeDocument/2006/relationships/hyperlink" Target="https://www.vfw.org/TeacheroftheYear/" TargetMode="External"/><Relationship Id="rId41" Type="http://schemas.openxmlformats.org/officeDocument/2006/relationships/hyperlink" Target="https://mccartheydressman.org/academic-enrichment-grants/" TargetMode="External"/><Relationship Id="rId54" Type="http://schemas.openxmlformats.org/officeDocument/2006/relationships/hyperlink" Target="https://turnaround.org/about/tma-awards" TargetMode="External"/><Relationship Id="rId62" Type="http://schemas.openxmlformats.org/officeDocument/2006/relationships/hyperlink" Target="http://lemelson.mit.edu/" TargetMode="External"/><Relationship Id="rId70" Type="http://schemas.openxmlformats.org/officeDocument/2006/relationships/hyperlink" Target="https://www.mathcounts.org/programs/2022-raytheon-technologies-mathcounts-national-competition" TargetMode="External"/><Relationship Id="rId75" Type="http://schemas.openxmlformats.org/officeDocument/2006/relationships/hyperlink" Target="https://www.irex.org/project/fulbright-teachers-global-classrooms-program-fulbright-tg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socialstudies.org/membership/ncss-outstanding-social-studies-teacher-year" TargetMode="External"/><Relationship Id="rId23" Type="http://schemas.openxmlformats.org/officeDocument/2006/relationships/hyperlink" Target="https://www.actfl.org/learn/actfl-professional-awards" TargetMode="External"/><Relationship Id="rId28" Type="http://schemas.openxmlformats.org/officeDocument/2006/relationships/hyperlink" Target="https://www.fulbrightteacherexchanges.org/programs/" TargetMode="External"/><Relationship Id="rId36" Type="http://schemas.openxmlformats.org/officeDocument/2006/relationships/hyperlink" Target="https://kaboom.org/grants/adventure_courses" TargetMode="External"/><Relationship Id="rId49" Type="http://schemas.openxmlformats.org/officeDocument/2006/relationships/hyperlink" Target="https://www.neafoundation.org/for-educators/" TargetMode="External"/><Relationship Id="rId57" Type="http://schemas.openxmlformats.org/officeDocument/2006/relationships/hyperlink" Target="https://www.aiaa.org/get-involved/students-educators/aiaa-foundation-classroom-grant-program"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C9858AA433940B80A499F0881C530" ma:contentTypeVersion="15" ma:contentTypeDescription="Create a new document." ma:contentTypeScope="" ma:versionID="7f811636c85668daf982b1fdcb9dcfe3">
  <xsd:schema xmlns:xsd="http://www.w3.org/2001/XMLSchema" xmlns:xs="http://www.w3.org/2001/XMLSchema" xmlns:p="http://schemas.microsoft.com/office/2006/metadata/properties" xmlns:ns2="7667cb5c-c1ed-47f4-ba52-f8f2d6c1009e" xmlns:ns3="ca2254f7-9ecd-42a2-bb1e-3217648c8dfe" targetNamespace="http://schemas.microsoft.com/office/2006/metadata/properties" ma:root="true" ma:fieldsID="7252feeee43e2ab4c9278eee2913a9f5" ns2:_="" ns3:_="">
    <xsd:import namespace="7667cb5c-c1ed-47f4-ba52-f8f2d6c1009e"/>
    <xsd:import namespace="ca2254f7-9ecd-42a2-bb1e-3217648c8d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b5c-c1ed-47f4-ba52-f8f2d6c10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b89ba-fa1f-4a49-9dc7-c99bf77db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254f7-9ecd-42a2-bb1e-3217648c8d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24cdcd-133a-4176-860a-f249c37dac58}" ma:internalName="TaxCatchAll" ma:showField="CatchAllData" ma:web="ca2254f7-9ecd-42a2-bb1e-3217648c8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lQWo58fUd7zUzDEPm7oZsEaepzg==">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a2254f7-9ecd-42a2-bb1e-3217648c8dfe" xsi:nil="true"/>
    <lcf76f155ced4ddcb4097134ff3c332f xmlns="7667cb5c-c1ed-47f4-ba52-f8f2d6c100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663BE-5C27-4EDD-888A-3A498A53F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b5c-c1ed-47f4-ba52-f8f2d6c1009e"/>
    <ds:schemaRef ds:uri="ca2254f7-9ecd-42a2-bb1e-3217648c8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E8F68-34B1-49BE-9BEF-95E738C7609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1E1D5B-914B-4D96-93E3-4223AA855C2C}">
  <ds:schemaRefs>
    <ds:schemaRef ds:uri="http://schemas.microsoft.com/office/2006/metadata/properties"/>
    <ds:schemaRef ds:uri="http://schemas.microsoft.com/office/infopath/2007/PartnerControls"/>
    <ds:schemaRef ds:uri="ca2254f7-9ecd-42a2-bb1e-3217648c8dfe"/>
    <ds:schemaRef ds:uri="7667cb5c-c1ed-47f4-ba52-f8f2d6c100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7628</Words>
  <Characters>43482</Characters>
  <Application>Microsoft Office Word</Application>
  <DocSecurity>0</DocSecurity>
  <Lines>362</Lines>
  <Paragraphs>102</Paragraphs>
  <ScaleCrop>false</ScaleCrop>
  <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Miller</dc:creator>
  <cp:lastModifiedBy>Jennifer Bowden</cp:lastModifiedBy>
  <cp:revision>2</cp:revision>
  <dcterms:created xsi:type="dcterms:W3CDTF">2023-06-23T16:43:00Z</dcterms:created>
  <dcterms:modified xsi:type="dcterms:W3CDTF">2023-06-23T16:43:00Z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0x010100B49C9858AA433940B80A499F0881C530</vt:lpwstr>
  </property>
  <property fmtid="{D5CDD505-2E9C-101B-9397-08002B2CF9AE}" pid="3" name="MediaServiceImageTags">
    <vt:lpwstr/>
  </property>
</Properties>
</file>